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6BFD3" w14:textId="17199B58" w:rsidR="006C2CCA" w:rsidRPr="00381E44" w:rsidRDefault="00DA2D1B">
      <w:pPr>
        <w:pStyle w:val="af0"/>
        <w:snapToGrid w:val="0"/>
        <w:spacing w:before="2282" w:line="640" w:lineRule="exact"/>
        <w:jc w:val="center"/>
        <w:rPr>
          <w:spacing w:val="-16"/>
        </w:rPr>
      </w:pPr>
      <w:r w:rsidRPr="00381E44">
        <w:rPr>
          <w:rFonts w:ascii="標楷體" w:eastAsia="標楷體" w:hAnsi="標楷體"/>
          <w:spacing w:val="-16"/>
          <w:sz w:val="52"/>
          <w:szCs w:val="52"/>
        </w:rPr>
        <w:t>「【</w:t>
      </w:r>
      <w:r w:rsidR="00D4445A" w:rsidRPr="00381E44">
        <w:rPr>
          <w:rFonts w:ascii="標楷體" w:eastAsia="標楷體" w:hAnsi="標楷體" w:hint="eastAsia"/>
          <w:color w:val="FF0000"/>
          <w:spacing w:val="-16"/>
          <w:sz w:val="52"/>
          <w:szCs w:val="52"/>
        </w:rPr>
        <w:t>○○縣</w:t>
      </w:r>
      <w:r w:rsidR="00D4445A" w:rsidRPr="00381E44">
        <w:rPr>
          <w:rFonts w:ascii="標楷體" w:eastAsia="標楷體" w:hAnsi="標楷體"/>
          <w:color w:val="FF0000"/>
          <w:spacing w:val="-16"/>
          <w:sz w:val="52"/>
          <w:szCs w:val="52"/>
        </w:rPr>
        <w:t>(市)</w:t>
      </w:r>
      <w:r w:rsidRPr="00381E44">
        <w:rPr>
          <w:rFonts w:ascii="標楷體" w:eastAsia="標楷體" w:hAnsi="標楷體"/>
          <w:spacing w:val="-16"/>
          <w:sz w:val="52"/>
          <w:szCs w:val="52"/>
        </w:rPr>
        <w:t>○○地區污水下水道系統</w:t>
      </w:r>
      <w:r w:rsidR="00D4445A" w:rsidRPr="00381E44">
        <w:rPr>
          <w:rFonts w:ascii="標楷體" w:eastAsia="標楷體" w:hAnsi="標楷體" w:hint="eastAsia"/>
          <w:color w:val="FF0000"/>
          <w:spacing w:val="-16"/>
          <w:sz w:val="52"/>
          <w:szCs w:val="52"/>
        </w:rPr>
        <w:t>第○期</w:t>
      </w:r>
      <w:r w:rsidRPr="00381E44">
        <w:rPr>
          <w:rFonts w:ascii="標楷體" w:eastAsia="標楷體" w:hAnsi="標楷體"/>
          <w:spacing w:val="-16"/>
          <w:sz w:val="52"/>
          <w:szCs w:val="52"/>
        </w:rPr>
        <w:t>工程</w:t>
      </w:r>
      <w:r w:rsidR="00FF2FFA" w:rsidRPr="00381E44">
        <w:rPr>
          <w:rFonts w:ascii="標楷體" w:eastAsia="標楷體" w:hAnsi="標楷體"/>
          <w:color w:val="FF0000"/>
          <w:spacing w:val="-16"/>
          <w:sz w:val="52"/>
          <w:szCs w:val="52"/>
        </w:rPr>
        <w:t>】</w:t>
      </w:r>
      <w:r w:rsidRPr="00381E44">
        <w:rPr>
          <w:rFonts w:ascii="標楷體" w:eastAsia="標楷體" w:hAnsi="標楷體"/>
          <w:spacing w:val="-16"/>
          <w:sz w:val="52"/>
          <w:szCs w:val="52"/>
        </w:rPr>
        <w:t>」</w:t>
      </w:r>
      <w:bookmarkStart w:id="0" w:name="OLE_LINK3"/>
      <w:bookmarkStart w:id="1" w:name="OLE_LINK4"/>
    </w:p>
    <w:p w14:paraId="70C9E022" w14:textId="77777777" w:rsidR="006C2CCA" w:rsidRPr="00381E44" w:rsidRDefault="00DA2D1B">
      <w:pPr>
        <w:pStyle w:val="af0"/>
        <w:spacing w:after="0" w:line="520" w:lineRule="exact"/>
        <w:jc w:val="center"/>
      </w:pPr>
      <w:r w:rsidRPr="00381E44">
        <w:rPr>
          <w:rFonts w:ascii="標楷體" w:eastAsia="標楷體" w:hAnsi="標楷體"/>
          <w:sz w:val="52"/>
          <w:szCs w:val="52"/>
        </w:rPr>
        <w:t>設計及監造委託技術服務契約</w:t>
      </w:r>
      <w:bookmarkEnd w:id="0"/>
      <w:bookmarkEnd w:id="1"/>
    </w:p>
    <w:p w14:paraId="3E0F0069" w14:textId="74621141" w:rsidR="00D4445A" w:rsidRPr="00381E44" w:rsidRDefault="00DA2D1B" w:rsidP="00FF2FFA">
      <w:pPr>
        <w:pStyle w:val="af0"/>
        <w:snapToGrid w:val="0"/>
        <w:spacing w:after="0" w:line="640" w:lineRule="exact"/>
        <w:jc w:val="center"/>
        <w:rPr>
          <w:rFonts w:ascii="標楷體" w:eastAsia="標楷體" w:hAnsi="標楷體"/>
          <w:spacing w:val="10"/>
          <w:sz w:val="52"/>
          <w:szCs w:val="52"/>
        </w:rPr>
      </w:pPr>
      <w:r w:rsidRPr="00381E44">
        <w:rPr>
          <w:rFonts w:ascii="標楷體" w:eastAsia="標楷體" w:hAnsi="標楷體"/>
          <w:spacing w:val="10"/>
          <w:sz w:val="52"/>
          <w:szCs w:val="52"/>
        </w:rPr>
        <w:t>【</w:t>
      </w:r>
      <w:r w:rsidRPr="00381E44">
        <w:rPr>
          <w:rFonts w:ascii="標楷體" w:eastAsia="標楷體" w:hAnsi="標楷體"/>
          <w:spacing w:val="20"/>
          <w:sz w:val="52"/>
          <w:szCs w:val="52"/>
        </w:rPr>
        <w:t>範本</w:t>
      </w:r>
      <w:r w:rsidRPr="00381E44">
        <w:rPr>
          <w:rFonts w:ascii="標楷體" w:eastAsia="標楷體" w:hAnsi="標楷體"/>
          <w:spacing w:val="10"/>
          <w:sz w:val="52"/>
          <w:szCs w:val="52"/>
        </w:rPr>
        <w:t>】</w:t>
      </w:r>
    </w:p>
    <w:p w14:paraId="596D8E06" w14:textId="6FE09AA6" w:rsidR="006C2CCA" w:rsidRPr="00381E44" w:rsidRDefault="00DA2D1B" w:rsidP="002B3498">
      <w:pPr>
        <w:pStyle w:val="af0"/>
        <w:snapToGrid w:val="0"/>
        <w:spacing w:before="7560" w:after="0" w:line="480" w:lineRule="exact"/>
        <w:jc w:val="center"/>
        <w:rPr>
          <w:rFonts w:ascii="標楷體" w:eastAsia="標楷體" w:hAnsi="標楷體"/>
          <w:sz w:val="36"/>
          <w:szCs w:val="36"/>
        </w:rPr>
      </w:pPr>
      <w:r w:rsidRPr="00381E44">
        <w:rPr>
          <w:rFonts w:ascii="標楷體" w:eastAsia="標楷體" w:hAnsi="標楷體"/>
          <w:sz w:val="36"/>
          <w:szCs w:val="36"/>
        </w:rPr>
        <w:t>主辦機關：</w:t>
      </w:r>
      <w:r w:rsidR="0089479E" w:rsidRPr="00381E44">
        <w:rPr>
          <w:rFonts w:ascii="標楷體" w:eastAsia="標楷體" w:hAnsi="標楷體" w:hint="eastAsia"/>
          <w:color w:val="FF0000"/>
          <w:sz w:val="36"/>
          <w:szCs w:val="36"/>
        </w:rPr>
        <w:t>【</w:t>
      </w:r>
      <w:r w:rsidR="0089479E" w:rsidRPr="00381E44">
        <w:rPr>
          <w:rFonts w:ascii="標楷體" w:eastAsia="標楷體" w:hAnsi="標楷體"/>
          <w:sz w:val="36"/>
          <w:szCs w:val="36"/>
        </w:rPr>
        <w:t>內政部</w:t>
      </w:r>
      <w:r w:rsidR="0089479E" w:rsidRPr="00381E44">
        <w:rPr>
          <w:rFonts w:ascii="標楷體" w:eastAsia="標楷體" w:hAnsi="標楷體" w:hint="eastAsia"/>
          <w:color w:val="FF0000"/>
          <w:sz w:val="36"/>
          <w:szCs w:val="36"/>
        </w:rPr>
        <w:t>國土管理</w:t>
      </w:r>
      <w:r w:rsidR="0089479E" w:rsidRPr="00381E44">
        <w:rPr>
          <w:rFonts w:ascii="標楷體" w:eastAsia="標楷體" w:hAnsi="標楷體"/>
          <w:sz w:val="36"/>
          <w:szCs w:val="36"/>
        </w:rPr>
        <w:t>署</w:t>
      </w:r>
      <w:r w:rsidR="00645A8E" w:rsidRPr="00381E44">
        <w:rPr>
          <w:rFonts w:ascii="標楷體" w:eastAsia="標楷體" w:hAnsi="標楷體" w:hint="eastAsia"/>
          <w:color w:val="FF0000"/>
          <w:sz w:val="36"/>
          <w:szCs w:val="36"/>
        </w:rPr>
        <w:t>(機關全銜)</w:t>
      </w:r>
      <w:r w:rsidR="0089479E" w:rsidRPr="00381E44">
        <w:rPr>
          <w:rFonts w:ascii="標楷體" w:eastAsia="標楷體" w:hAnsi="標楷體" w:hint="eastAsia"/>
          <w:color w:val="FF0000"/>
          <w:sz w:val="36"/>
          <w:szCs w:val="36"/>
        </w:rPr>
        <w:t>】</w:t>
      </w:r>
      <w:r w:rsidR="002B3498" w:rsidRPr="00381E44">
        <w:rPr>
          <w:rFonts w:ascii="標楷體" w:eastAsia="標楷體" w:hAnsi="標楷體" w:hint="eastAsia"/>
          <w:color w:val="FF0000"/>
          <w:sz w:val="36"/>
          <w:szCs w:val="36"/>
        </w:rPr>
        <w:t>【、○○縣（市）政府】</w:t>
      </w:r>
    </w:p>
    <w:p w14:paraId="5AEE61A2" w14:textId="00F4C565" w:rsidR="006C2CCA" w:rsidRPr="00381E44" w:rsidRDefault="00DA2D1B">
      <w:pPr>
        <w:pStyle w:val="af0"/>
        <w:snapToGrid w:val="0"/>
        <w:spacing w:before="489" w:after="0" w:line="320" w:lineRule="exact"/>
        <w:jc w:val="center"/>
        <w:sectPr w:rsidR="006C2CCA" w:rsidRPr="00381E44">
          <w:footerReference w:type="default" r:id="rId8"/>
          <w:pgSz w:w="11907" w:h="16840"/>
          <w:pgMar w:top="1134" w:right="1134" w:bottom="1134" w:left="1701" w:header="1021" w:footer="680" w:gutter="0"/>
          <w:cols w:space="720"/>
          <w:titlePg/>
          <w:docGrid w:type="linesAndChars"/>
        </w:sectPr>
      </w:pPr>
      <w:r w:rsidRPr="00381E44">
        <w:rPr>
          <w:rFonts w:ascii="標楷體" w:eastAsia="標楷體" w:hAnsi="標楷體"/>
          <w:sz w:val="36"/>
          <w:szCs w:val="36"/>
        </w:rPr>
        <w:t>中華民國</w:t>
      </w:r>
      <w:r w:rsidR="0089479E" w:rsidRPr="00381E44">
        <w:rPr>
          <w:rFonts w:ascii="標楷體" w:eastAsia="標楷體" w:hAnsi="標楷體" w:hint="eastAsia"/>
          <w:sz w:val="36"/>
          <w:szCs w:val="36"/>
        </w:rPr>
        <w:t>【</w:t>
      </w:r>
      <w:r w:rsidR="006B5077" w:rsidRPr="00381E44">
        <w:rPr>
          <w:rFonts w:ascii="標楷體" w:eastAsia="標楷體" w:hAnsi="標楷體" w:hint="eastAsia"/>
          <w:color w:val="FF0000"/>
          <w:sz w:val="36"/>
          <w:szCs w:val="36"/>
        </w:rPr>
        <w:t>○○</w:t>
      </w:r>
      <w:r w:rsidRPr="00381E44">
        <w:rPr>
          <w:rFonts w:ascii="標楷體" w:eastAsia="標楷體" w:hAnsi="標楷體"/>
          <w:sz w:val="36"/>
          <w:szCs w:val="36"/>
        </w:rPr>
        <w:t>年</w:t>
      </w:r>
      <w:r w:rsidR="00517E87" w:rsidRPr="00381E44">
        <w:rPr>
          <w:rFonts w:ascii="標楷體" w:eastAsia="標楷體" w:hAnsi="標楷體" w:hint="eastAsia"/>
          <w:sz w:val="36"/>
          <w:szCs w:val="36"/>
        </w:rPr>
        <w:t>○○</w:t>
      </w:r>
      <w:r w:rsidRPr="00381E44">
        <w:rPr>
          <w:rFonts w:ascii="標楷體" w:eastAsia="標楷體" w:hAnsi="標楷體"/>
          <w:sz w:val="36"/>
          <w:szCs w:val="36"/>
        </w:rPr>
        <w:t>月</w:t>
      </w:r>
      <w:r w:rsidR="0089479E" w:rsidRPr="00381E44">
        <w:rPr>
          <w:rFonts w:ascii="標楷體" w:eastAsia="標楷體" w:hAnsi="標楷體" w:hint="eastAsia"/>
          <w:sz w:val="36"/>
          <w:szCs w:val="36"/>
        </w:rPr>
        <w:t>】</w:t>
      </w:r>
    </w:p>
    <w:p w14:paraId="06245B72"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3BD4E4DA"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15C6120"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0006F1FA"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257DC649"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652C966A"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A935B50"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0223011B"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13EE11CC"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2F2D804D"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F9FD57F"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31CE6CF0"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5735FA25"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4CCA37CE"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04CBB5ED"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160F01A5"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58BEC16D"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290F4C10"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4AE5D701"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6E762F5B"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4703A8C6"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26E915D"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16CB8A09"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197B2874"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24CBB1ED"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35758506"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87D0C4C"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04DA6A2"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6DFE8BC3"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59449BDE"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381C805F"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3875857E" w14:textId="77777777" w:rsidR="006C2CCA" w:rsidRPr="00381E44" w:rsidRDefault="00DA2D1B">
      <w:pPr>
        <w:pStyle w:val="af0"/>
        <w:snapToGrid w:val="0"/>
        <w:spacing w:after="0" w:line="400" w:lineRule="exact"/>
        <w:jc w:val="center"/>
      </w:pPr>
      <w:r w:rsidRPr="00381E44">
        <w:rPr>
          <w:rFonts w:ascii="標楷體" w:eastAsia="標楷體" w:hAnsi="標楷體"/>
          <w:sz w:val="28"/>
          <w:szCs w:val="28"/>
        </w:rPr>
        <w:t>本採購案件承包廠商於履約管理、驗收</w:t>
      </w:r>
      <w:proofErr w:type="gramStart"/>
      <w:r w:rsidRPr="00381E44">
        <w:rPr>
          <w:rFonts w:ascii="標楷體" w:eastAsia="標楷體" w:hAnsi="標楷體"/>
          <w:sz w:val="28"/>
          <w:szCs w:val="28"/>
        </w:rPr>
        <w:t>期間，</w:t>
      </w:r>
      <w:proofErr w:type="gramEnd"/>
      <w:r w:rsidRPr="00381E44">
        <w:rPr>
          <w:rFonts w:ascii="標楷體" w:eastAsia="標楷體" w:hAnsi="標楷體"/>
          <w:sz w:val="28"/>
          <w:szCs w:val="28"/>
        </w:rPr>
        <w:t>不得與公務員有餽贈財務、飲宴應酬、請託關說及違背職務或不違背職務行賄之行為。</w:t>
      </w:r>
    </w:p>
    <w:p w14:paraId="0F8F0978" w14:textId="77777777" w:rsidR="006C2CCA" w:rsidRPr="00381E44" w:rsidRDefault="006C2CCA">
      <w:pPr>
        <w:pStyle w:val="af0"/>
        <w:snapToGrid w:val="0"/>
        <w:spacing w:after="0" w:line="400" w:lineRule="exact"/>
        <w:jc w:val="center"/>
        <w:rPr>
          <w:rFonts w:ascii="標楷體" w:eastAsia="標楷體" w:hAnsi="標楷體"/>
          <w:b/>
          <w:sz w:val="28"/>
          <w:szCs w:val="28"/>
        </w:rPr>
      </w:pPr>
    </w:p>
    <w:p w14:paraId="7D6AFA23" w14:textId="77777777" w:rsidR="006C2CCA" w:rsidRPr="00381E44" w:rsidRDefault="006C2CCA">
      <w:pPr>
        <w:pStyle w:val="af0"/>
        <w:snapToGrid w:val="0"/>
        <w:spacing w:after="0" w:line="400" w:lineRule="exact"/>
        <w:jc w:val="center"/>
        <w:rPr>
          <w:rFonts w:ascii="標楷體" w:eastAsia="標楷體" w:hAnsi="標楷體"/>
          <w:b/>
          <w:sz w:val="28"/>
          <w:szCs w:val="28"/>
        </w:rPr>
      </w:pPr>
      <w:bookmarkStart w:id="2" w:name="_GoBack"/>
      <w:bookmarkEnd w:id="2"/>
    </w:p>
    <w:p w14:paraId="0C0AFDBD" w14:textId="77777777" w:rsidR="006C2CCA" w:rsidRPr="00381E44" w:rsidRDefault="00DA2D1B">
      <w:pPr>
        <w:pStyle w:val="af0"/>
        <w:pageBreakBefore/>
        <w:snapToGrid w:val="0"/>
        <w:spacing w:after="0" w:line="360" w:lineRule="auto"/>
        <w:jc w:val="center"/>
        <w:rPr>
          <w:rFonts w:ascii="標楷體" w:eastAsia="標楷體" w:hAnsi="標楷體"/>
          <w:b/>
          <w:sz w:val="48"/>
          <w:szCs w:val="48"/>
        </w:rPr>
      </w:pPr>
      <w:r w:rsidRPr="00381E44">
        <w:rPr>
          <w:rFonts w:ascii="標楷體" w:eastAsia="標楷體" w:hAnsi="標楷體"/>
          <w:b/>
          <w:sz w:val="48"/>
          <w:szCs w:val="48"/>
        </w:rPr>
        <w:lastRenderedPageBreak/>
        <w:t>目     錄</w:t>
      </w:r>
    </w:p>
    <w:p w14:paraId="1CB4FA3A" w14:textId="77777777" w:rsidR="006C2CCA" w:rsidRPr="00381E44" w:rsidRDefault="00DA2D1B">
      <w:pPr>
        <w:pStyle w:val="15"/>
        <w:tabs>
          <w:tab w:val="right" w:leader="dot" w:pos="1440"/>
        </w:tabs>
        <w:spacing w:line="560" w:lineRule="exact"/>
      </w:pPr>
      <w:r w:rsidRPr="00381E44">
        <w:rPr>
          <w:rFonts w:ascii="Times New Roman" w:eastAsia="新細明體" w:hAnsi="Times New Roman"/>
          <w:b w:val="0"/>
          <w:bCs w:val="0"/>
          <w:kern w:val="0"/>
          <w:sz w:val="20"/>
          <w:szCs w:val="20"/>
        </w:rPr>
        <w:fldChar w:fldCharType="begin"/>
      </w:r>
      <w:r w:rsidRPr="00381E44">
        <w:instrText xml:space="preserve"> TOC \o "1-3" \u \h </w:instrText>
      </w:r>
      <w:r w:rsidRPr="00381E44">
        <w:rPr>
          <w:rFonts w:ascii="Times New Roman" w:eastAsia="新細明體" w:hAnsi="Times New Roman"/>
          <w:b w:val="0"/>
          <w:bCs w:val="0"/>
          <w:kern w:val="0"/>
          <w:sz w:val="20"/>
          <w:szCs w:val="20"/>
        </w:rPr>
        <w:fldChar w:fldCharType="separate"/>
      </w:r>
      <w:hyperlink w:anchor="_Toc403050024" w:history="1">
        <w:r w:rsidRPr="00381E44">
          <w:rPr>
            <w:rStyle w:val="afa"/>
            <w:rFonts w:ascii="標楷體" w:hAnsi="標楷體"/>
            <w:color w:val="auto"/>
            <w:szCs w:val="32"/>
            <w:u w:val="none"/>
          </w:rPr>
          <w:t>第一條</w:t>
        </w:r>
        <w:r w:rsidRPr="00381E44">
          <w:rPr>
            <w:rFonts w:ascii="標楷體" w:hAnsi="標楷體"/>
            <w:szCs w:val="32"/>
          </w:rPr>
          <w:tab/>
        </w:r>
        <w:r w:rsidRPr="00381E44">
          <w:rPr>
            <w:rStyle w:val="afa"/>
            <w:rFonts w:ascii="標楷體" w:hAnsi="標楷體"/>
            <w:color w:val="auto"/>
            <w:szCs w:val="32"/>
            <w:u w:val="none"/>
          </w:rPr>
          <w:t>契約文件及效力</w:t>
        </w:r>
        <w:r w:rsidRPr="00381E44">
          <w:rPr>
            <w:rFonts w:ascii="標楷體" w:hAnsi="標楷體"/>
            <w:szCs w:val="32"/>
          </w:rPr>
          <w:tab/>
          <w:t>1</w:t>
        </w:r>
      </w:hyperlink>
    </w:p>
    <w:p w14:paraId="65F0503F" w14:textId="77777777" w:rsidR="006C2CCA" w:rsidRPr="00381E44" w:rsidRDefault="00F91BBB">
      <w:pPr>
        <w:pStyle w:val="15"/>
        <w:tabs>
          <w:tab w:val="right" w:leader="dot" w:pos="1440"/>
        </w:tabs>
        <w:spacing w:line="560" w:lineRule="exact"/>
      </w:pPr>
      <w:hyperlink w:anchor="_Toc403050025" w:history="1">
        <w:r w:rsidR="00DA2D1B" w:rsidRPr="00381E44">
          <w:rPr>
            <w:rStyle w:val="afa"/>
            <w:rFonts w:ascii="標楷體" w:hAnsi="標楷體"/>
            <w:color w:val="auto"/>
            <w:szCs w:val="32"/>
            <w:u w:val="none"/>
          </w:rPr>
          <w:t>第二條</w:t>
        </w:r>
        <w:r w:rsidR="00DA2D1B" w:rsidRPr="00381E44">
          <w:rPr>
            <w:rFonts w:ascii="標楷體" w:hAnsi="標楷體"/>
            <w:szCs w:val="32"/>
          </w:rPr>
          <w:tab/>
        </w:r>
        <w:r w:rsidR="00DA2D1B" w:rsidRPr="00381E44">
          <w:rPr>
            <w:rStyle w:val="afa"/>
            <w:rFonts w:ascii="標楷體" w:hAnsi="標楷體"/>
            <w:color w:val="auto"/>
            <w:szCs w:val="32"/>
            <w:u w:val="none"/>
          </w:rPr>
          <w:t>履約標的</w:t>
        </w:r>
        <w:bookmarkStart w:id="3" w:name="_Hlt38966791"/>
        <w:r w:rsidR="00DA2D1B" w:rsidRPr="00381E44">
          <w:rPr>
            <w:rFonts w:ascii="標楷體" w:hAnsi="標楷體"/>
            <w:szCs w:val="32"/>
          </w:rPr>
          <w:tab/>
        </w:r>
        <w:bookmarkEnd w:id="3"/>
        <w:r w:rsidR="00DA2D1B" w:rsidRPr="00381E44">
          <w:rPr>
            <w:rFonts w:ascii="標楷體" w:hAnsi="標楷體"/>
            <w:szCs w:val="32"/>
          </w:rPr>
          <w:t>3</w:t>
        </w:r>
      </w:hyperlink>
    </w:p>
    <w:p w14:paraId="4F435E2C" w14:textId="77777777" w:rsidR="006C2CCA" w:rsidRPr="00381E44" w:rsidRDefault="00F91BBB">
      <w:pPr>
        <w:pStyle w:val="15"/>
        <w:tabs>
          <w:tab w:val="right" w:leader="dot" w:pos="1440"/>
        </w:tabs>
        <w:spacing w:line="560" w:lineRule="exact"/>
      </w:pPr>
      <w:hyperlink w:anchor="_Toc403050026" w:history="1">
        <w:r w:rsidR="00DA2D1B" w:rsidRPr="00381E44">
          <w:rPr>
            <w:rStyle w:val="afa"/>
            <w:rFonts w:ascii="標楷體" w:hAnsi="標楷體"/>
            <w:color w:val="auto"/>
            <w:szCs w:val="32"/>
            <w:u w:val="none"/>
          </w:rPr>
          <w:t>第三條</w:t>
        </w:r>
        <w:r w:rsidR="00DA2D1B" w:rsidRPr="00381E44">
          <w:rPr>
            <w:rFonts w:ascii="標楷體" w:hAnsi="標楷體"/>
            <w:szCs w:val="32"/>
          </w:rPr>
          <w:tab/>
        </w:r>
        <w:r w:rsidR="00DA2D1B" w:rsidRPr="00381E44">
          <w:rPr>
            <w:rStyle w:val="afa"/>
            <w:rFonts w:ascii="標楷體" w:hAnsi="標楷體"/>
            <w:color w:val="auto"/>
            <w:szCs w:val="32"/>
            <w:u w:val="none"/>
          </w:rPr>
          <w:t>契約價金之給付</w:t>
        </w:r>
        <w:r w:rsidR="00DA2D1B" w:rsidRPr="00381E44">
          <w:rPr>
            <w:rFonts w:ascii="標楷體" w:hAnsi="標楷體"/>
            <w:szCs w:val="32"/>
          </w:rPr>
          <w:tab/>
        </w:r>
        <w:bookmarkStart w:id="4" w:name="_Hlt38966784"/>
        <w:r w:rsidR="00DA2D1B" w:rsidRPr="00381E44">
          <w:rPr>
            <w:rFonts w:ascii="標楷體" w:hAnsi="標楷體"/>
            <w:szCs w:val="32"/>
          </w:rPr>
          <w:t>2</w:t>
        </w:r>
        <w:bookmarkEnd w:id="4"/>
        <w:r w:rsidR="00DA2D1B" w:rsidRPr="00381E44">
          <w:rPr>
            <w:rFonts w:ascii="標楷體" w:hAnsi="標楷體"/>
            <w:szCs w:val="32"/>
          </w:rPr>
          <w:t>3</w:t>
        </w:r>
      </w:hyperlink>
    </w:p>
    <w:p w14:paraId="66809D4B" w14:textId="77777777" w:rsidR="006C2CCA" w:rsidRPr="00381E44" w:rsidRDefault="00F91BBB">
      <w:pPr>
        <w:pStyle w:val="15"/>
        <w:tabs>
          <w:tab w:val="right" w:leader="dot" w:pos="1440"/>
        </w:tabs>
        <w:spacing w:line="560" w:lineRule="exact"/>
      </w:pPr>
      <w:hyperlink w:anchor="_Toc403050027" w:history="1">
        <w:r w:rsidR="00DA2D1B" w:rsidRPr="00381E44">
          <w:rPr>
            <w:rStyle w:val="afa"/>
            <w:rFonts w:ascii="標楷體" w:hAnsi="標楷體"/>
            <w:color w:val="auto"/>
            <w:szCs w:val="32"/>
            <w:u w:val="none"/>
          </w:rPr>
          <w:t>第四條</w:t>
        </w:r>
        <w:r w:rsidR="00DA2D1B" w:rsidRPr="00381E44">
          <w:rPr>
            <w:rFonts w:ascii="標楷體" w:hAnsi="標楷體"/>
            <w:szCs w:val="32"/>
          </w:rPr>
          <w:tab/>
        </w:r>
        <w:r w:rsidR="00DA2D1B" w:rsidRPr="00381E44">
          <w:rPr>
            <w:rStyle w:val="afa"/>
            <w:rFonts w:ascii="標楷體" w:hAnsi="標楷體"/>
            <w:color w:val="auto"/>
            <w:szCs w:val="32"/>
            <w:u w:val="none"/>
          </w:rPr>
          <w:t>契約價金之調整</w:t>
        </w:r>
        <w:bookmarkStart w:id="5" w:name="_Hlt38966779"/>
        <w:r w:rsidR="00DA2D1B" w:rsidRPr="00381E44">
          <w:rPr>
            <w:rFonts w:ascii="標楷體" w:hAnsi="標楷體"/>
            <w:szCs w:val="32"/>
          </w:rPr>
          <w:tab/>
        </w:r>
        <w:bookmarkEnd w:id="5"/>
        <w:r w:rsidR="00DA2D1B" w:rsidRPr="00381E44">
          <w:rPr>
            <w:rFonts w:ascii="標楷體" w:hAnsi="標楷體"/>
            <w:szCs w:val="32"/>
          </w:rPr>
          <w:t>24</w:t>
        </w:r>
      </w:hyperlink>
    </w:p>
    <w:p w14:paraId="6F1F21E1" w14:textId="77777777" w:rsidR="006C2CCA" w:rsidRPr="00381E44" w:rsidRDefault="00F91BBB">
      <w:pPr>
        <w:pStyle w:val="15"/>
        <w:tabs>
          <w:tab w:val="right" w:leader="dot" w:pos="1440"/>
        </w:tabs>
        <w:spacing w:line="560" w:lineRule="exact"/>
      </w:pPr>
      <w:hyperlink w:anchor="_Toc403050028" w:history="1">
        <w:r w:rsidR="00DA2D1B" w:rsidRPr="00381E44">
          <w:rPr>
            <w:rStyle w:val="afa"/>
            <w:rFonts w:ascii="標楷體" w:hAnsi="標楷體"/>
            <w:color w:val="auto"/>
            <w:szCs w:val="32"/>
            <w:u w:val="none"/>
          </w:rPr>
          <w:t>第五條</w:t>
        </w:r>
        <w:r w:rsidR="00DA2D1B" w:rsidRPr="00381E44">
          <w:rPr>
            <w:rFonts w:ascii="標楷體" w:hAnsi="標楷體"/>
            <w:szCs w:val="32"/>
          </w:rPr>
          <w:tab/>
        </w:r>
        <w:r w:rsidR="00DA2D1B" w:rsidRPr="00381E44">
          <w:rPr>
            <w:rStyle w:val="afa"/>
            <w:rFonts w:ascii="標楷體" w:hAnsi="標楷體"/>
            <w:color w:val="auto"/>
            <w:szCs w:val="32"/>
            <w:u w:val="none"/>
          </w:rPr>
          <w:t>契約價金之給付條件</w:t>
        </w:r>
        <w:r w:rsidR="00DA2D1B" w:rsidRPr="00381E44">
          <w:rPr>
            <w:rFonts w:ascii="標楷體" w:hAnsi="標楷體"/>
            <w:szCs w:val="32"/>
          </w:rPr>
          <w:tab/>
        </w:r>
        <w:bookmarkStart w:id="6" w:name="_Hlt38966771"/>
        <w:r w:rsidR="00DA2D1B" w:rsidRPr="00381E44">
          <w:rPr>
            <w:rFonts w:ascii="標楷體" w:hAnsi="標楷體"/>
            <w:szCs w:val="32"/>
          </w:rPr>
          <w:t>2</w:t>
        </w:r>
        <w:bookmarkEnd w:id="6"/>
      </w:hyperlink>
      <w:r w:rsidR="00DA2D1B" w:rsidRPr="00381E44">
        <w:rPr>
          <w:rFonts w:ascii="標楷體" w:hAnsi="標楷體"/>
          <w:szCs w:val="32"/>
        </w:rPr>
        <w:t>6</w:t>
      </w:r>
    </w:p>
    <w:p w14:paraId="1863BA90" w14:textId="77777777" w:rsidR="006C2CCA" w:rsidRPr="00381E44" w:rsidRDefault="00F91BBB">
      <w:pPr>
        <w:pStyle w:val="15"/>
        <w:tabs>
          <w:tab w:val="right" w:leader="dot" w:pos="1440"/>
        </w:tabs>
        <w:spacing w:line="560" w:lineRule="exact"/>
      </w:pPr>
      <w:hyperlink w:anchor="_Toc403050029" w:history="1">
        <w:r w:rsidR="00DA2D1B" w:rsidRPr="00381E44">
          <w:rPr>
            <w:rStyle w:val="afa"/>
            <w:rFonts w:ascii="標楷體" w:hAnsi="標楷體"/>
            <w:color w:val="auto"/>
            <w:szCs w:val="32"/>
            <w:u w:val="none"/>
          </w:rPr>
          <w:t>第六條</w:t>
        </w:r>
        <w:r w:rsidR="00DA2D1B" w:rsidRPr="00381E44">
          <w:rPr>
            <w:rFonts w:ascii="標楷體" w:hAnsi="標楷體"/>
            <w:szCs w:val="32"/>
          </w:rPr>
          <w:tab/>
        </w:r>
        <w:r w:rsidR="00DA2D1B" w:rsidRPr="00381E44">
          <w:rPr>
            <w:rStyle w:val="afa"/>
            <w:rFonts w:ascii="標楷體" w:hAnsi="標楷體"/>
            <w:color w:val="auto"/>
            <w:szCs w:val="32"/>
            <w:u w:val="none"/>
          </w:rPr>
          <w:t>稅捐及規費</w:t>
        </w:r>
        <w:bookmarkStart w:id="7" w:name="_Hlt38966747"/>
        <w:r w:rsidR="00DA2D1B" w:rsidRPr="00381E44">
          <w:rPr>
            <w:rFonts w:ascii="標楷體" w:hAnsi="標楷體"/>
            <w:szCs w:val="32"/>
          </w:rPr>
          <w:tab/>
        </w:r>
        <w:bookmarkStart w:id="8" w:name="_Hlt38966760"/>
        <w:bookmarkEnd w:id="7"/>
        <w:r w:rsidR="00DA2D1B" w:rsidRPr="00381E44">
          <w:rPr>
            <w:rFonts w:ascii="標楷體" w:hAnsi="標楷體"/>
            <w:szCs w:val="32"/>
          </w:rPr>
          <w:t>3</w:t>
        </w:r>
        <w:bookmarkEnd w:id="8"/>
      </w:hyperlink>
      <w:r w:rsidR="00DA2D1B" w:rsidRPr="00381E44">
        <w:rPr>
          <w:rFonts w:ascii="標楷體" w:hAnsi="標楷體"/>
          <w:szCs w:val="32"/>
        </w:rPr>
        <w:t>3</w:t>
      </w:r>
    </w:p>
    <w:p w14:paraId="44F8E9AC" w14:textId="77777777" w:rsidR="006C2CCA" w:rsidRPr="00381E44" w:rsidRDefault="00F91BBB">
      <w:pPr>
        <w:pStyle w:val="15"/>
        <w:tabs>
          <w:tab w:val="right" w:leader="dot" w:pos="1440"/>
        </w:tabs>
        <w:spacing w:line="560" w:lineRule="exact"/>
      </w:pPr>
      <w:hyperlink w:anchor="_Toc403050030" w:history="1">
        <w:r w:rsidR="00DA2D1B" w:rsidRPr="00381E44">
          <w:rPr>
            <w:rStyle w:val="afa"/>
            <w:rFonts w:ascii="標楷體" w:hAnsi="標楷體"/>
            <w:color w:val="auto"/>
            <w:szCs w:val="32"/>
            <w:u w:val="none"/>
          </w:rPr>
          <w:t>第七條</w:t>
        </w:r>
        <w:r w:rsidR="00DA2D1B" w:rsidRPr="00381E44">
          <w:rPr>
            <w:rFonts w:ascii="標楷體" w:hAnsi="標楷體"/>
            <w:szCs w:val="32"/>
          </w:rPr>
          <w:tab/>
        </w:r>
        <w:r w:rsidR="00DA2D1B" w:rsidRPr="00381E44">
          <w:rPr>
            <w:rStyle w:val="afa"/>
            <w:rFonts w:ascii="標楷體" w:hAnsi="標楷體"/>
            <w:color w:val="auto"/>
            <w:szCs w:val="32"/>
            <w:u w:val="none"/>
          </w:rPr>
          <w:t>履約期限</w:t>
        </w:r>
        <w:r w:rsidR="00DA2D1B" w:rsidRPr="00381E44">
          <w:rPr>
            <w:rFonts w:ascii="標楷體" w:hAnsi="標楷體"/>
            <w:szCs w:val="32"/>
          </w:rPr>
          <w:tab/>
        </w:r>
        <w:bookmarkStart w:id="9" w:name="_Hlt38966738"/>
        <w:r w:rsidR="00DA2D1B" w:rsidRPr="00381E44">
          <w:rPr>
            <w:rFonts w:ascii="標楷體" w:hAnsi="標楷體"/>
            <w:szCs w:val="32"/>
          </w:rPr>
          <w:t>3</w:t>
        </w:r>
        <w:bookmarkEnd w:id="9"/>
      </w:hyperlink>
      <w:r w:rsidR="00DA2D1B" w:rsidRPr="00381E44">
        <w:rPr>
          <w:rFonts w:ascii="標楷體" w:hAnsi="標楷體"/>
          <w:szCs w:val="32"/>
        </w:rPr>
        <w:t>3</w:t>
      </w:r>
    </w:p>
    <w:p w14:paraId="1C2950A4" w14:textId="77777777" w:rsidR="006C2CCA" w:rsidRPr="00381E44" w:rsidRDefault="00F91BBB">
      <w:pPr>
        <w:pStyle w:val="15"/>
        <w:tabs>
          <w:tab w:val="right" w:leader="dot" w:pos="1440"/>
        </w:tabs>
        <w:spacing w:line="560" w:lineRule="exact"/>
      </w:pPr>
      <w:hyperlink w:anchor="_Toc403050031" w:history="1">
        <w:r w:rsidR="00DA2D1B" w:rsidRPr="00381E44">
          <w:rPr>
            <w:rStyle w:val="afa"/>
            <w:rFonts w:ascii="標楷體" w:hAnsi="標楷體"/>
            <w:color w:val="auto"/>
            <w:szCs w:val="32"/>
            <w:u w:val="none"/>
          </w:rPr>
          <w:t>第八條</w:t>
        </w:r>
        <w:r w:rsidR="00DA2D1B" w:rsidRPr="00381E44">
          <w:rPr>
            <w:rFonts w:ascii="標楷體" w:hAnsi="標楷體"/>
            <w:szCs w:val="32"/>
          </w:rPr>
          <w:tab/>
        </w:r>
        <w:r w:rsidR="00DA2D1B" w:rsidRPr="00381E44">
          <w:rPr>
            <w:rStyle w:val="afa"/>
            <w:rFonts w:ascii="標楷體" w:hAnsi="標楷體"/>
            <w:color w:val="auto"/>
            <w:szCs w:val="32"/>
            <w:u w:val="none"/>
          </w:rPr>
          <w:t>履約管理</w:t>
        </w:r>
        <w:bookmarkStart w:id="10" w:name="_Hlt38966729"/>
        <w:r w:rsidR="00DA2D1B" w:rsidRPr="00381E44">
          <w:rPr>
            <w:rFonts w:ascii="標楷體" w:hAnsi="標楷體"/>
            <w:szCs w:val="32"/>
          </w:rPr>
          <w:tab/>
        </w:r>
        <w:bookmarkEnd w:id="10"/>
        <w:r w:rsidR="00DA2D1B" w:rsidRPr="00381E44">
          <w:rPr>
            <w:rFonts w:ascii="標楷體" w:hAnsi="標楷體"/>
            <w:szCs w:val="32"/>
          </w:rPr>
          <w:t>3</w:t>
        </w:r>
      </w:hyperlink>
      <w:r w:rsidR="00DA2D1B" w:rsidRPr="00381E44">
        <w:rPr>
          <w:rFonts w:ascii="標楷體" w:hAnsi="標楷體"/>
          <w:szCs w:val="32"/>
        </w:rPr>
        <w:t>6</w:t>
      </w:r>
    </w:p>
    <w:p w14:paraId="78075F4B" w14:textId="77777777" w:rsidR="006C2CCA" w:rsidRPr="00381E44" w:rsidRDefault="00F91BBB">
      <w:pPr>
        <w:pStyle w:val="15"/>
        <w:tabs>
          <w:tab w:val="right" w:leader="dot" w:pos="1440"/>
        </w:tabs>
        <w:spacing w:line="560" w:lineRule="exact"/>
      </w:pPr>
      <w:hyperlink w:anchor="_Toc403050032" w:history="1">
        <w:r w:rsidR="00DA2D1B" w:rsidRPr="00381E44">
          <w:rPr>
            <w:rStyle w:val="afa"/>
            <w:rFonts w:ascii="標楷體" w:hAnsi="標楷體"/>
            <w:color w:val="auto"/>
            <w:szCs w:val="32"/>
            <w:u w:val="none"/>
          </w:rPr>
          <w:t>第九條</w:t>
        </w:r>
        <w:r w:rsidR="00DA2D1B" w:rsidRPr="00381E44">
          <w:rPr>
            <w:rFonts w:ascii="標楷體" w:hAnsi="標楷體"/>
            <w:szCs w:val="32"/>
          </w:rPr>
          <w:tab/>
        </w:r>
        <w:r w:rsidR="00DA2D1B" w:rsidRPr="00381E44">
          <w:rPr>
            <w:rStyle w:val="afa"/>
            <w:rFonts w:ascii="標楷體" w:hAnsi="標楷體"/>
            <w:color w:val="auto"/>
            <w:szCs w:val="32"/>
            <w:u w:val="none"/>
          </w:rPr>
          <w:t>履約標的品管</w:t>
        </w:r>
        <w:r w:rsidR="00DA2D1B" w:rsidRPr="00381E44">
          <w:rPr>
            <w:rFonts w:ascii="標楷體" w:hAnsi="標楷體"/>
            <w:szCs w:val="32"/>
          </w:rPr>
          <w:tab/>
        </w:r>
        <w:bookmarkStart w:id="11" w:name="_Hlt38966720"/>
        <w:r w:rsidR="00DA2D1B" w:rsidRPr="00381E44">
          <w:rPr>
            <w:rFonts w:ascii="標楷體" w:hAnsi="標楷體"/>
            <w:szCs w:val="32"/>
          </w:rPr>
          <w:t>4</w:t>
        </w:r>
        <w:bookmarkEnd w:id="11"/>
      </w:hyperlink>
      <w:r w:rsidR="00DA2D1B" w:rsidRPr="00381E44">
        <w:rPr>
          <w:rFonts w:ascii="標楷體" w:hAnsi="標楷體"/>
          <w:szCs w:val="32"/>
        </w:rPr>
        <w:t>2</w:t>
      </w:r>
    </w:p>
    <w:p w14:paraId="4DDFB788" w14:textId="77777777" w:rsidR="006C2CCA" w:rsidRPr="00381E44" w:rsidRDefault="00F91BBB">
      <w:pPr>
        <w:pStyle w:val="15"/>
        <w:tabs>
          <w:tab w:val="right" w:leader="dot" w:pos="1440"/>
        </w:tabs>
        <w:spacing w:line="560" w:lineRule="exact"/>
      </w:pPr>
      <w:hyperlink w:anchor="_Toc403050033" w:history="1">
        <w:r w:rsidR="00DA2D1B" w:rsidRPr="00381E44">
          <w:rPr>
            <w:rStyle w:val="afa"/>
            <w:rFonts w:ascii="標楷體" w:hAnsi="標楷體"/>
            <w:color w:val="auto"/>
            <w:szCs w:val="32"/>
            <w:u w:val="none"/>
          </w:rPr>
          <w:t>第十條</w:t>
        </w:r>
        <w:r w:rsidR="00DA2D1B" w:rsidRPr="00381E44">
          <w:rPr>
            <w:rFonts w:ascii="標楷體" w:hAnsi="標楷體"/>
            <w:szCs w:val="32"/>
          </w:rPr>
          <w:tab/>
        </w:r>
        <w:r w:rsidR="00DA2D1B" w:rsidRPr="00381E44">
          <w:rPr>
            <w:rStyle w:val="afa"/>
            <w:rFonts w:ascii="標楷體" w:hAnsi="標楷體"/>
            <w:color w:val="auto"/>
            <w:szCs w:val="32"/>
            <w:u w:val="none"/>
          </w:rPr>
          <w:t>保險</w:t>
        </w:r>
        <w:r w:rsidR="00DA2D1B" w:rsidRPr="00381E44">
          <w:rPr>
            <w:rFonts w:ascii="標楷體" w:hAnsi="標楷體"/>
            <w:szCs w:val="32"/>
          </w:rPr>
          <w:tab/>
        </w:r>
        <w:bookmarkStart w:id="12" w:name="_Hlt38966708"/>
        <w:r w:rsidR="00DA2D1B" w:rsidRPr="00381E44">
          <w:rPr>
            <w:rFonts w:ascii="標楷體" w:hAnsi="標楷體"/>
            <w:szCs w:val="32"/>
          </w:rPr>
          <w:t>4</w:t>
        </w:r>
        <w:bookmarkEnd w:id="12"/>
      </w:hyperlink>
      <w:r w:rsidR="00DA2D1B" w:rsidRPr="00381E44">
        <w:rPr>
          <w:rFonts w:ascii="標楷體" w:hAnsi="標楷體"/>
          <w:szCs w:val="32"/>
        </w:rPr>
        <w:t>9</w:t>
      </w:r>
    </w:p>
    <w:p w14:paraId="1A90BCD7" w14:textId="77777777" w:rsidR="006C2CCA" w:rsidRPr="00381E44" w:rsidRDefault="00F91BBB">
      <w:pPr>
        <w:pStyle w:val="15"/>
        <w:tabs>
          <w:tab w:val="right" w:leader="dot" w:pos="1440"/>
        </w:tabs>
        <w:spacing w:line="560" w:lineRule="exact"/>
      </w:pPr>
      <w:hyperlink w:anchor="_Toc403050034" w:history="1">
        <w:r w:rsidR="00DA2D1B" w:rsidRPr="00381E44">
          <w:rPr>
            <w:rStyle w:val="afa"/>
            <w:rFonts w:ascii="標楷體" w:hAnsi="標楷體"/>
            <w:color w:val="auto"/>
            <w:szCs w:val="32"/>
            <w:u w:val="none"/>
          </w:rPr>
          <w:t>第十一條</w:t>
        </w:r>
        <w:r w:rsidR="00DA2D1B" w:rsidRPr="00381E44">
          <w:rPr>
            <w:rFonts w:ascii="標楷體" w:hAnsi="標楷體"/>
            <w:szCs w:val="32"/>
          </w:rPr>
          <w:tab/>
        </w:r>
        <w:r w:rsidR="00DA2D1B" w:rsidRPr="00381E44">
          <w:rPr>
            <w:rStyle w:val="afa"/>
            <w:rFonts w:ascii="標楷體" w:hAnsi="標楷體"/>
            <w:color w:val="auto"/>
            <w:szCs w:val="32"/>
            <w:u w:val="none"/>
          </w:rPr>
          <w:t>保證金</w:t>
        </w:r>
        <w:r w:rsidR="00DA2D1B" w:rsidRPr="00381E44">
          <w:rPr>
            <w:rFonts w:ascii="標楷體" w:hAnsi="標楷體"/>
            <w:szCs w:val="32"/>
          </w:rPr>
          <w:tab/>
        </w:r>
      </w:hyperlink>
      <w:r w:rsidR="00DA2D1B" w:rsidRPr="00381E44">
        <w:rPr>
          <w:rFonts w:ascii="標楷體" w:hAnsi="標楷體"/>
          <w:szCs w:val="32"/>
        </w:rPr>
        <w:t>50</w:t>
      </w:r>
    </w:p>
    <w:p w14:paraId="3DA9552E" w14:textId="77777777" w:rsidR="006C2CCA" w:rsidRPr="00381E44" w:rsidRDefault="00F91BBB">
      <w:pPr>
        <w:pStyle w:val="15"/>
        <w:tabs>
          <w:tab w:val="right" w:leader="dot" w:pos="1440"/>
        </w:tabs>
        <w:spacing w:line="560" w:lineRule="exact"/>
      </w:pPr>
      <w:hyperlink w:anchor="_Toc403050035" w:history="1">
        <w:r w:rsidR="00DA2D1B" w:rsidRPr="00381E44">
          <w:rPr>
            <w:rStyle w:val="afa"/>
            <w:rFonts w:ascii="標楷體" w:hAnsi="標楷體"/>
            <w:color w:val="auto"/>
            <w:szCs w:val="32"/>
            <w:u w:val="none"/>
          </w:rPr>
          <w:t>第十二條</w:t>
        </w:r>
        <w:r w:rsidR="00DA2D1B" w:rsidRPr="00381E44">
          <w:rPr>
            <w:rFonts w:ascii="標楷體" w:hAnsi="標楷體"/>
            <w:szCs w:val="32"/>
          </w:rPr>
          <w:tab/>
        </w:r>
        <w:r w:rsidR="00DA2D1B" w:rsidRPr="00381E44">
          <w:rPr>
            <w:rStyle w:val="afa"/>
            <w:rFonts w:ascii="標楷體" w:hAnsi="標楷體"/>
            <w:color w:val="auto"/>
            <w:szCs w:val="32"/>
            <w:u w:val="none"/>
          </w:rPr>
          <w:t>驗收</w:t>
        </w:r>
        <w:r w:rsidR="00DA2D1B" w:rsidRPr="00381E44">
          <w:rPr>
            <w:rFonts w:ascii="標楷體" w:hAnsi="標楷體"/>
            <w:szCs w:val="32"/>
          </w:rPr>
          <w:tab/>
        </w:r>
      </w:hyperlink>
      <w:r w:rsidR="00DA2D1B" w:rsidRPr="00381E44">
        <w:rPr>
          <w:rFonts w:ascii="標楷體" w:hAnsi="標楷體"/>
          <w:szCs w:val="32"/>
        </w:rPr>
        <w:t>51</w:t>
      </w:r>
    </w:p>
    <w:p w14:paraId="24358DB8" w14:textId="77777777" w:rsidR="006C2CCA" w:rsidRPr="00381E44" w:rsidRDefault="00F91BBB">
      <w:pPr>
        <w:pStyle w:val="15"/>
        <w:tabs>
          <w:tab w:val="right" w:leader="dot" w:pos="1440"/>
        </w:tabs>
        <w:spacing w:line="560" w:lineRule="exact"/>
      </w:pPr>
      <w:hyperlink w:anchor="_Toc403050036" w:history="1">
        <w:r w:rsidR="00DA2D1B" w:rsidRPr="00381E44">
          <w:rPr>
            <w:rStyle w:val="afa"/>
            <w:rFonts w:ascii="標楷體" w:hAnsi="標楷體"/>
            <w:color w:val="auto"/>
            <w:szCs w:val="32"/>
            <w:u w:val="none"/>
          </w:rPr>
          <w:t>第十三條</w:t>
        </w:r>
        <w:r w:rsidR="00DA2D1B" w:rsidRPr="00381E44">
          <w:rPr>
            <w:rFonts w:ascii="標楷體" w:hAnsi="標楷體"/>
            <w:szCs w:val="32"/>
          </w:rPr>
          <w:tab/>
        </w:r>
        <w:r w:rsidR="00DA2D1B" w:rsidRPr="00381E44">
          <w:rPr>
            <w:rStyle w:val="afa"/>
            <w:rFonts w:ascii="標楷體" w:hAnsi="標楷體"/>
            <w:color w:val="auto"/>
            <w:szCs w:val="32"/>
            <w:u w:val="none"/>
          </w:rPr>
          <w:t>遲延履約</w:t>
        </w:r>
        <w:r w:rsidR="00DA2D1B" w:rsidRPr="00381E44">
          <w:rPr>
            <w:rFonts w:ascii="標楷體" w:hAnsi="標楷體"/>
            <w:szCs w:val="32"/>
          </w:rPr>
          <w:tab/>
        </w:r>
        <w:bookmarkStart w:id="13" w:name="_Hlt38966666"/>
        <w:r w:rsidR="00DA2D1B" w:rsidRPr="00381E44">
          <w:rPr>
            <w:rFonts w:ascii="標楷體" w:hAnsi="標楷體"/>
            <w:szCs w:val="32"/>
          </w:rPr>
          <w:t>5</w:t>
        </w:r>
        <w:bookmarkEnd w:id="13"/>
      </w:hyperlink>
      <w:r w:rsidR="00DA2D1B" w:rsidRPr="00381E44">
        <w:rPr>
          <w:rFonts w:ascii="標楷體" w:hAnsi="標楷體"/>
          <w:szCs w:val="32"/>
        </w:rPr>
        <w:t>2</w:t>
      </w:r>
    </w:p>
    <w:p w14:paraId="358A94AD" w14:textId="77777777" w:rsidR="006C2CCA" w:rsidRPr="00381E44" w:rsidRDefault="00F91BBB">
      <w:pPr>
        <w:pStyle w:val="15"/>
        <w:tabs>
          <w:tab w:val="right" w:leader="dot" w:pos="1440"/>
        </w:tabs>
        <w:spacing w:line="560" w:lineRule="exact"/>
      </w:pPr>
      <w:hyperlink w:anchor="_Toc403050037" w:history="1">
        <w:r w:rsidR="00DA2D1B" w:rsidRPr="00381E44">
          <w:rPr>
            <w:rStyle w:val="afa"/>
            <w:rFonts w:ascii="標楷體" w:hAnsi="標楷體"/>
            <w:color w:val="auto"/>
            <w:szCs w:val="32"/>
            <w:u w:val="none"/>
          </w:rPr>
          <w:t>第十四條</w:t>
        </w:r>
        <w:r w:rsidR="00DA2D1B" w:rsidRPr="00381E44">
          <w:rPr>
            <w:rFonts w:ascii="標楷體" w:hAnsi="標楷體"/>
            <w:szCs w:val="32"/>
          </w:rPr>
          <w:tab/>
        </w:r>
        <w:r w:rsidR="00DA2D1B" w:rsidRPr="00381E44">
          <w:rPr>
            <w:rStyle w:val="afa"/>
            <w:rFonts w:ascii="標楷體" w:hAnsi="標楷體"/>
            <w:color w:val="auto"/>
            <w:szCs w:val="32"/>
            <w:u w:val="none"/>
          </w:rPr>
          <w:t>權利及責任</w:t>
        </w:r>
        <w:r w:rsidR="00DA2D1B" w:rsidRPr="00381E44">
          <w:rPr>
            <w:rFonts w:ascii="標楷體" w:hAnsi="標楷體"/>
            <w:szCs w:val="32"/>
          </w:rPr>
          <w:tab/>
        </w:r>
        <w:bookmarkStart w:id="14" w:name="_Hlt38966654"/>
        <w:r w:rsidR="00DA2D1B" w:rsidRPr="00381E44">
          <w:rPr>
            <w:rFonts w:ascii="標楷體" w:hAnsi="標楷體"/>
            <w:szCs w:val="32"/>
          </w:rPr>
          <w:t>5</w:t>
        </w:r>
        <w:bookmarkEnd w:id="14"/>
      </w:hyperlink>
      <w:r w:rsidR="00DA2D1B" w:rsidRPr="00381E44">
        <w:rPr>
          <w:rFonts w:ascii="標楷體" w:hAnsi="標楷體"/>
          <w:szCs w:val="32"/>
        </w:rPr>
        <w:t>3</w:t>
      </w:r>
    </w:p>
    <w:p w14:paraId="2076799B" w14:textId="77777777" w:rsidR="006C2CCA" w:rsidRPr="00381E44" w:rsidRDefault="00F91BBB">
      <w:pPr>
        <w:pStyle w:val="15"/>
        <w:tabs>
          <w:tab w:val="right" w:leader="dot" w:pos="1440"/>
        </w:tabs>
        <w:spacing w:line="560" w:lineRule="exact"/>
      </w:pPr>
      <w:hyperlink w:anchor="_Toc403050038" w:history="1">
        <w:r w:rsidR="00DA2D1B" w:rsidRPr="00381E44">
          <w:rPr>
            <w:rStyle w:val="afa"/>
            <w:rFonts w:ascii="標楷體" w:hAnsi="標楷體"/>
            <w:color w:val="auto"/>
            <w:szCs w:val="32"/>
            <w:u w:val="none"/>
          </w:rPr>
          <w:t>第十五條</w:t>
        </w:r>
        <w:r w:rsidR="00DA2D1B" w:rsidRPr="00381E44">
          <w:rPr>
            <w:rFonts w:ascii="標楷體" w:hAnsi="標楷體"/>
            <w:szCs w:val="32"/>
          </w:rPr>
          <w:tab/>
        </w:r>
        <w:r w:rsidR="00DA2D1B" w:rsidRPr="00381E44">
          <w:rPr>
            <w:rStyle w:val="afa"/>
            <w:rFonts w:ascii="標楷體" w:hAnsi="標楷體"/>
            <w:color w:val="auto"/>
            <w:szCs w:val="32"/>
            <w:u w:val="none"/>
          </w:rPr>
          <w:t>契約變更及轉讓</w:t>
        </w:r>
        <w:r w:rsidR="00DA2D1B" w:rsidRPr="00381E44">
          <w:rPr>
            <w:rFonts w:ascii="標楷體" w:hAnsi="標楷體"/>
            <w:szCs w:val="32"/>
          </w:rPr>
          <w:tab/>
        </w:r>
        <w:bookmarkStart w:id="15" w:name="_Hlt38966644"/>
        <w:r w:rsidR="00DA2D1B" w:rsidRPr="00381E44">
          <w:rPr>
            <w:rFonts w:ascii="標楷體" w:hAnsi="標楷體"/>
            <w:szCs w:val="32"/>
          </w:rPr>
          <w:t>5</w:t>
        </w:r>
        <w:bookmarkEnd w:id="15"/>
      </w:hyperlink>
      <w:r w:rsidR="00DA2D1B" w:rsidRPr="00381E44">
        <w:rPr>
          <w:rFonts w:ascii="標楷體" w:hAnsi="標楷體"/>
          <w:szCs w:val="32"/>
        </w:rPr>
        <w:t>5</w:t>
      </w:r>
    </w:p>
    <w:p w14:paraId="7C23F118" w14:textId="77777777" w:rsidR="006C2CCA" w:rsidRPr="00381E44" w:rsidRDefault="00F91BBB">
      <w:pPr>
        <w:pStyle w:val="15"/>
        <w:tabs>
          <w:tab w:val="right" w:leader="dot" w:pos="1440"/>
        </w:tabs>
        <w:spacing w:line="560" w:lineRule="exact"/>
      </w:pPr>
      <w:hyperlink w:anchor="_Toc403050039" w:history="1">
        <w:r w:rsidR="00DA2D1B" w:rsidRPr="00381E44">
          <w:rPr>
            <w:rStyle w:val="afa"/>
            <w:rFonts w:ascii="標楷體" w:hAnsi="標楷體"/>
            <w:color w:val="auto"/>
            <w:szCs w:val="32"/>
            <w:u w:val="none"/>
          </w:rPr>
          <w:t>第十六條</w:t>
        </w:r>
        <w:r w:rsidR="00DA2D1B" w:rsidRPr="00381E44">
          <w:rPr>
            <w:rFonts w:ascii="標楷體" w:hAnsi="標楷體"/>
            <w:szCs w:val="32"/>
          </w:rPr>
          <w:tab/>
        </w:r>
        <w:r w:rsidR="00DA2D1B" w:rsidRPr="00381E44">
          <w:rPr>
            <w:rStyle w:val="afa"/>
            <w:rFonts w:ascii="標楷體" w:hAnsi="標楷體"/>
            <w:color w:val="auto"/>
            <w:szCs w:val="32"/>
            <w:u w:val="none"/>
          </w:rPr>
          <w:t>契約終止解除及暫停執行</w:t>
        </w:r>
        <w:r w:rsidR="00DA2D1B" w:rsidRPr="00381E44">
          <w:rPr>
            <w:rFonts w:ascii="標楷體" w:hAnsi="標楷體"/>
            <w:szCs w:val="32"/>
          </w:rPr>
          <w:tab/>
        </w:r>
        <w:bookmarkStart w:id="16" w:name="_Hlt38966634"/>
        <w:r w:rsidR="00DA2D1B" w:rsidRPr="00381E44">
          <w:rPr>
            <w:rFonts w:ascii="標楷體" w:hAnsi="標楷體"/>
            <w:szCs w:val="32"/>
          </w:rPr>
          <w:t>5</w:t>
        </w:r>
        <w:bookmarkEnd w:id="16"/>
      </w:hyperlink>
      <w:r w:rsidR="00DA2D1B" w:rsidRPr="00381E44">
        <w:rPr>
          <w:rFonts w:ascii="標楷體" w:hAnsi="標楷體"/>
          <w:szCs w:val="32"/>
        </w:rPr>
        <w:t>7</w:t>
      </w:r>
    </w:p>
    <w:p w14:paraId="09E511FE" w14:textId="77777777" w:rsidR="006C2CCA" w:rsidRPr="00381E44" w:rsidRDefault="00F91BBB">
      <w:pPr>
        <w:pStyle w:val="15"/>
        <w:tabs>
          <w:tab w:val="right" w:leader="dot" w:pos="1440"/>
        </w:tabs>
        <w:spacing w:line="560" w:lineRule="exact"/>
      </w:pPr>
      <w:hyperlink w:anchor="_Toc403050040" w:history="1">
        <w:r w:rsidR="00DA2D1B" w:rsidRPr="00381E44">
          <w:rPr>
            <w:rStyle w:val="afa"/>
            <w:rFonts w:ascii="標楷體" w:hAnsi="標楷體"/>
            <w:color w:val="auto"/>
            <w:szCs w:val="32"/>
            <w:u w:val="none"/>
          </w:rPr>
          <w:t>第十七條</w:t>
        </w:r>
        <w:r w:rsidR="00DA2D1B" w:rsidRPr="00381E44">
          <w:rPr>
            <w:rFonts w:ascii="標楷體" w:hAnsi="標楷體"/>
            <w:szCs w:val="32"/>
          </w:rPr>
          <w:tab/>
        </w:r>
        <w:r w:rsidR="00DA2D1B" w:rsidRPr="00381E44">
          <w:rPr>
            <w:rStyle w:val="afa"/>
            <w:rFonts w:ascii="標楷體" w:hAnsi="標楷體"/>
            <w:color w:val="auto"/>
            <w:szCs w:val="32"/>
            <w:u w:val="none"/>
          </w:rPr>
          <w:t>爭議處理</w:t>
        </w:r>
        <w:r w:rsidR="00DA2D1B" w:rsidRPr="00381E44">
          <w:rPr>
            <w:rFonts w:ascii="標楷體" w:hAnsi="標楷體"/>
            <w:szCs w:val="32"/>
          </w:rPr>
          <w:tab/>
        </w:r>
      </w:hyperlink>
      <w:r w:rsidR="00DA2D1B" w:rsidRPr="00381E44">
        <w:rPr>
          <w:rFonts w:ascii="標楷體" w:hAnsi="標楷體"/>
          <w:szCs w:val="32"/>
        </w:rPr>
        <w:t>60</w:t>
      </w:r>
    </w:p>
    <w:p w14:paraId="33F002E2" w14:textId="77777777" w:rsidR="006C2CCA" w:rsidRPr="00381E44" w:rsidRDefault="00F91BBB">
      <w:pPr>
        <w:pStyle w:val="15"/>
        <w:tabs>
          <w:tab w:val="right" w:leader="dot" w:pos="1440"/>
        </w:tabs>
        <w:spacing w:line="560" w:lineRule="exact"/>
        <w:sectPr w:rsidR="006C2CCA" w:rsidRPr="00381E44">
          <w:headerReference w:type="default" r:id="rId9"/>
          <w:footerReference w:type="default" r:id="rId10"/>
          <w:headerReference w:type="first" r:id="rId11"/>
          <w:footerReference w:type="first" r:id="rId12"/>
          <w:pgSz w:w="11907" w:h="16840"/>
          <w:pgMar w:top="1134" w:right="1134" w:bottom="1134" w:left="1701" w:header="1021" w:footer="680" w:gutter="0"/>
          <w:cols w:space="720"/>
          <w:titlePg/>
          <w:docGrid w:type="linesAndChars"/>
        </w:sectPr>
      </w:pPr>
      <w:hyperlink w:anchor="_Toc403050041" w:history="1">
        <w:r w:rsidR="00DA2D1B" w:rsidRPr="00381E44">
          <w:rPr>
            <w:rStyle w:val="afa"/>
            <w:rFonts w:ascii="標楷體" w:hAnsi="標楷體"/>
            <w:color w:val="auto"/>
            <w:szCs w:val="32"/>
            <w:u w:val="none"/>
          </w:rPr>
          <w:t>第十八條</w:t>
        </w:r>
        <w:r w:rsidR="00DA2D1B" w:rsidRPr="00381E44">
          <w:rPr>
            <w:rFonts w:ascii="標楷體" w:hAnsi="標楷體"/>
            <w:szCs w:val="32"/>
          </w:rPr>
          <w:tab/>
        </w:r>
        <w:r w:rsidR="00DA2D1B" w:rsidRPr="00381E44">
          <w:rPr>
            <w:rStyle w:val="afa"/>
            <w:rFonts w:ascii="標楷體" w:hAnsi="標楷體"/>
            <w:color w:val="auto"/>
            <w:szCs w:val="32"/>
            <w:u w:val="none"/>
          </w:rPr>
          <w:t>其他</w:t>
        </w:r>
        <w:r w:rsidR="00DA2D1B" w:rsidRPr="00381E44">
          <w:rPr>
            <w:rFonts w:ascii="標楷體" w:hAnsi="標楷體"/>
            <w:szCs w:val="32"/>
          </w:rPr>
          <w:tab/>
          <w:t>6</w:t>
        </w:r>
      </w:hyperlink>
      <w:r w:rsidR="00DA2D1B" w:rsidRPr="00381E44">
        <w:rPr>
          <w:rFonts w:ascii="標楷體" w:hAnsi="標楷體"/>
          <w:szCs w:val="32"/>
        </w:rPr>
        <w:t>3</w:t>
      </w:r>
    </w:p>
    <w:p w14:paraId="19AB6821" w14:textId="1E1609D6" w:rsidR="006C2CCA" w:rsidRPr="00381E44" w:rsidRDefault="00BF66D2">
      <w:pPr>
        <w:spacing w:before="120" w:after="120" w:line="560" w:lineRule="exact"/>
        <w:jc w:val="both"/>
      </w:pPr>
      <w:r w:rsidRPr="00381E44">
        <w:rPr>
          <w:rFonts w:ascii="標楷體" w:eastAsia="標楷體" w:hAnsi="標楷體"/>
          <w:noProof/>
          <w:sz w:val="26"/>
          <w:szCs w:val="26"/>
        </w:rPr>
        <w:lastRenderedPageBreak/>
        <mc:AlternateContent>
          <mc:Choice Requires="wps">
            <w:drawing>
              <wp:anchor distT="0" distB="0" distL="114300" distR="114300" simplePos="0" relativeHeight="251657728" behindDoc="0" locked="0" layoutInCell="1" allowOverlap="1" wp14:anchorId="326AC45F" wp14:editId="0622F79B">
                <wp:simplePos x="0" y="0"/>
                <wp:positionH relativeFrom="column">
                  <wp:posOffset>2588895</wp:posOffset>
                </wp:positionH>
                <wp:positionV relativeFrom="page">
                  <wp:posOffset>265430</wp:posOffset>
                </wp:positionV>
                <wp:extent cx="3607435" cy="1238250"/>
                <wp:effectExtent l="0" t="0" r="0" b="0"/>
                <wp:wrapTopAndBottom/>
                <wp:docPr id="1" name="文字方塊 2"/>
                <wp:cNvGraphicFramePr/>
                <a:graphic xmlns:a="http://schemas.openxmlformats.org/drawingml/2006/main">
                  <a:graphicData uri="http://schemas.microsoft.com/office/word/2010/wordprocessingShape">
                    <wps:wsp>
                      <wps:cNvSpPr txBox="1"/>
                      <wps:spPr>
                        <a:xfrm>
                          <a:off x="0" y="0"/>
                          <a:ext cx="3607435" cy="1238250"/>
                        </a:xfrm>
                        <a:prstGeom prst="rect">
                          <a:avLst/>
                        </a:prstGeom>
                        <a:solidFill>
                          <a:srgbClr val="FFFFFF"/>
                        </a:solidFill>
                        <a:ln>
                          <a:noFill/>
                          <a:prstDash/>
                        </a:ln>
                      </wps:spPr>
                      <wps:txbx>
                        <w:txbxContent>
                          <w:p w14:paraId="04B80419"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100</w:t>
                            </w:r>
                            <w:r>
                              <w:rPr>
                                <w:rFonts w:eastAsia="標楷體"/>
                                <w:spacing w:val="10"/>
                                <w:sz w:val="18"/>
                                <w:szCs w:val="28"/>
                              </w:rPr>
                              <w:t>年</w:t>
                            </w:r>
                            <w:r>
                              <w:rPr>
                                <w:rFonts w:eastAsia="標楷體"/>
                                <w:spacing w:val="10"/>
                                <w:sz w:val="18"/>
                                <w:szCs w:val="28"/>
                              </w:rPr>
                              <w:t>03</w:t>
                            </w:r>
                            <w:r>
                              <w:rPr>
                                <w:rFonts w:eastAsia="標楷體"/>
                                <w:spacing w:val="10"/>
                                <w:sz w:val="18"/>
                                <w:szCs w:val="28"/>
                              </w:rPr>
                              <w:t>月</w:t>
                            </w:r>
                            <w:r>
                              <w:rPr>
                                <w:rFonts w:eastAsia="標楷體"/>
                                <w:spacing w:val="10"/>
                                <w:sz w:val="18"/>
                                <w:szCs w:val="28"/>
                              </w:rPr>
                              <w:t>15</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1002904224</w:t>
                            </w:r>
                            <w:r>
                              <w:rPr>
                                <w:rFonts w:eastAsia="標楷體"/>
                                <w:spacing w:val="10"/>
                                <w:sz w:val="18"/>
                                <w:szCs w:val="28"/>
                              </w:rPr>
                              <w:t>號函備查</w:t>
                            </w:r>
                          </w:p>
                          <w:p w14:paraId="2281ECDB"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101</w:t>
                            </w:r>
                            <w:r>
                              <w:rPr>
                                <w:rFonts w:eastAsia="標楷體"/>
                                <w:spacing w:val="10"/>
                                <w:sz w:val="18"/>
                                <w:szCs w:val="28"/>
                              </w:rPr>
                              <w:t>年</w:t>
                            </w:r>
                            <w:r>
                              <w:rPr>
                                <w:rFonts w:eastAsia="標楷體"/>
                                <w:spacing w:val="10"/>
                                <w:sz w:val="18"/>
                                <w:szCs w:val="28"/>
                              </w:rPr>
                              <w:t>11</w:t>
                            </w:r>
                            <w:r>
                              <w:rPr>
                                <w:rFonts w:eastAsia="標楷體"/>
                                <w:spacing w:val="10"/>
                                <w:sz w:val="18"/>
                                <w:szCs w:val="28"/>
                              </w:rPr>
                              <w:t>月</w:t>
                            </w:r>
                            <w:r>
                              <w:rPr>
                                <w:rFonts w:eastAsia="標楷體"/>
                                <w:spacing w:val="10"/>
                                <w:sz w:val="18"/>
                                <w:szCs w:val="28"/>
                              </w:rPr>
                              <w:t>01</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1012925226</w:t>
                            </w:r>
                            <w:r>
                              <w:rPr>
                                <w:rFonts w:eastAsia="標楷體"/>
                                <w:spacing w:val="10"/>
                                <w:sz w:val="18"/>
                                <w:szCs w:val="28"/>
                              </w:rPr>
                              <w:t>號函備查</w:t>
                            </w:r>
                          </w:p>
                          <w:p w14:paraId="6D6842C1"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103</w:t>
                            </w:r>
                            <w:r>
                              <w:rPr>
                                <w:rFonts w:eastAsia="標楷體"/>
                                <w:spacing w:val="10"/>
                                <w:sz w:val="18"/>
                                <w:szCs w:val="28"/>
                              </w:rPr>
                              <w:t>年</w:t>
                            </w:r>
                            <w:r>
                              <w:rPr>
                                <w:rFonts w:eastAsia="標楷體"/>
                                <w:spacing w:val="10"/>
                                <w:sz w:val="18"/>
                                <w:szCs w:val="28"/>
                              </w:rPr>
                              <w:t>03</w:t>
                            </w:r>
                            <w:r>
                              <w:rPr>
                                <w:rFonts w:eastAsia="標楷體"/>
                                <w:spacing w:val="10"/>
                                <w:sz w:val="18"/>
                                <w:szCs w:val="28"/>
                              </w:rPr>
                              <w:t>月</w:t>
                            </w:r>
                            <w:r>
                              <w:rPr>
                                <w:rFonts w:eastAsia="標楷體"/>
                                <w:spacing w:val="10"/>
                                <w:sz w:val="18"/>
                                <w:szCs w:val="28"/>
                              </w:rPr>
                              <w:t>25</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1032903029</w:t>
                            </w:r>
                            <w:r>
                              <w:rPr>
                                <w:rFonts w:eastAsia="標楷體"/>
                                <w:spacing w:val="10"/>
                                <w:sz w:val="18"/>
                                <w:szCs w:val="28"/>
                              </w:rPr>
                              <w:t>號函備查</w:t>
                            </w:r>
                          </w:p>
                          <w:p w14:paraId="53D5E4F7"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103</w:t>
                            </w:r>
                            <w:r>
                              <w:rPr>
                                <w:rFonts w:eastAsia="標楷體"/>
                                <w:spacing w:val="10"/>
                                <w:sz w:val="18"/>
                                <w:szCs w:val="28"/>
                              </w:rPr>
                              <w:t>年</w:t>
                            </w:r>
                            <w:r>
                              <w:rPr>
                                <w:rFonts w:eastAsia="標楷體"/>
                                <w:spacing w:val="10"/>
                                <w:sz w:val="18"/>
                                <w:szCs w:val="28"/>
                              </w:rPr>
                              <w:t>12</w:t>
                            </w:r>
                            <w:r>
                              <w:rPr>
                                <w:rFonts w:eastAsia="標楷體"/>
                                <w:spacing w:val="10"/>
                                <w:sz w:val="18"/>
                                <w:szCs w:val="28"/>
                              </w:rPr>
                              <w:t>月</w:t>
                            </w:r>
                            <w:r>
                              <w:rPr>
                                <w:rFonts w:eastAsia="標楷體"/>
                                <w:spacing w:val="10"/>
                                <w:sz w:val="18"/>
                                <w:szCs w:val="28"/>
                              </w:rPr>
                              <w:t>31</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1032923467</w:t>
                            </w:r>
                            <w:r>
                              <w:rPr>
                                <w:rFonts w:eastAsia="標楷體"/>
                                <w:spacing w:val="10"/>
                                <w:sz w:val="18"/>
                                <w:szCs w:val="28"/>
                              </w:rPr>
                              <w:t>號函備查</w:t>
                            </w:r>
                          </w:p>
                          <w:p w14:paraId="4FBDC580"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105</w:t>
                            </w:r>
                            <w:r>
                              <w:rPr>
                                <w:rFonts w:eastAsia="標楷體"/>
                                <w:spacing w:val="10"/>
                                <w:sz w:val="18"/>
                                <w:szCs w:val="28"/>
                              </w:rPr>
                              <w:t>年</w:t>
                            </w:r>
                            <w:r>
                              <w:rPr>
                                <w:rFonts w:eastAsia="標楷體"/>
                                <w:spacing w:val="10"/>
                                <w:sz w:val="18"/>
                                <w:szCs w:val="28"/>
                              </w:rPr>
                              <w:t>01</w:t>
                            </w:r>
                            <w:r>
                              <w:rPr>
                                <w:rFonts w:eastAsia="標楷體"/>
                                <w:spacing w:val="10"/>
                                <w:sz w:val="18"/>
                                <w:szCs w:val="28"/>
                              </w:rPr>
                              <w:t>月</w:t>
                            </w:r>
                            <w:r>
                              <w:rPr>
                                <w:rFonts w:eastAsia="標楷體"/>
                                <w:spacing w:val="10"/>
                                <w:sz w:val="18"/>
                                <w:szCs w:val="28"/>
                              </w:rPr>
                              <w:t>19</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1052900678</w:t>
                            </w:r>
                            <w:r>
                              <w:rPr>
                                <w:rFonts w:eastAsia="標楷體"/>
                                <w:spacing w:val="10"/>
                                <w:sz w:val="18"/>
                                <w:szCs w:val="28"/>
                              </w:rPr>
                              <w:t>號函備查</w:t>
                            </w:r>
                          </w:p>
                          <w:p w14:paraId="3E4E9D50" w14:textId="77777777" w:rsidR="00184FB6" w:rsidRPr="004C7C2C" w:rsidRDefault="00184FB6">
                            <w:pPr>
                              <w:snapToGrid w:val="0"/>
                              <w:spacing w:line="200" w:lineRule="exact"/>
                              <w:jc w:val="right"/>
                              <w:rPr>
                                <w:rFonts w:eastAsia="標楷體"/>
                                <w:spacing w:val="10"/>
                                <w:sz w:val="18"/>
                                <w:szCs w:val="28"/>
                              </w:rPr>
                            </w:pPr>
                            <w:r w:rsidRPr="004C7C2C">
                              <w:rPr>
                                <w:rFonts w:eastAsia="標楷體"/>
                                <w:spacing w:val="10"/>
                                <w:sz w:val="18"/>
                                <w:szCs w:val="28"/>
                              </w:rPr>
                              <w:t>106</w:t>
                            </w:r>
                            <w:r w:rsidRPr="004C7C2C">
                              <w:rPr>
                                <w:rFonts w:eastAsia="標楷體" w:hint="eastAsia"/>
                                <w:spacing w:val="10"/>
                                <w:sz w:val="18"/>
                                <w:szCs w:val="28"/>
                              </w:rPr>
                              <w:t>年</w:t>
                            </w:r>
                            <w:r w:rsidRPr="004C7C2C">
                              <w:rPr>
                                <w:rFonts w:eastAsia="標楷體"/>
                                <w:spacing w:val="10"/>
                                <w:sz w:val="18"/>
                                <w:szCs w:val="28"/>
                              </w:rPr>
                              <w:t>02</w:t>
                            </w:r>
                            <w:r w:rsidRPr="004C7C2C">
                              <w:rPr>
                                <w:rFonts w:eastAsia="標楷體" w:hint="eastAsia"/>
                                <w:spacing w:val="10"/>
                                <w:sz w:val="18"/>
                                <w:szCs w:val="28"/>
                              </w:rPr>
                              <w:t>月</w:t>
                            </w:r>
                            <w:r w:rsidRPr="004C7C2C">
                              <w:rPr>
                                <w:rFonts w:eastAsia="標楷體"/>
                                <w:spacing w:val="10"/>
                                <w:sz w:val="18"/>
                                <w:szCs w:val="28"/>
                              </w:rPr>
                              <w:t>24</w:t>
                            </w:r>
                            <w:r w:rsidRPr="004C7C2C">
                              <w:rPr>
                                <w:rFonts w:eastAsia="標楷體" w:hint="eastAsia"/>
                                <w:spacing w:val="10"/>
                                <w:sz w:val="18"/>
                                <w:szCs w:val="28"/>
                              </w:rPr>
                              <w:t>日</w:t>
                            </w:r>
                            <w:proofErr w:type="gramStart"/>
                            <w:r w:rsidRPr="004C7C2C">
                              <w:rPr>
                                <w:rFonts w:eastAsia="標楷體" w:hint="eastAsia"/>
                                <w:spacing w:val="10"/>
                                <w:sz w:val="18"/>
                                <w:szCs w:val="28"/>
                              </w:rPr>
                              <w:t>營署水字</w:t>
                            </w:r>
                            <w:proofErr w:type="gramEnd"/>
                            <w:r w:rsidRPr="004C7C2C">
                              <w:rPr>
                                <w:rFonts w:eastAsia="標楷體" w:hint="eastAsia"/>
                                <w:spacing w:val="10"/>
                                <w:sz w:val="18"/>
                                <w:szCs w:val="28"/>
                              </w:rPr>
                              <w:t>第</w:t>
                            </w:r>
                            <w:r w:rsidRPr="004C7C2C">
                              <w:rPr>
                                <w:rFonts w:eastAsia="標楷體"/>
                                <w:spacing w:val="10"/>
                                <w:sz w:val="18"/>
                                <w:szCs w:val="28"/>
                              </w:rPr>
                              <w:t>1061001684</w:t>
                            </w:r>
                            <w:r w:rsidRPr="004C7C2C">
                              <w:rPr>
                                <w:rFonts w:eastAsia="標楷體" w:hint="eastAsia"/>
                                <w:spacing w:val="10"/>
                                <w:sz w:val="18"/>
                                <w:szCs w:val="28"/>
                              </w:rPr>
                              <w:t>號簽奉核定</w:t>
                            </w:r>
                          </w:p>
                          <w:p w14:paraId="68F5C96C" w14:textId="77777777" w:rsidR="00184FB6" w:rsidRPr="004C7C2C" w:rsidRDefault="00184FB6">
                            <w:pPr>
                              <w:snapToGrid w:val="0"/>
                              <w:spacing w:line="200" w:lineRule="exact"/>
                              <w:jc w:val="right"/>
                              <w:rPr>
                                <w:rFonts w:eastAsia="標楷體"/>
                                <w:spacing w:val="10"/>
                                <w:sz w:val="18"/>
                                <w:szCs w:val="28"/>
                              </w:rPr>
                            </w:pPr>
                            <w:r w:rsidRPr="004C7C2C">
                              <w:rPr>
                                <w:rFonts w:eastAsia="標楷體"/>
                                <w:spacing w:val="10"/>
                                <w:sz w:val="18"/>
                                <w:szCs w:val="28"/>
                              </w:rPr>
                              <w:t>109</w:t>
                            </w:r>
                            <w:r w:rsidRPr="004C7C2C">
                              <w:rPr>
                                <w:rFonts w:eastAsia="標楷體" w:hint="eastAsia"/>
                                <w:spacing w:val="10"/>
                                <w:sz w:val="18"/>
                                <w:szCs w:val="28"/>
                              </w:rPr>
                              <w:t>年</w:t>
                            </w:r>
                            <w:r w:rsidRPr="004C7C2C">
                              <w:rPr>
                                <w:rFonts w:eastAsia="標楷體"/>
                                <w:spacing w:val="10"/>
                                <w:sz w:val="18"/>
                                <w:szCs w:val="28"/>
                              </w:rPr>
                              <w:t>07</w:t>
                            </w:r>
                            <w:r w:rsidRPr="004C7C2C">
                              <w:rPr>
                                <w:rFonts w:eastAsia="標楷體" w:hint="eastAsia"/>
                                <w:spacing w:val="10"/>
                                <w:sz w:val="18"/>
                                <w:szCs w:val="28"/>
                              </w:rPr>
                              <w:t>月</w:t>
                            </w:r>
                            <w:r w:rsidRPr="004C7C2C">
                              <w:rPr>
                                <w:rFonts w:eastAsia="標楷體"/>
                                <w:spacing w:val="10"/>
                                <w:sz w:val="18"/>
                                <w:szCs w:val="28"/>
                              </w:rPr>
                              <w:t>01</w:t>
                            </w:r>
                            <w:r w:rsidRPr="004C7C2C">
                              <w:rPr>
                                <w:rFonts w:eastAsia="標楷體" w:hint="eastAsia"/>
                                <w:spacing w:val="10"/>
                                <w:sz w:val="18"/>
                                <w:szCs w:val="28"/>
                              </w:rPr>
                              <w:t>日</w:t>
                            </w:r>
                            <w:proofErr w:type="gramStart"/>
                            <w:r w:rsidRPr="004C7C2C">
                              <w:rPr>
                                <w:rFonts w:eastAsia="標楷體" w:hint="eastAsia"/>
                                <w:spacing w:val="10"/>
                                <w:sz w:val="18"/>
                                <w:szCs w:val="28"/>
                              </w:rPr>
                              <w:t>營署水字</w:t>
                            </w:r>
                            <w:proofErr w:type="gramEnd"/>
                            <w:r w:rsidRPr="004C7C2C">
                              <w:rPr>
                                <w:rFonts w:eastAsia="標楷體" w:hint="eastAsia"/>
                                <w:spacing w:val="10"/>
                                <w:sz w:val="18"/>
                                <w:szCs w:val="28"/>
                              </w:rPr>
                              <w:t>第</w:t>
                            </w:r>
                            <w:r w:rsidRPr="004C7C2C">
                              <w:rPr>
                                <w:rFonts w:eastAsia="標楷體"/>
                                <w:spacing w:val="10"/>
                                <w:sz w:val="18"/>
                                <w:szCs w:val="28"/>
                              </w:rPr>
                              <w:t>1091113303</w:t>
                            </w:r>
                            <w:r w:rsidRPr="004C7C2C">
                              <w:rPr>
                                <w:rFonts w:eastAsia="標楷體" w:hint="eastAsia"/>
                                <w:spacing w:val="10"/>
                                <w:sz w:val="18"/>
                                <w:szCs w:val="28"/>
                              </w:rPr>
                              <w:t>號函修正</w:t>
                            </w:r>
                          </w:p>
                          <w:p w14:paraId="1A05CE3A" w14:textId="2AD31371" w:rsidR="00184FB6" w:rsidRPr="004C7C2C" w:rsidRDefault="00184FB6" w:rsidP="00BF66D2">
                            <w:pPr>
                              <w:snapToGrid w:val="0"/>
                              <w:spacing w:line="200" w:lineRule="exact"/>
                              <w:jc w:val="right"/>
                              <w:rPr>
                                <w:color w:val="0000FF"/>
                              </w:rPr>
                            </w:pPr>
                            <w:r w:rsidRPr="0020458C">
                              <w:rPr>
                                <w:rFonts w:eastAsia="標楷體"/>
                                <w:color w:val="0000FF"/>
                                <w:spacing w:val="10"/>
                                <w:sz w:val="18"/>
                                <w:szCs w:val="28"/>
                              </w:rPr>
                              <w:t>11</w:t>
                            </w:r>
                            <w:r w:rsidR="00A91763">
                              <w:rPr>
                                <w:rFonts w:eastAsia="標楷體"/>
                                <w:color w:val="0000FF"/>
                                <w:spacing w:val="10"/>
                                <w:sz w:val="18"/>
                                <w:szCs w:val="28"/>
                              </w:rPr>
                              <w:t>4</w:t>
                            </w:r>
                            <w:r w:rsidRPr="0020458C">
                              <w:rPr>
                                <w:rFonts w:eastAsia="標楷體"/>
                                <w:color w:val="0000FF"/>
                                <w:spacing w:val="10"/>
                                <w:sz w:val="18"/>
                                <w:szCs w:val="28"/>
                              </w:rPr>
                              <w:t>年</w:t>
                            </w:r>
                            <w:r w:rsidR="00A91763">
                              <w:rPr>
                                <w:rFonts w:eastAsia="標楷體" w:hint="eastAsia"/>
                                <w:color w:val="0000FF"/>
                                <w:spacing w:val="10"/>
                                <w:sz w:val="18"/>
                                <w:szCs w:val="28"/>
                              </w:rPr>
                              <w:t>2</w:t>
                            </w:r>
                            <w:r w:rsidRPr="0020458C">
                              <w:rPr>
                                <w:rFonts w:eastAsia="標楷體"/>
                                <w:color w:val="0000FF"/>
                                <w:spacing w:val="10"/>
                                <w:sz w:val="18"/>
                                <w:szCs w:val="28"/>
                              </w:rPr>
                              <w:t>月</w:t>
                            </w:r>
                            <w:r w:rsidR="00A91763">
                              <w:rPr>
                                <w:rFonts w:eastAsia="標楷體" w:hint="eastAsia"/>
                                <w:color w:val="0000FF"/>
                                <w:spacing w:val="10"/>
                                <w:sz w:val="18"/>
                                <w:szCs w:val="28"/>
                              </w:rPr>
                              <w:t>2</w:t>
                            </w:r>
                            <w:r w:rsidR="00A91763">
                              <w:rPr>
                                <w:rFonts w:eastAsia="標楷體"/>
                                <w:color w:val="0000FF"/>
                                <w:spacing w:val="10"/>
                                <w:sz w:val="18"/>
                                <w:szCs w:val="28"/>
                              </w:rPr>
                              <w:t>5</w:t>
                            </w:r>
                            <w:r w:rsidRPr="0020458C">
                              <w:rPr>
                                <w:rFonts w:eastAsia="標楷體"/>
                                <w:color w:val="0000FF"/>
                                <w:spacing w:val="10"/>
                                <w:sz w:val="18"/>
                                <w:szCs w:val="28"/>
                              </w:rPr>
                              <w:t>日</w:t>
                            </w:r>
                            <w:proofErr w:type="gramStart"/>
                            <w:r w:rsidRPr="0020458C">
                              <w:rPr>
                                <w:rFonts w:eastAsia="標楷體" w:hint="eastAsia"/>
                                <w:color w:val="0000FF"/>
                                <w:spacing w:val="10"/>
                                <w:sz w:val="18"/>
                                <w:szCs w:val="28"/>
                              </w:rPr>
                              <w:t>國署水建</w:t>
                            </w:r>
                            <w:proofErr w:type="gramEnd"/>
                            <w:r w:rsidRPr="0020458C">
                              <w:rPr>
                                <w:rFonts w:eastAsia="標楷體" w:hint="eastAsia"/>
                                <w:color w:val="0000FF"/>
                                <w:spacing w:val="10"/>
                                <w:sz w:val="18"/>
                                <w:szCs w:val="28"/>
                              </w:rPr>
                              <w:t>字第</w:t>
                            </w:r>
                            <w:r w:rsidR="00A91763">
                              <w:rPr>
                                <w:rFonts w:eastAsia="標楷體" w:hint="eastAsia"/>
                                <w:color w:val="0000FF"/>
                                <w:spacing w:val="10"/>
                                <w:sz w:val="18"/>
                                <w:szCs w:val="28"/>
                              </w:rPr>
                              <w:t>1</w:t>
                            </w:r>
                            <w:r w:rsidR="00A91763">
                              <w:rPr>
                                <w:rFonts w:eastAsia="標楷體"/>
                                <w:color w:val="0000FF"/>
                                <w:spacing w:val="10"/>
                                <w:sz w:val="18"/>
                                <w:szCs w:val="28"/>
                              </w:rPr>
                              <w:t>141016416</w:t>
                            </w:r>
                            <w:r w:rsidRPr="0020458C">
                              <w:rPr>
                                <w:rFonts w:eastAsia="標楷體"/>
                                <w:color w:val="0000FF"/>
                                <w:spacing w:val="10"/>
                                <w:sz w:val="18"/>
                                <w:szCs w:val="28"/>
                              </w:rPr>
                              <w:t>號函修正</w:t>
                            </w:r>
                          </w:p>
                          <w:p w14:paraId="1B03CD0C" w14:textId="77777777" w:rsidR="00184FB6" w:rsidRDefault="00184FB6">
                            <w:pPr>
                              <w:snapToGrid w:val="0"/>
                              <w:spacing w:before="60" w:after="60" w:line="200" w:lineRule="exact"/>
                              <w:jc w:val="right"/>
                              <w:rPr>
                                <w:rFonts w:eastAsia="標楷體"/>
                                <w:spacing w:val="10"/>
                                <w:sz w:val="18"/>
                                <w:szCs w:val="28"/>
                              </w:rPr>
                            </w:pPr>
                          </w:p>
                          <w:p w14:paraId="7BDE1647" w14:textId="77777777" w:rsidR="00184FB6" w:rsidRDefault="00184FB6">
                            <w:pPr>
                              <w:snapToGrid w:val="0"/>
                              <w:spacing w:before="60" w:after="60" w:line="200" w:lineRule="exact"/>
                              <w:jc w:val="right"/>
                              <w:rPr>
                                <w:rFonts w:eastAsia="標楷體"/>
                                <w:spacing w:val="10"/>
                                <w:sz w:val="18"/>
                                <w:szCs w:val="28"/>
                              </w:rPr>
                            </w:pPr>
                          </w:p>
                          <w:p w14:paraId="1209A898" w14:textId="77777777" w:rsidR="00184FB6" w:rsidRDefault="00184FB6">
                            <w:pPr>
                              <w:snapToGrid w:val="0"/>
                              <w:spacing w:before="120" w:after="120" w:line="160" w:lineRule="exact"/>
                              <w:jc w:val="right"/>
                              <w:rPr>
                                <w:rFonts w:eastAsia="標楷體"/>
                                <w:color w:val="0000FF"/>
                                <w:spacing w:val="10"/>
                                <w:sz w:val="18"/>
                                <w:szCs w:val="28"/>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326AC45F" id="_x0000_t202" coordsize="21600,21600" o:spt="202" path="m,l,21600r21600,l21600,xe">
                <v:stroke joinstyle="miter"/>
                <v:path gradientshapeok="t" o:connecttype="rect"/>
              </v:shapetype>
              <v:shape id="文字方塊 2" o:spid="_x0000_s1026" type="#_x0000_t202" style="position:absolute;left:0;text-align:left;margin-left:203.85pt;margin-top:20.9pt;width:284.05pt;height:97.5pt;z-index:25165772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TJ/wEAAL8DAAAOAAAAZHJzL2Uyb0RvYy54bWysU12O0zAQfkfiDpbfadK03V2ipivYqghp&#10;BUhdDuA4dmPJf9huk3IBJA6wPHMADsCBds+xY6e0Bd4QfXA9/j6P5/tmMr/ulUQ75rwwusLjUY4R&#10;09Q0Qm8q/PFu9eIKIx+Ibog0mlV4zzy+Xjx/Nu9syQrTGtkwhyCJ9mVnK9yGYMss87RliviRsUwD&#10;yI1TJEDoNlnjSAfZlcyKPL/IOuMa6wxl3sPpcgDxIuXnnNHwnnPPApIVhtpCWl1a67hmizkpN47Y&#10;VtBDGeQfqlBEaHj0mGpJAkFbJ/5KpQR1xhseRtSozHAuKEsaQM04/0PNuiWWJS1gjrdHm/z/S0vf&#10;7T44JBroHUaaKGjR4/2Xhx/fHu9/Pnz/ioroUGd9CcS1BWroX5s+sg/nHg6j8J47Ff9BEgIcvN4f&#10;/WV9QBQOJxf55XQyw4gCNi4mV8UsdSA7XbfOhzfMKBQ3FXbQwOQr2d36AE8C9RclvuaNFM1KSJkC&#10;t6lvpEM7As1epV+sEq78RpM6krWJ1wAeEi6JbwduhLOoeFAWd6GvewDjtjbNHlyAiYfqWuM+Y9TB&#10;9FTYf9oSxzCSbzW05+V4Oo3jloLp7LKAwJ0j9TlCNIVUFQ4YDdubMIwozIgl4VavLY1mDnW/2gbD&#10;RTLjVNGhZpiSJPgw0XEMz+PEOn13iycAAAD//wMAUEsDBBQABgAIAAAAIQD+l6KO3gAAAAoBAAAP&#10;AAAAZHJzL2Rvd25yZXYueG1sTI/BTsMwEETvSPyDtUhcEHVa2rhN41SABOLa0g/YxNskamxHsduk&#10;f89ygtuM9ml2Jt9NthNXGkLrnYb5LAFBrvKmdbWG4/fH8xpEiOgMdt6RhhsF2BX3dzlmxo9uT9dD&#10;rAWHuJChhibGPpMyVA1ZDDPfk+PbyQ8WI9uhlmbAkcNtJxdJkkqLreMPDfb03lB1PlyshtPX+LTa&#10;jOVnPKr9Mn3DVpX+pvXjw/S6BRFpin8w/Nbn6lBwp9JfnAmi07BMlGKUxZwnMLBRKxalhsVLugZZ&#10;5PL/hOIHAAD//wMAUEsBAi0AFAAGAAgAAAAhALaDOJL+AAAA4QEAABMAAAAAAAAAAAAAAAAAAAAA&#10;AFtDb250ZW50X1R5cGVzXS54bWxQSwECLQAUAAYACAAAACEAOP0h/9YAAACUAQAACwAAAAAAAAAA&#10;AAAAAAAvAQAAX3JlbHMvLnJlbHNQSwECLQAUAAYACAAAACEABAj0yf8BAAC/AwAADgAAAAAAAAAA&#10;AAAAAAAuAgAAZHJzL2Uyb0RvYy54bWxQSwECLQAUAAYACAAAACEA/peijt4AAAAKAQAADwAAAAAA&#10;AAAAAAAAAABZBAAAZHJzL2Rvd25yZXYueG1sUEsFBgAAAAAEAAQA8wAAAGQFAAAAAA==&#10;" stroked="f">
                <v:textbox>
                  <w:txbxContent>
                    <w:p w14:paraId="04B80419"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100</w:t>
                      </w:r>
                      <w:r>
                        <w:rPr>
                          <w:rFonts w:eastAsia="標楷體"/>
                          <w:spacing w:val="10"/>
                          <w:sz w:val="18"/>
                          <w:szCs w:val="28"/>
                        </w:rPr>
                        <w:t>年</w:t>
                      </w:r>
                      <w:r>
                        <w:rPr>
                          <w:rFonts w:eastAsia="標楷體"/>
                          <w:spacing w:val="10"/>
                          <w:sz w:val="18"/>
                          <w:szCs w:val="28"/>
                        </w:rPr>
                        <w:t>03</w:t>
                      </w:r>
                      <w:r>
                        <w:rPr>
                          <w:rFonts w:eastAsia="標楷體"/>
                          <w:spacing w:val="10"/>
                          <w:sz w:val="18"/>
                          <w:szCs w:val="28"/>
                        </w:rPr>
                        <w:t>月</w:t>
                      </w:r>
                      <w:r>
                        <w:rPr>
                          <w:rFonts w:eastAsia="標楷體"/>
                          <w:spacing w:val="10"/>
                          <w:sz w:val="18"/>
                          <w:szCs w:val="28"/>
                        </w:rPr>
                        <w:t>15</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1002904224</w:t>
                      </w:r>
                      <w:r>
                        <w:rPr>
                          <w:rFonts w:eastAsia="標楷體"/>
                          <w:spacing w:val="10"/>
                          <w:sz w:val="18"/>
                          <w:szCs w:val="28"/>
                        </w:rPr>
                        <w:t>號函備查</w:t>
                      </w:r>
                    </w:p>
                    <w:p w14:paraId="2281ECDB"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101</w:t>
                      </w:r>
                      <w:r>
                        <w:rPr>
                          <w:rFonts w:eastAsia="標楷體"/>
                          <w:spacing w:val="10"/>
                          <w:sz w:val="18"/>
                          <w:szCs w:val="28"/>
                        </w:rPr>
                        <w:t>年</w:t>
                      </w:r>
                      <w:r>
                        <w:rPr>
                          <w:rFonts w:eastAsia="標楷體"/>
                          <w:spacing w:val="10"/>
                          <w:sz w:val="18"/>
                          <w:szCs w:val="28"/>
                        </w:rPr>
                        <w:t>11</w:t>
                      </w:r>
                      <w:r>
                        <w:rPr>
                          <w:rFonts w:eastAsia="標楷體"/>
                          <w:spacing w:val="10"/>
                          <w:sz w:val="18"/>
                          <w:szCs w:val="28"/>
                        </w:rPr>
                        <w:t>月</w:t>
                      </w:r>
                      <w:r>
                        <w:rPr>
                          <w:rFonts w:eastAsia="標楷體"/>
                          <w:spacing w:val="10"/>
                          <w:sz w:val="18"/>
                          <w:szCs w:val="28"/>
                        </w:rPr>
                        <w:t>01</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1012925226</w:t>
                      </w:r>
                      <w:r>
                        <w:rPr>
                          <w:rFonts w:eastAsia="標楷體"/>
                          <w:spacing w:val="10"/>
                          <w:sz w:val="18"/>
                          <w:szCs w:val="28"/>
                        </w:rPr>
                        <w:t>號函備查</w:t>
                      </w:r>
                    </w:p>
                    <w:p w14:paraId="6D6842C1"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103</w:t>
                      </w:r>
                      <w:r>
                        <w:rPr>
                          <w:rFonts w:eastAsia="標楷體"/>
                          <w:spacing w:val="10"/>
                          <w:sz w:val="18"/>
                          <w:szCs w:val="28"/>
                        </w:rPr>
                        <w:t>年</w:t>
                      </w:r>
                      <w:r>
                        <w:rPr>
                          <w:rFonts w:eastAsia="標楷體"/>
                          <w:spacing w:val="10"/>
                          <w:sz w:val="18"/>
                          <w:szCs w:val="28"/>
                        </w:rPr>
                        <w:t>03</w:t>
                      </w:r>
                      <w:r>
                        <w:rPr>
                          <w:rFonts w:eastAsia="標楷體"/>
                          <w:spacing w:val="10"/>
                          <w:sz w:val="18"/>
                          <w:szCs w:val="28"/>
                        </w:rPr>
                        <w:t>月</w:t>
                      </w:r>
                      <w:r>
                        <w:rPr>
                          <w:rFonts w:eastAsia="標楷體"/>
                          <w:spacing w:val="10"/>
                          <w:sz w:val="18"/>
                          <w:szCs w:val="28"/>
                        </w:rPr>
                        <w:t>25</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1032903029</w:t>
                      </w:r>
                      <w:r>
                        <w:rPr>
                          <w:rFonts w:eastAsia="標楷體"/>
                          <w:spacing w:val="10"/>
                          <w:sz w:val="18"/>
                          <w:szCs w:val="28"/>
                        </w:rPr>
                        <w:t>號函備查</w:t>
                      </w:r>
                    </w:p>
                    <w:p w14:paraId="53D5E4F7"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103</w:t>
                      </w:r>
                      <w:r>
                        <w:rPr>
                          <w:rFonts w:eastAsia="標楷體"/>
                          <w:spacing w:val="10"/>
                          <w:sz w:val="18"/>
                          <w:szCs w:val="28"/>
                        </w:rPr>
                        <w:t>年</w:t>
                      </w:r>
                      <w:r>
                        <w:rPr>
                          <w:rFonts w:eastAsia="標楷體"/>
                          <w:spacing w:val="10"/>
                          <w:sz w:val="18"/>
                          <w:szCs w:val="28"/>
                        </w:rPr>
                        <w:t>12</w:t>
                      </w:r>
                      <w:r>
                        <w:rPr>
                          <w:rFonts w:eastAsia="標楷體"/>
                          <w:spacing w:val="10"/>
                          <w:sz w:val="18"/>
                          <w:szCs w:val="28"/>
                        </w:rPr>
                        <w:t>月</w:t>
                      </w:r>
                      <w:r>
                        <w:rPr>
                          <w:rFonts w:eastAsia="標楷體"/>
                          <w:spacing w:val="10"/>
                          <w:sz w:val="18"/>
                          <w:szCs w:val="28"/>
                        </w:rPr>
                        <w:t>31</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1032923467</w:t>
                      </w:r>
                      <w:r>
                        <w:rPr>
                          <w:rFonts w:eastAsia="標楷體"/>
                          <w:spacing w:val="10"/>
                          <w:sz w:val="18"/>
                          <w:szCs w:val="28"/>
                        </w:rPr>
                        <w:t>號函備查</w:t>
                      </w:r>
                    </w:p>
                    <w:p w14:paraId="4FBDC580" w14:textId="77777777" w:rsidR="00184FB6" w:rsidRDefault="00184FB6">
                      <w:pPr>
                        <w:snapToGrid w:val="0"/>
                        <w:spacing w:line="200" w:lineRule="exact"/>
                        <w:jc w:val="right"/>
                        <w:rPr>
                          <w:rFonts w:eastAsia="標楷體"/>
                          <w:spacing w:val="10"/>
                          <w:sz w:val="18"/>
                          <w:szCs w:val="28"/>
                        </w:rPr>
                      </w:pPr>
                      <w:r>
                        <w:rPr>
                          <w:rFonts w:eastAsia="標楷體"/>
                          <w:spacing w:val="10"/>
                          <w:sz w:val="18"/>
                          <w:szCs w:val="28"/>
                        </w:rPr>
                        <w:t>105</w:t>
                      </w:r>
                      <w:r>
                        <w:rPr>
                          <w:rFonts w:eastAsia="標楷體"/>
                          <w:spacing w:val="10"/>
                          <w:sz w:val="18"/>
                          <w:szCs w:val="28"/>
                        </w:rPr>
                        <w:t>年</w:t>
                      </w:r>
                      <w:r>
                        <w:rPr>
                          <w:rFonts w:eastAsia="標楷體"/>
                          <w:spacing w:val="10"/>
                          <w:sz w:val="18"/>
                          <w:szCs w:val="28"/>
                        </w:rPr>
                        <w:t>01</w:t>
                      </w:r>
                      <w:r>
                        <w:rPr>
                          <w:rFonts w:eastAsia="標楷體"/>
                          <w:spacing w:val="10"/>
                          <w:sz w:val="18"/>
                          <w:szCs w:val="28"/>
                        </w:rPr>
                        <w:t>月</w:t>
                      </w:r>
                      <w:r>
                        <w:rPr>
                          <w:rFonts w:eastAsia="標楷體"/>
                          <w:spacing w:val="10"/>
                          <w:sz w:val="18"/>
                          <w:szCs w:val="28"/>
                        </w:rPr>
                        <w:t>19</w:t>
                      </w:r>
                      <w:r>
                        <w:rPr>
                          <w:rFonts w:eastAsia="標楷體"/>
                          <w:spacing w:val="10"/>
                          <w:sz w:val="18"/>
                          <w:szCs w:val="28"/>
                        </w:rPr>
                        <w:t>日</w:t>
                      </w:r>
                      <w:proofErr w:type="gramStart"/>
                      <w:r>
                        <w:rPr>
                          <w:rFonts w:eastAsia="標楷體"/>
                          <w:spacing w:val="10"/>
                          <w:sz w:val="18"/>
                          <w:szCs w:val="28"/>
                        </w:rPr>
                        <w:t>營署水字</w:t>
                      </w:r>
                      <w:proofErr w:type="gramEnd"/>
                      <w:r>
                        <w:rPr>
                          <w:rFonts w:eastAsia="標楷體"/>
                          <w:spacing w:val="10"/>
                          <w:sz w:val="18"/>
                          <w:szCs w:val="28"/>
                        </w:rPr>
                        <w:t>第</w:t>
                      </w:r>
                      <w:r>
                        <w:rPr>
                          <w:rFonts w:eastAsia="標楷體"/>
                          <w:spacing w:val="10"/>
                          <w:sz w:val="18"/>
                          <w:szCs w:val="28"/>
                        </w:rPr>
                        <w:t>1052900678</w:t>
                      </w:r>
                      <w:r>
                        <w:rPr>
                          <w:rFonts w:eastAsia="標楷體"/>
                          <w:spacing w:val="10"/>
                          <w:sz w:val="18"/>
                          <w:szCs w:val="28"/>
                        </w:rPr>
                        <w:t>號函備查</w:t>
                      </w:r>
                    </w:p>
                    <w:p w14:paraId="3E4E9D50" w14:textId="77777777" w:rsidR="00184FB6" w:rsidRPr="004C7C2C" w:rsidRDefault="00184FB6">
                      <w:pPr>
                        <w:snapToGrid w:val="0"/>
                        <w:spacing w:line="200" w:lineRule="exact"/>
                        <w:jc w:val="right"/>
                        <w:rPr>
                          <w:rFonts w:eastAsia="標楷體"/>
                          <w:spacing w:val="10"/>
                          <w:sz w:val="18"/>
                          <w:szCs w:val="28"/>
                        </w:rPr>
                      </w:pPr>
                      <w:r w:rsidRPr="004C7C2C">
                        <w:rPr>
                          <w:rFonts w:eastAsia="標楷體"/>
                          <w:spacing w:val="10"/>
                          <w:sz w:val="18"/>
                          <w:szCs w:val="28"/>
                        </w:rPr>
                        <w:t>106</w:t>
                      </w:r>
                      <w:r w:rsidRPr="004C7C2C">
                        <w:rPr>
                          <w:rFonts w:eastAsia="標楷體" w:hint="eastAsia"/>
                          <w:spacing w:val="10"/>
                          <w:sz w:val="18"/>
                          <w:szCs w:val="28"/>
                        </w:rPr>
                        <w:t>年</w:t>
                      </w:r>
                      <w:r w:rsidRPr="004C7C2C">
                        <w:rPr>
                          <w:rFonts w:eastAsia="標楷體"/>
                          <w:spacing w:val="10"/>
                          <w:sz w:val="18"/>
                          <w:szCs w:val="28"/>
                        </w:rPr>
                        <w:t>02</w:t>
                      </w:r>
                      <w:r w:rsidRPr="004C7C2C">
                        <w:rPr>
                          <w:rFonts w:eastAsia="標楷體" w:hint="eastAsia"/>
                          <w:spacing w:val="10"/>
                          <w:sz w:val="18"/>
                          <w:szCs w:val="28"/>
                        </w:rPr>
                        <w:t>月</w:t>
                      </w:r>
                      <w:r w:rsidRPr="004C7C2C">
                        <w:rPr>
                          <w:rFonts w:eastAsia="標楷體"/>
                          <w:spacing w:val="10"/>
                          <w:sz w:val="18"/>
                          <w:szCs w:val="28"/>
                        </w:rPr>
                        <w:t>24</w:t>
                      </w:r>
                      <w:r w:rsidRPr="004C7C2C">
                        <w:rPr>
                          <w:rFonts w:eastAsia="標楷體" w:hint="eastAsia"/>
                          <w:spacing w:val="10"/>
                          <w:sz w:val="18"/>
                          <w:szCs w:val="28"/>
                        </w:rPr>
                        <w:t>日</w:t>
                      </w:r>
                      <w:proofErr w:type="gramStart"/>
                      <w:r w:rsidRPr="004C7C2C">
                        <w:rPr>
                          <w:rFonts w:eastAsia="標楷體" w:hint="eastAsia"/>
                          <w:spacing w:val="10"/>
                          <w:sz w:val="18"/>
                          <w:szCs w:val="28"/>
                        </w:rPr>
                        <w:t>營署水字</w:t>
                      </w:r>
                      <w:proofErr w:type="gramEnd"/>
                      <w:r w:rsidRPr="004C7C2C">
                        <w:rPr>
                          <w:rFonts w:eastAsia="標楷體" w:hint="eastAsia"/>
                          <w:spacing w:val="10"/>
                          <w:sz w:val="18"/>
                          <w:szCs w:val="28"/>
                        </w:rPr>
                        <w:t>第</w:t>
                      </w:r>
                      <w:r w:rsidRPr="004C7C2C">
                        <w:rPr>
                          <w:rFonts w:eastAsia="標楷體"/>
                          <w:spacing w:val="10"/>
                          <w:sz w:val="18"/>
                          <w:szCs w:val="28"/>
                        </w:rPr>
                        <w:t>1061001684</w:t>
                      </w:r>
                      <w:r w:rsidRPr="004C7C2C">
                        <w:rPr>
                          <w:rFonts w:eastAsia="標楷體" w:hint="eastAsia"/>
                          <w:spacing w:val="10"/>
                          <w:sz w:val="18"/>
                          <w:szCs w:val="28"/>
                        </w:rPr>
                        <w:t>號簽奉核定</w:t>
                      </w:r>
                    </w:p>
                    <w:p w14:paraId="68F5C96C" w14:textId="77777777" w:rsidR="00184FB6" w:rsidRPr="004C7C2C" w:rsidRDefault="00184FB6">
                      <w:pPr>
                        <w:snapToGrid w:val="0"/>
                        <w:spacing w:line="200" w:lineRule="exact"/>
                        <w:jc w:val="right"/>
                        <w:rPr>
                          <w:rFonts w:eastAsia="標楷體"/>
                          <w:spacing w:val="10"/>
                          <w:sz w:val="18"/>
                          <w:szCs w:val="28"/>
                        </w:rPr>
                      </w:pPr>
                      <w:r w:rsidRPr="004C7C2C">
                        <w:rPr>
                          <w:rFonts w:eastAsia="標楷體"/>
                          <w:spacing w:val="10"/>
                          <w:sz w:val="18"/>
                          <w:szCs w:val="28"/>
                        </w:rPr>
                        <w:t>109</w:t>
                      </w:r>
                      <w:r w:rsidRPr="004C7C2C">
                        <w:rPr>
                          <w:rFonts w:eastAsia="標楷體" w:hint="eastAsia"/>
                          <w:spacing w:val="10"/>
                          <w:sz w:val="18"/>
                          <w:szCs w:val="28"/>
                        </w:rPr>
                        <w:t>年</w:t>
                      </w:r>
                      <w:r w:rsidRPr="004C7C2C">
                        <w:rPr>
                          <w:rFonts w:eastAsia="標楷體"/>
                          <w:spacing w:val="10"/>
                          <w:sz w:val="18"/>
                          <w:szCs w:val="28"/>
                        </w:rPr>
                        <w:t>07</w:t>
                      </w:r>
                      <w:r w:rsidRPr="004C7C2C">
                        <w:rPr>
                          <w:rFonts w:eastAsia="標楷體" w:hint="eastAsia"/>
                          <w:spacing w:val="10"/>
                          <w:sz w:val="18"/>
                          <w:szCs w:val="28"/>
                        </w:rPr>
                        <w:t>月</w:t>
                      </w:r>
                      <w:r w:rsidRPr="004C7C2C">
                        <w:rPr>
                          <w:rFonts w:eastAsia="標楷體"/>
                          <w:spacing w:val="10"/>
                          <w:sz w:val="18"/>
                          <w:szCs w:val="28"/>
                        </w:rPr>
                        <w:t>01</w:t>
                      </w:r>
                      <w:r w:rsidRPr="004C7C2C">
                        <w:rPr>
                          <w:rFonts w:eastAsia="標楷體" w:hint="eastAsia"/>
                          <w:spacing w:val="10"/>
                          <w:sz w:val="18"/>
                          <w:szCs w:val="28"/>
                        </w:rPr>
                        <w:t>日</w:t>
                      </w:r>
                      <w:proofErr w:type="gramStart"/>
                      <w:r w:rsidRPr="004C7C2C">
                        <w:rPr>
                          <w:rFonts w:eastAsia="標楷體" w:hint="eastAsia"/>
                          <w:spacing w:val="10"/>
                          <w:sz w:val="18"/>
                          <w:szCs w:val="28"/>
                        </w:rPr>
                        <w:t>營署水字</w:t>
                      </w:r>
                      <w:proofErr w:type="gramEnd"/>
                      <w:r w:rsidRPr="004C7C2C">
                        <w:rPr>
                          <w:rFonts w:eastAsia="標楷體" w:hint="eastAsia"/>
                          <w:spacing w:val="10"/>
                          <w:sz w:val="18"/>
                          <w:szCs w:val="28"/>
                        </w:rPr>
                        <w:t>第</w:t>
                      </w:r>
                      <w:r w:rsidRPr="004C7C2C">
                        <w:rPr>
                          <w:rFonts w:eastAsia="標楷體"/>
                          <w:spacing w:val="10"/>
                          <w:sz w:val="18"/>
                          <w:szCs w:val="28"/>
                        </w:rPr>
                        <w:t>1091113303</w:t>
                      </w:r>
                      <w:r w:rsidRPr="004C7C2C">
                        <w:rPr>
                          <w:rFonts w:eastAsia="標楷體" w:hint="eastAsia"/>
                          <w:spacing w:val="10"/>
                          <w:sz w:val="18"/>
                          <w:szCs w:val="28"/>
                        </w:rPr>
                        <w:t>號函修正</w:t>
                      </w:r>
                    </w:p>
                    <w:p w14:paraId="1A05CE3A" w14:textId="2AD31371" w:rsidR="00184FB6" w:rsidRPr="004C7C2C" w:rsidRDefault="00184FB6" w:rsidP="00BF66D2">
                      <w:pPr>
                        <w:snapToGrid w:val="0"/>
                        <w:spacing w:line="200" w:lineRule="exact"/>
                        <w:jc w:val="right"/>
                        <w:rPr>
                          <w:color w:val="0000FF"/>
                        </w:rPr>
                      </w:pPr>
                      <w:r w:rsidRPr="0020458C">
                        <w:rPr>
                          <w:rFonts w:eastAsia="標楷體"/>
                          <w:color w:val="0000FF"/>
                          <w:spacing w:val="10"/>
                          <w:sz w:val="18"/>
                          <w:szCs w:val="28"/>
                        </w:rPr>
                        <w:t>11</w:t>
                      </w:r>
                      <w:r w:rsidR="00A91763">
                        <w:rPr>
                          <w:rFonts w:eastAsia="標楷體"/>
                          <w:color w:val="0000FF"/>
                          <w:spacing w:val="10"/>
                          <w:sz w:val="18"/>
                          <w:szCs w:val="28"/>
                        </w:rPr>
                        <w:t>4</w:t>
                      </w:r>
                      <w:r w:rsidRPr="0020458C">
                        <w:rPr>
                          <w:rFonts w:eastAsia="標楷體"/>
                          <w:color w:val="0000FF"/>
                          <w:spacing w:val="10"/>
                          <w:sz w:val="18"/>
                          <w:szCs w:val="28"/>
                        </w:rPr>
                        <w:t>年</w:t>
                      </w:r>
                      <w:r w:rsidR="00A91763">
                        <w:rPr>
                          <w:rFonts w:eastAsia="標楷體" w:hint="eastAsia"/>
                          <w:color w:val="0000FF"/>
                          <w:spacing w:val="10"/>
                          <w:sz w:val="18"/>
                          <w:szCs w:val="28"/>
                        </w:rPr>
                        <w:t>2</w:t>
                      </w:r>
                      <w:r w:rsidRPr="0020458C">
                        <w:rPr>
                          <w:rFonts w:eastAsia="標楷體"/>
                          <w:color w:val="0000FF"/>
                          <w:spacing w:val="10"/>
                          <w:sz w:val="18"/>
                          <w:szCs w:val="28"/>
                        </w:rPr>
                        <w:t>月</w:t>
                      </w:r>
                      <w:r w:rsidR="00A91763">
                        <w:rPr>
                          <w:rFonts w:eastAsia="標楷體" w:hint="eastAsia"/>
                          <w:color w:val="0000FF"/>
                          <w:spacing w:val="10"/>
                          <w:sz w:val="18"/>
                          <w:szCs w:val="28"/>
                        </w:rPr>
                        <w:t>2</w:t>
                      </w:r>
                      <w:r w:rsidR="00A91763">
                        <w:rPr>
                          <w:rFonts w:eastAsia="標楷體"/>
                          <w:color w:val="0000FF"/>
                          <w:spacing w:val="10"/>
                          <w:sz w:val="18"/>
                          <w:szCs w:val="28"/>
                        </w:rPr>
                        <w:t>5</w:t>
                      </w:r>
                      <w:r w:rsidRPr="0020458C">
                        <w:rPr>
                          <w:rFonts w:eastAsia="標楷體"/>
                          <w:color w:val="0000FF"/>
                          <w:spacing w:val="10"/>
                          <w:sz w:val="18"/>
                          <w:szCs w:val="28"/>
                        </w:rPr>
                        <w:t>日</w:t>
                      </w:r>
                      <w:proofErr w:type="gramStart"/>
                      <w:r w:rsidRPr="0020458C">
                        <w:rPr>
                          <w:rFonts w:eastAsia="標楷體" w:hint="eastAsia"/>
                          <w:color w:val="0000FF"/>
                          <w:spacing w:val="10"/>
                          <w:sz w:val="18"/>
                          <w:szCs w:val="28"/>
                        </w:rPr>
                        <w:t>國署水建</w:t>
                      </w:r>
                      <w:proofErr w:type="gramEnd"/>
                      <w:r w:rsidRPr="0020458C">
                        <w:rPr>
                          <w:rFonts w:eastAsia="標楷體" w:hint="eastAsia"/>
                          <w:color w:val="0000FF"/>
                          <w:spacing w:val="10"/>
                          <w:sz w:val="18"/>
                          <w:szCs w:val="28"/>
                        </w:rPr>
                        <w:t>字第</w:t>
                      </w:r>
                      <w:r w:rsidR="00A91763">
                        <w:rPr>
                          <w:rFonts w:eastAsia="標楷體" w:hint="eastAsia"/>
                          <w:color w:val="0000FF"/>
                          <w:spacing w:val="10"/>
                          <w:sz w:val="18"/>
                          <w:szCs w:val="28"/>
                        </w:rPr>
                        <w:t>1</w:t>
                      </w:r>
                      <w:r w:rsidR="00A91763">
                        <w:rPr>
                          <w:rFonts w:eastAsia="標楷體"/>
                          <w:color w:val="0000FF"/>
                          <w:spacing w:val="10"/>
                          <w:sz w:val="18"/>
                          <w:szCs w:val="28"/>
                        </w:rPr>
                        <w:t>141016416</w:t>
                      </w:r>
                      <w:r w:rsidRPr="0020458C">
                        <w:rPr>
                          <w:rFonts w:eastAsia="標楷體"/>
                          <w:color w:val="0000FF"/>
                          <w:spacing w:val="10"/>
                          <w:sz w:val="18"/>
                          <w:szCs w:val="28"/>
                        </w:rPr>
                        <w:t>號函修正</w:t>
                      </w:r>
                    </w:p>
                    <w:p w14:paraId="1B03CD0C" w14:textId="77777777" w:rsidR="00184FB6" w:rsidRDefault="00184FB6">
                      <w:pPr>
                        <w:snapToGrid w:val="0"/>
                        <w:spacing w:before="60" w:after="60" w:line="200" w:lineRule="exact"/>
                        <w:jc w:val="right"/>
                        <w:rPr>
                          <w:rFonts w:eastAsia="標楷體"/>
                          <w:spacing w:val="10"/>
                          <w:sz w:val="18"/>
                          <w:szCs w:val="28"/>
                        </w:rPr>
                      </w:pPr>
                    </w:p>
                    <w:p w14:paraId="7BDE1647" w14:textId="77777777" w:rsidR="00184FB6" w:rsidRDefault="00184FB6">
                      <w:pPr>
                        <w:snapToGrid w:val="0"/>
                        <w:spacing w:before="60" w:after="60" w:line="200" w:lineRule="exact"/>
                        <w:jc w:val="right"/>
                        <w:rPr>
                          <w:rFonts w:eastAsia="標楷體"/>
                          <w:spacing w:val="10"/>
                          <w:sz w:val="18"/>
                          <w:szCs w:val="28"/>
                        </w:rPr>
                      </w:pPr>
                    </w:p>
                    <w:p w14:paraId="1209A898" w14:textId="77777777" w:rsidR="00184FB6" w:rsidRDefault="00184FB6">
                      <w:pPr>
                        <w:snapToGrid w:val="0"/>
                        <w:spacing w:before="120" w:after="120" w:line="160" w:lineRule="exact"/>
                        <w:jc w:val="right"/>
                        <w:rPr>
                          <w:rFonts w:eastAsia="標楷體"/>
                          <w:color w:val="0000FF"/>
                          <w:spacing w:val="10"/>
                          <w:sz w:val="18"/>
                          <w:szCs w:val="28"/>
                        </w:rPr>
                      </w:pPr>
                    </w:p>
                  </w:txbxContent>
                </v:textbox>
                <w10:wrap type="topAndBottom" anchory="page"/>
              </v:shape>
            </w:pict>
          </mc:Fallback>
        </mc:AlternateContent>
      </w:r>
      <w:r w:rsidR="00DA2D1B" w:rsidRPr="00381E44">
        <w:rPr>
          <w:rFonts w:ascii="New Century Schoolbook" w:eastAsia="標楷體" w:hAnsi="New Century Schoolbook"/>
          <w:b/>
          <w:bCs/>
          <w:kern w:val="3"/>
          <w:sz w:val="32"/>
          <w:szCs w:val="52"/>
        </w:rPr>
        <w:fldChar w:fldCharType="end"/>
      </w:r>
      <w:r w:rsidR="0089479E" w:rsidRPr="00381E44">
        <w:rPr>
          <w:rFonts w:ascii="標楷體" w:eastAsia="標楷體" w:hAnsi="標楷體"/>
          <w:color w:val="FF0000"/>
          <w:sz w:val="26"/>
          <w:szCs w:val="26"/>
        </w:rPr>
        <w:t>【</w:t>
      </w:r>
      <w:r w:rsidR="0089479E" w:rsidRPr="00381E44">
        <w:rPr>
          <w:rFonts w:ascii="標楷體" w:eastAsia="標楷體" w:hAnsi="標楷體"/>
          <w:sz w:val="26"/>
          <w:szCs w:val="26"/>
        </w:rPr>
        <w:t>內政部</w:t>
      </w:r>
      <w:r w:rsidR="0089479E" w:rsidRPr="00381E44">
        <w:rPr>
          <w:rFonts w:ascii="標楷體" w:eastAsia="標楷體" w:hAnsi="標楷體" w:hint="eastAsia"/>
          <w:color w:val="FF0000"/>
          <w:sz w:val="26"/>
          <w:szCs w:val="26"/>
        </w:rPr>
        <w:t>國土管理</w:t>
      </w:r>
      <w:r w:rsidR="0089479E" w:rsidRPr="00381E44">
        <w:rPr>
          <w:rFonts w:ascii="標楷體" w:eastAsia="標楷體" w:hAnsi="標楷體"/>
          <w:sz w:val="26"/>
          <w:szCs w:val="26"/>
        </w:rPr>
        <w:t>署</w:t>
      </w:r>
      <w:r w:rsidR="00645A8E" w:rsidRPr="00381E44">
        <w:rPr>
          <w:rFonts w:ascii="標楷體" w:eastAsia="標楷體" w:hAnsi="標楷體" w:hint="eastAsia"/>
          <w:color w:val="FF0000"/>
          <w:sz w:val="26"/>
          <w:szCs w:val="26"/>
        </w:rPr>
        <w:t>(機關全銜)</w:t>
      </w:r>
      <w:r w:rsidR="0089479E" w:rsidRPr="00381E44">
        <w:rPr>
          <w:rFonts w:ascii="標楷體" w:eastAsia="標楷體" w:hAnsi="標楷體"/>
          <w:color w:val="FF0000"/>
          <w:sz w:val="26"/>
          <w:szCs w:val="26"/>
        </w:rPr>
        <w:t>】</w:t>
      </w:r>
      <w:r w:rsidR="00DA2D1B" w:rsidRPr="00381E44">
        <w:rPr>
          <w:rFonts w:ascii="標楷體" w:eastAsia="標楷體" w:hAnsi="標楷體"/>
          <w:sz w:val="26"/>
          <w:szCs w:val="26"/>
        </w:rPr>
        <w:t>【</w:t>
      </w:r>
      <w:r w:rsidR="00D4445A" w:rsidRPr="00381E44">
        <w:rPr>
          <w:rFonts w:ascii="標楷體" w:eastAsia="標楷體" w:hAnsi="標楷體" w:hint="eastAsia"/>
          <w:color w:val="FF0000"/>
          <w:sz w:val="26"/>
          <w:szCs w:val="26"/>
        </w:rPr>
        <w:t>○○縣(市)</w:t>
      </w:r>
      <w:r w:rsidR="00DA2D1B" w:rsidRPr="00381E44">
        <w:rPr>
          <w:rFonts w:ascii="標楷體" w:eastAsia="標楷體" w:hAnsi="標楷體"/>
          <w:sz w:val="26"/>
          <w:szCs w:val="26"/>
        </w:rPr>
        <w:t>○○地區污水下水道系統</w:t>
      </w:r>
      <w:r w:rsidR="00D4445A" w:rsidRPr="00381E44">
        <w:rPr>
          <w:rFonts w:ascii="標楷體" w:eastAsia="標楷體" w:hAnsi="標楷體" w:hint="eastAsia"/>
          <w:color w:val="FF0000"/>
          <w:sz w:val="26"/>
          <w:szCs w:val="26"/>
        </w:rPr>
        <w:t>第○期</w:t>
      </w:r>
      <w:r w:rsidR="00DA2D1B" w:rsidRPr="00381E44">
        <w:rPr>
          <w:rFonts w:ascii="標楷體" w:eastAsia="標楷體" w:hAnsi="標楷體"/>
          <w:sz w:val="26"/>
          <w:szCs w:val="26"/>
        </w:rPr>
        <w:t>工程】設計及監造委託技術服務契約</w:t>
      </w:r>
    </w:p>
    <w:p w14:paraId="5FC66D2A" w14:textId="168A5596" w:rsidR="006C2CCA" w:rsidRPr="00381E44" w:rsidRDefault="00DA2D1B">
      <w:pPr>
        <w:spacing w:before="120" w:after="120" w:line="440" w:lineRule="exact"/>
        <w:jc w:val="both"/>
        <w:rPr>
          <w:rFonts w:ascii="標楷體" w:eastAsia="標楷體" w:hAnsi="標楷體"/>
          <w:sz w:val="26"/>
          <w:szCs w:val="26"/>
        </w:rPr>
      </w:pPr>
      <w:r w:rsidRPr="00381E44">
        <w:rPr>
          <w:rFonts w:ascii="標楷體" w:eastAsia="標楷體" w:hAnsi="標楷體"/>
          <w:sz w:val="26"/>
          <w:szCs w:val="26"/>
        </w:rPr>
        <w:t>立契約人：委託人：</w:t>
      </w:r>
      <w:r w:rsidR="00121CA7" w:rsidRPr="00381E44">
        <w:rPr>
          <w:rFonts w:ascii="標楷體" w:eastAsia="標楷體" w:hAnsi="標楷體"/>
          <w:color w:val="FF0000"/>
          <w:sz w:val="26"/>
          <w:szCs w:val="26"/>
        </w:rPr>
        <w:t>【</w:t>
      </w:r>
      <w:r w:rsidRPr="00381E44">
        <w:rPr>
          <w:rFonts w:ascii="標楷體" w:eastAsia="標楷體" w:hAnsi="標楷體"/>
          <w:sz w:val="26"/>
          <w:szCs w:val="26"/>
        </w:rPr>
        <w:t>內政部</w:t>
      </w:r>
      <w:r w:rsidR="0020458C" w:rsidRPr="00381E44">
        <w:rPr>
          <w:rFonts w:ascii="標楷體" w:eastAsia="標楷體" w:hAnsi="標楷體" w:hint="eastAsia"/>
          <w:color w:val="FF0000"/>
          <w:sz w:val="26"/>
          <w:szCs w:val="26"/>
        </w:rPr>
        <w:t>國土管理</w:t>
      </w:r>
      <w:r w:rsidRPr="00381E44">
        <w:rPr>
          <w:rFonts w:ascii="標楷體" w:eastAsia="標楷體" w:hAnsi="標楷體"/>
          <w:sz w:val="26"/>
          <w:szCs w:val="26"/>
        </w:rPr>
        <w:t>署</w:t>
      </w:r>
      <w:r w:rsidR="00645A8E" w:rsidRPr="00381E44">
        <w:rPr>
          <w:rFonts w:ascii="標楷體" w:eastAsia="標楷體" w:hAnsi="標楷體" w:hint="eastAsia"/>
          <w:color w:val="FF0000"/>
          <w:sz w:val="26"/>
          <w:szCs w:val="26"/>
        </w:rPr>
        <w:t>(機關全銜)</w:t>
      </w:r>
      <w:r w:rsidR="00121CA7" w:rsidRPr="00381E44">
        <w:rPr>
          <w:rFonts w:ascii="標楷體" w:eastAsia="標楷體" w:hAnsi="標楷體"/>
          <w:color w:val="FF0000"/>
          <w:sz w:val="26"/>
          <w:szCs w:val="26"/>
        </w:rPr>
        <w:t>】</w:t>
      </w:r>
      <w:r w:rsidRPr="00381E44">
        <w:rPr>
          <w:rFonts w:ascii="標楷體" w:eastAsia="標楷體" w:hAnsi="標楷體"/>
          <w:sz w:val="26"/>
          <w:szCs w:val="26"/>
        </w:rPr>
        <w:t>【</w:t>
      </w:r>
      <w:r w:rsidR="000E03B1" w:rsidRPr="00381E44">
        <w:rPr>
          <w:rFonts w:ascii="標楷體" w:eastAsia="標楷體" w:hAnsi="標楷體" w:hint="eastAsia"/>
          <w:sz w:val="26"/>
          <w:szCs w:val="26"/>
        </w:rPr>
        <w:t>、</w:t>
      </w:r>
      <w:r w:rsidRPr="00381E44">
        <w:rPr>
          <w:rFonts w:ascii="標楷體" w:eastAsia="標楷體" w:hAnsi="標楷體"/>
          <w:sz w:val="26"/>
          <w:szCs w:val="26"/>
        </w:rPr>
        <w:t>○○縣（市）政府】（以下簡稱甲方）</w:t>
      </w:r>
    </w:p>
    <w:p w14:paraId="5A56C06B" w14:textId="77777777" w:rsidR="006C2CCA" w:rsidRPr="00381E44" w:rsidRDefault="00DA2D1B">
      <w:pPr>
        <w:spacing w:before="120" w:after="120" w:line="440" w:lineRule="exact"/>
        <w:jc w:val="both"/>
        <w:rPr>
          <w:rFonts w:ascii="標楷體" w:eastAsia="標楷體" w:hAnsi="標楷體"/>
          <w:sz w:val="26"/>
          <w:szCs w:val="26"/>
        </w:rPr>
      </w:pPr>
      <w:r w:rsidRPr="00381E44">
        <w:rPr>
          <w:rFonts w:ascii="標楷體" w:eastAsia="標楷體" w:hAnsi="標楷體"/>
          <w:sz w:val="26"/>
          <w:szCs w:val="26"/>
        </w:rPr>
        <w:t xml:space="preserve">          受託人：【○○工程顧問股份有限公司】（以下簡稱乙方）</w:t>
      </w:r>
    </w:p>
    <w:p w14:paraId="4D20B2BF" w14:textId="77777777" w:rsidR="006C2CCA" w:rsidRPr="00381E44" w:rsidRDefault="00DA2D1B">
      <w:pPr>
        <w:spacing w:before="120" w:after="120" w:line="440" w:lineRule="exact"/>
        <w:jc w:val="both"/>
        <w:rPr>
          <w:rFonts w:ascii="標楷體" w:eastAsia="標楷體" w:hAnsi="標楷體"/>
          <w:sz w:val="26"/>
          <w:szCs w:val="26"/>
        </w:rPr>
      </w:pPr>
      <w:r w:rsidRPr="00381E44">
        <w:rPr>
          <w:rFonts w:ascii="標楷體" w:eastAsia="標楷體" w:hAnsi="標楷體"/>
          <w:sz w:val="26"/>
          <w:szCs w:val="26"/>
        </w:rPr>
        <w:t>雙方同意訂定本契約，共同遵守，其條款如下：</w:t>
      </w:r>
    </w:p>
    <w:p w14:paraId="7A76161C" w14:textId="77777777" w:rsidR="006C2CCA" w:rsidRPr="00381E44" w:rsidRDefault="00DA2D1B">
      <w:pPr>
        <w:pStyle w:val="a2"/>
        <w:tabs>
          <w:tab w:val="left" w:pos="3312"/>
          <w:tab w:val="left" w:pos="3312"/>
        </w:tabs>
        <w:spacing w:before="163" w:line="440" w:lineRule="exact"/>
        <w:ind w:hanging="1773"/>
        <w:rPr>
          <w:b/>
          <w:color w:val="auto"/>
        </w:rPr>
      </w:pPr>
      <w:bookmarkStart w:id="17" w:name="_Toc403050024"/>
      <w:r w:rsidRPr="00381E44">
        <w:rPr>
          <w:b/>
          <w:color w:val="auto"/>
        </w:rPr>
        <w:t>契約文件及效力</w:t>
      </w:r>
      <w:bookmarkEnd w:id="17"/>
    </w:p>
    <w:p w14:paraId="1F3B3060" w14:textId="77777777" w:rsidR="006C2CCA" w:rsidRPr="00381E44" w:rsidRDefault="00DA2D1B">
      <w:pPr>
        <w:pStyle w:val="a3"/>
        <w:numPr>
          <w:ilvl w:val="0"/>
          <w:numId w:val="41"/>
        </w:numPr>
        <w:tabs>
          <w:tab w:val="left" w:pos="0"/>
        </w:tabs>
        <w:spacing w:line="440" w:lineRule="exact"/>
        <w:ind w:left="1036" w:hanging="556"/>
        <w:rPr>
          <w:rFonts w:ascii="標楷體" w:hAnsi="標楷體"/>
          <w:sz w:val="28"/>
          <w:szCs w:val="28"/>
        </w:rPr>
      </w:pPr>
      <w:r w:rsidRPr="00381E44">
        <w:rPr>
          <w:rFonts w:ascii="標楷體" w:hAnsi="標楷體"/>
          <w:sz w:val="28"/>
          <w:szCs w:val="28"/>
        </w:rPr>
        <w:t>契約包括下列文件：</w:t>
      </w:r>
    </w:p>
    <w:p w14:paraId="3CBBA49F" w14:textId="77777777" w:rsidR="006C2CCA" w:rsidRPr="00381E44" w:rsidRDefault="00DA2D1B">
      <w:pPr>
        <w:pStyle w:val="af6"/>
        <w:numPr>
          <w:ilvl w:val="0"/>
          <w:numId w:val="42"/>
        </w:numPr>
        <w:spacing w:line="440" w:lineRule="exact"/>
        <w:ind w:left="1470" w:hanging="506"/>
        <w:rPr>
          <w:sz w:val="28"/>
          <w:szCs w:val="28"/>
        </w:rPr>
      </w:pPr>
      <w:r w:rsidRPr="00381E44">
        <w:rPr>
          <w:sz w:val="28"/>
          <w:szCs w:val="28"/>
        </w:rPr>
        <w:t>招標文件及其變更或補充。</w:t>
      </w:r>
    </w:p>
    <w:p w14:paraId="05A74820" w14:textId="77777777" w:rsidR="006C2CCA" w:rsidRPr="00381E44" w:rsidRDefault="00DA2D1B">
      <w:pPr>
        <w:pStyle w:val="af6"/>
        <w:numPr>
          <w:ilvl w:val="0"/>
          <w:numId w:val="42"/>
        </w:numPr>
        <w:spacing w:line="440" w:lineRule="exact"/>
        <w:ind w:left="1470" w:hanging="506"/>
        <w:rPr>
          <w:sz w:val="28"/>
          <w:szCs w:val="28"/>
        </w:rPr>
      </w:pPr>
      <w:r w:rsidRPr="00381E44">
        <w:rPr>
          <w:sz w:val="28"/>
          <w:szCs w:val="28"/>
        </w:rPr>
        <w:t>投標文件及其變更或補充。</w:t>
      </w:r>
    </w:p>
    <w:p w14:paraId="7D86975D" w14:textId="77777777" w:rsidR="006C2CCA" w:rsidRPr="00381E44" w:rsidRDefault="00DA2D1B">
      <w:pPr>
        <w:pStyle w:val="af6"/>
        <w:numPr>
          <w:ilvl w:val="0"/>
          <w:numId w:val="42"/>
        </w:numPr>
        <w:spacing w:line="440" w:lineRule="exact"/>
        <w:ind w:left="1470" w:hanging="506"/>
        <w:rPr>
          <w:sz w:val="28"/>
          <w:szCs w:val="28"/>
        </w:rPr>
      </w:pPr>
      <w:r w:rsidRPr="00381E44">
        <w:rPr>
          <w:sz w:val="28"/>
          <w:szCs w:val="28"/>
        </w:rPr>
        <w:t>決標文件及其變更或補充。</w:t>
      </w:r>
    </w:p>
    <w:p w14:paraId="2F69BD47" w14:textId="77777777" w:rsidR="006C2CCA" w:rsidRPr="00381E44" w:rsidRDefault="00DA2D1B">
      <w:pPr>
        <w:pStyle w:val="af6"/>
        <w:numPr>
          <w:ilvl w:val="0"/>
          <w:numId w:val="42"/>
        </w:numPr>
        <w:spacing w:line="440" w:lineRule="exact"/>
        <w:ind w:left="1470" w:hanging="506"/>
        <w:rPr>
          <w:sz w:val="28"/>
          <w:szCs w:val="28"/>
        </w:rPr>
      </w:pPr>
      <w:r w:rsidRPr="00381E44">
        <w:rPr>
          <w:sz w:val="28"/>
          <w:szCs w:val="28"/>
        </w:rPr>
        <w:t>契約本文、附件及其變更或補充。</w:t>
      </w:r>
    </w:p>
    <w:p w14:paraId="068F1541" w14:textId="77777777" w:rsidR="006C2CCA" w:rsidRPr="00381E44" w:rsidRDefault="00DA2D1B">
      <w:pPr>
        <w:pStyle w:val="af6"/>
        <w:numPr>
          <w:ilvl w:val="0"/>
          <w:numId w:val="42"/>
        </w:numPr>
        <w:spacing w:line="440" w:lineRule="exact"/>
        <w:ind w:left="1470" w:hanging="506"/>
        <w:rPr>
          <w:sz w:val="28"/>
          <w:szCs w:val="28"/>
        </w:rPr>
      </w:pPr>
      <w:r w:rsidRPr="00381E44">
        <w:rPr>
          <w:sz w:val="28"/>
          <w:szCs w:val="28"/>
        </w:rPr>
        <w:t>依契約所提出之履約文件或資料。</w:t>
      </w:r>
    </w:p>
    <w:p w14:paraId="3A2F0487" w14:textId="77777777" w:rsidR="006C2CCA" w:rsidRPr="00381E44" w:rsidRDefault="00DA2D1B">
      <w:pPr>
        <w:pStyle w:val="a3"/>
        <w:numPr>
          <w:ilvl w:val="0"/>
          <w:numId w:val="41"/>
        </w:numPr>
        <w:tabs>
          <w:tab w:val="left" w:pos="0"/>
        </w:tabs>
        <w:spacing w:line="440" w:lineRule="exact"/>
        <w:ind w:left="1036" w:hanging="556"/>
        <w:rPr>
          <w:rFonts w:ascii="標楷體" w:hAnsi="標楷體"/>
          <w:sz w:val="28"/>
          <w:szCs w:val="28"/>
        </w:rPr>
      </w:pPr>
      <w:r w:rsidRPr="00381E44">
        <w:rPr>
          <w:rFonts w:ascii="標楷體" w:hAnsi="標楷體"/>
          <w:sz w:val="28"/>
          <w:szCs w:val="28"/>
        </w:rPr>
        <w:t>契約文件，包括以書面、錄音、錄影、照相、微縮、電子數位資料或樣品等方式呈現之原件或複製品。</w:t>
      </w:r>
    </w:p>
    <w:p w14:paraId="38CD8570" w14:textId="3D5F7D6D" w:rsidR="006C2CCA" w:rsidRPr="00381E44" w:rsidRDefault="00DA2D1B">
      <w:pPr>
        <w:pStyle w:val="a3"/>
        <w:numPr>
          <w:ilvl w:val="0"/>
          <w:numId w:val="41"/>
        </w:numPr>
        <w:tabs>
          <w:tab w:val="left" w:pos="0"/>
        </w:tabs>
        <w:spacing w:line="440" w:lineRule="exact"/>
        <w:ind w:left="1036" w:hanging="556"/>
        <w:rPr>
          <w:rFonts w:ascii="標楷體" w:hAnsi="標楷體"/>
          <w:sz w:val="28"/>
          <w:szCs w:val="28"/>
        </w:rPr>
      </w:pPr>
      <w:r w:rsidRPr="00381E44">
        <w:rPr>
          <w:rFonts w:ascii="標楷體" w:hAnsi="標楷體"/>
          <w:sz w:val="28"/>
          <w:szCs w:val="28"/>
        </w:rPr>
        <w:t>契約所含各種文件之內容如有衝突或不一致之處，除另有規定外，</w:t>
      </w:r>
      <w:r w:rsidR="00DF2D79" w:rsidRPr="00381E44">
        <w:rPr>
          <w:rFonts w:ascii="標楷體" w:hAnsi="標楷體" w:hint="eastAsia"/>
          <w:color w:val="FF0000"/>
          <w:sz w:val="28"/>
          <w:szCs w:val="28"/>
        </w:rPr>
        <w:t>依下列文件</w:t>
      </w:r>
      <w:r w:rsidRPr="00381E44">
        <w:rPr>
          <w:rFonts w:ascii="標楷體" w:hAnsi="標楷體"/>
          <w:sz w:val="28"/>
          <w:szCs w:val="28"/>
        </w:rPr>
        <w:t>優先順序</w:t>
      </w:r>
      <w:r w:rsidR="00DF2D79" w:rsidRPr="00381E44">
        <w:rPr>
          <w:rFonts w:ascii="標楷體" w:hAnsi="標楷體" w:hint="eastAsia"/>
          <w:color w:val="FF0000"/>
          <w:sz w:val="28"/>
          <w:szCs w:val="28"/>
        </w:rPr>
        <w:t>及原則處理</w:t>
      </w:r>
      <w:r w:rsidRPr="00381E44">
        <w:rPr>
          <w:rFonts w:ascii="標楷體" w:hAnsi="標楷體"/>
          <w:sz w:val="28"/>
          <w:szCs w:val="28"/>
        </w:rPr>
        <w:t>：</w:t>
      </w:r>
    </w:p>
    <w:p w14:paraId="4ADBC498" w14:textId="77777777" w:rsidR="00DF2D79" w:rsidRPr="00381E44" w:rsidRDefault="00DF2D79">
      <w:pPr>
        <w:pStyle w:val="af6"/>
        <w:numPr>
          <w:ilvl w:val="0"/>
          <w:numId w:val="43"/>
        </w:numPr>
        <w:spacing w:line="440" w:lineRule="exact"/>
        <w:ind w:left="1470" w:hanging="506"/>
        <w:rPr>
          <w:color w:val="FF0000"/>
          <w:sz w:val="28"/>
          <w:szCs w:val="28"/>
        </w:rPr>
      </w:pPr>
      <w:r w:rsidRPr="00381E44">
        <w:rPr>
          <w:rFonts w:hint="eastAsia"/>
          <w:color w:val="FF0000"/>
          <w:sz w:val="28"/>
          <w:szCs w:val="28"/>
        </w:rPr>
        <w:t>文件優先順序</w:t>
      </w:r>
    </w:p>
    <w:p w14:paraId="3F84DDB9" w14:textId="3A1987B3" w:rsidR="006C2CCA"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契約</w:t>
      </w:r>
      <w:r w:rsidR="006C0312" w:rsidRPr="00381E44">
        <w:rPr>
          <w:rFonts w:ascii="標楷體" w:eastAsia="標楷體" w:hAnsi="標楷體" w:hint="eastAsia"/>
          <w:color w:val="FF0000"/>
          <w:sz w:val="28"/>
          <w:szCs w:val="28"/>
        </w:rPr>
        <w:t>本文、附件及其變更或補充</w:t>
      </w:r>
      <w:r w:rsidRPr="00381E44">
        <w:rPr>
          <w:rFonts w:ascii="標楷體" w:eastAsia="標楷體" w:hAnsi="標楷體"/>
          <w:sz w:val="28"/>
          <w:szCs w:val="28"/>
        </w:rPr>
        <w:t>。</w:t>
      </w:r>
    </w:p>
    <w:p w14:paraId="673AD959" w14:textId="7B190379" w:rsidR="006C2CCA" w:rsidRPr="00381E44" w:rsidRDefault="00414E74" w:rsidP="004C7C2C">
      <w:pPr>
        <w:pStyle w:val="21"/>
        <w:numPr>
          <w:ilvl w:val="0"/>
          <w:numId w:val="45"/>
        </w:numPr>
        <w:spacing w:line="440" w:lineRule="exact"/>
        <w:ind w:left="1980" w:hanging="420"/>
        <w:jc w:val="both"/>
        <w:rPr>
          <w:sz w:val="28"/>
          <w:szCs w:val="28"/>
        </w:rPr>
      </w:pPr>
      <w:r w:rsidRPr="00381E44">
        <w:rPr>
          <w:rFonts w:ascii="標楷體" w:eastAsia="標楷體" w:hAnsi="標楷體" w:hint="eastAsia"/>
          <w:color w:val="FF0000"/>
          <w:sz w:val="28"/>
          <w:szCs w:val="28"/>
        </w:rPr>
        <w:t>開標</w:t>
      </w:r>
      <w:r w:rsidR="00C176AB" w:rsidRPr="00381E44">
        <w:rPr>
          <w:rFonts w:ascii="標楷體" w:eastAsia="標楷體" w:hAnsi="標楷體" w:hint="eastAsia"/>
          <w:color w:val="FF0000"/>
          <w:sz w:val="28"/>
          <w:szCs w:val="28"/>
        </w:rPr>
        <w:t>、議價及</w:t>
      </w:r>
      <w:r w:rsidR="00DA2D1B" w:rsidRPr="00381E44">
        <w:rPr>
          <w:rFonts w:ascii="標楷體" w:eastAsia="標楷體" w:hAnsi="標楷體"/>
          <w:sz w:val="28"/>
          <w:szCs w:val="28"/>
        </w:rPr>
        <w:t>決標紀錄。</w:t>
      </w:r>
    </w:p>
    <w:p w14:paraId="3E8D4A3B" w14:textId="77777777" w:rsidR="006C2CCA"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招標公告。</w:t>
      </w:r>
    </w:p>
    <w:p w14:paraId="4D65A089" w14:textId="77777777" w:rsidR="006C2CCA"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投標須知補充規定。</w:t>
      </w:r>
    </w:p>
    <w:p w14:paraId="4ECC7F36" w14:textId="6BDAAEAC" w:rsidR="006C2CCA"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投標須知及附件。</w:t>
      </w:r>
      <w:r w:rsidR="00414E74" w:rsidRPr="00381E44">
        <w:rPr>
          <w:rFonts w:ascii="標楷體" w:eastAsia="標楷體" w:hAnsi="標楷體"/>
          <w:color w:val="FF0000"/>
          <w:sz w:val="28"/>
          <w:szCs w:val="28"/>
        </w:rPr>
        <w:t>(包括各項保證書、綜合保險補充規定)</w:t>
      </w:r>
    </w:p>
    <w:p w14:paraId="1639137C" w14:textId="77777777" w:rsidR="006C2CCA"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投標前澄清、釋疑文件及得標廠商之投標文件，廠商聲明書。</w:t>
      </w:r>
    </w:p>
    <w:p w14:paraId="1C836AC1" w14:textId="7FE21129" w:rsidR="00414E74" w:rsidRPr="00381E44" w:rsidRDefault="00DA2D1B" w:rsidP="004C7C2C">
      <w:pPr>
        <w:pStyle w:val="21"/>
        <w:numPr>
          <w:ilvl w:val="0"/>
          <w:numId w:val="45"/>
        </w:numPr>
        <w:spacing w:line="440" w:lineRule="exact"/>
        <w:ind w:left="1980" w:hanging="420"/>
        <w:jc w:val="both"/>
        <w:rPr>
          <w:sz w:val="28"/>
          <w:szCs w:val="28"/>
        </w:rPr>
      </w:pPr>
      <w:r w:rsidRPr="00381E44">
        <w:rPr>
          <w:rFonts w:ascii="標楷體" w:eastAsia="標楷體" w:hAnsi="標楷體"/>
          <w:sz w:val="28"/>
          <w:szCs w:val="28"/>
        </w:rPr>
        <w:t>一般規定。</w:t>
      </w:r>
    </w:p>
    <w:p w14:paraId="5F779D28" w14:textId="48C60241" w:rsidR="006C2CCA" w:rsidRPr="00381E44" w:rsidRDefault="00414E74" w:rsidP="004C7C2C">
      <w:pPr>
        <w:pStyle w:val="af6"/>
        <w:numPr>
          <w:ilvl w:val="0"/>
          <w:numId w:val="43"/>
        </w:numPr>
        <w:spacing w:line="440" w:lineRule="exact"/>
        <w:ind w:left="1470" w:hanging="506"/>
        <w:rPr>
          <w:sz w:val="28"/>
          <w:szCs w:val="28"/>
        </w:rPr>
      </w:pPr>
      <w:r w:rsidRPr="00381E44">
        <w:rPr>
          <w:rFonts w:hint="eastAsia"/>
          <w:color w:val="FF0000"/>
          <w:sz w:val="28"/>
          <w:szCs w:val="28"/>
        </w:rPr>
        <w:t>原則處理：</w:t>
      </w:r>
      <w:r w:rsidR="00DA2D1B" w:rsidRPr="00381E44">
        <w:rPr>
          <w:sz w:val="28"/>
          <w:szCs w:val="28"/>
        </w:rPr>
        <w:t>本契約所含各種文件，</w:t>
      </w:r>
      <w:proofErr w:type="gramStart"/>
      <w:r w:rsidR="00DA2D1B" w:rsidRPr="00381E44">
        <w:rPr>
          <w:rFonts w:hint="eastAsia"/>
          <w:sz w:val="28"/>
          <w:szCs w:val="28"/>
        </w:rPr>
        <w:t>除前</w:t>
      </w:r>
      <w:r w:rsidR="00C176AB" w:rsidRPr="00381E44">
        <w:rPr>
          <w:rFonts w:hint="eastAsia"/>
          <w:color w:val="FF0000"/>
          <w:sz w:val="28"/>
          <w:szCs w:val="28"/>
        </w:rPr>
        <w:t>目</w:t>
      </w:r>
      <w:r w:rsidR="00DA2D1B" w:rsidRPr="00381E44">
        <w:rPr>
          <w:rFonts w:hint="eastAsia"/>
          <w:sz w:val="28"/>
          <w:szCs w:val="28"/>
        </w:rPr>
        <w:t>約定</w:t>
      </w:r>
      <w:proofErr w:type="gramEnd"/>
      <w:r w:rsidR="00DA2D1B" w:rsidRPr="00381E44">
        <w:rPr>
          <w:rFonts w:hint="eastAsia"/>
          <w:sz w:val="28"/>
          <w:szCs w:val="28"/>
        </w:rPr>
        <w:t>外</w:t>
      </w:r>
      <w:r w:rsidR="00DA2D1B" w:rsidRPr="00381E44">
        <w:rPr>
          <w:sz w:val="28"/>
          <w:szCs w:val="28"/>
        </w:rPr>
        <w:t>，並依下列原則辦理：</w:t>
      </w:r>
    </w:p>
    <w:p w14:paraId="0AD4F741" w14:textId="6CB0D0DF" w:rsidR="006C2CCA" w:rsidRPr="00381E44" w:rsidRDefault="00414E74" w:rsidP="004C7C2C">
      <w:pPr>
        <w:pStyle w:val="21"/>
        <w:numPr>
          <w:ilvl w:val="0"/>
          <w:numId w:val="97"/>
        </w:numPr>
        <w:spacing w:line="440" w:lineRule="exact"/>
        <w:ind w:left="1980" w:hanging="420"/>
        <w:jc w:val="both"/>
        <w:rPr>
          <w:sz w:val="28"/>
          <w:szCs w:val="28"/>
        </w:rPr>
      </w:pPr>
      <w:r w:rsidRPr="00381E44">
        <w:rPr>
          <w:rFonts w:ascii="標楷體" w:eastAsia="標楷體" w:hAnsi="標楷體" w:hint="eastAsia"/>
          <w:color w:val="FF0000"/>
          <w:sz w:val="28"/>
          <w:szCs w:val="28"/>
        </w:rPr>
        <w:lastRenderedPageBreak/>
        <w:t>招標文件內之投標須知及</w:t>
      </w:r>
      <w:r w:rsidR="00DA2D1B" w:rsidRPr="00381E44">
        <w:rPr>
          <w:rFonts w:ascii="標楷體" w:eastAsia="標楷體" w:hAnsi="標楷體"/>
          <w:sz w:val="28"/>
          <w:szCs w:val="28"/>
        </w:rPr>
        <w:t>契約條款優於招標文件內之其他文件所附記之條款。</w:t>
      </w:r>
      <w:proofErr w:type="gramStart"/>
      <w:r w:rsidR="00DA2D1B" w:rsidRPr="00381E44">
        <w:rPr>
          <w:rFonts w:ascii="標楷體" w:eastAsia="標楷體" w:hAnsi="標楷體"/>
          <w:sz w:val="28"/>
          <w:szCs w:val="28"/>
        </w:rPr>
        <w:t>但附記</w:t>
      </w:r>
      <w:proofErr w:type="gramEnd"/>
      <w:r w:rsidR="00DA2D1B" w:rsidRPr="00381E44">
        <w:rPr>
          <w:rFonts w:ascii="標楷體" w:eastAsia="標楷體" w:hAnsi="標楷體"/>
          <w:sz w:val="28"/>
          <w:szCs w:val="28"/>
        </w:rPr>
        <w:t>之條款有特別聲明者，不在此限。</w:t>
      </w:r>
    </w:p>
    <w:p w14:paraId="271E256C" w14:textId="77777777" w:rsidR="006C2CCA" w:rsidRPr="00381E44" w:rsidRDefault="00DA2D1B" w:rsidP="004C7C2C">
      <w:pPr>
        <w:pStyle w:val="21"/>
        <w:numPr>
          <w:ilvl w:val="0"/>
          <w:numId w:val="97"/>
        </w:numPr>
        <w:spacing w:line="440" w:lineRule="exact"/>
        <w:ind w:left="1980" w:hanging="420"/>
        <w:jc w:val="both"/>
        <w:rPr>
          <w:sz w:val="28"/>
          <w:szCs w:val="28"/>
        </w:rPr>
      </w:pPr>
      <w:r w:rsidRPr="00381E44">
        <w:rPr>
          <w:rFonts w:ascii="標楷體" w:eastAsia="標楷體" w:hAnsi="標楷體"/>
          <w:sz w:val="28"/>
          <w:szCs w:val="28"/>
        </w:rPr>
        <w:t>招標文件之內容優於投標文件之內容。但投標文件之內容經甲方審定優於招標文件之內容者，不在此限。招標文件如允許乙方於投標文件內特別聲明，並經甲</w:t>
      </w:r>
      <w:proofErr w:type="gramStart"/>
      <w:r w:rsidRPr="00381E44">
        <w:rPr>
          <w:rFonts w:ascii="標楷體" w:eastAsia="標楷體" w:hAnsi="標楷體"/>
          <w:sz w:val="28"/>
          <w:szCs w:val="28"/>
        </w:rPr>
        <w:t>方於審標</w:t>
      </w:r>
      <w:proofErr w:type="gramEnd"/>
      <w:r w:rsidRPr="00381E44">
        <w:rPr>
          <w:rFonts w:ascii="標楷體" w:eastAsia="標楷體" w:hAnsi="標楷體"/>
          <w:sz w:val="28"/>
          <w:szCs w:val="28"/>
        </w:rPr>
        <w:t>時接受者，以投標文件之內容為</w:t>
      </w:r>
      <w:proofErr w:type="gramStart"/>
      <w:r w:rsidRPr="00381E44">
        <w:rPr>
          <w:rFonts w:ascii="標楷體" w:eastAsia="標楷體" w:hAnsi="標楷體"/>
          <w:sz w:val="28"/>
          <w:szCs w:val="28"/>
        </w:rPr>
        <w:t>準</w:t>
      </w:r>
      <w:proofErr w:type="gramEnd"/>
      <w:r w:rsidRPr="00381E44">
        <w:rPr>
          <w:rFonts w:ascii="標楷體" w:eastAsia="標楷體" w:hAnsi="標楷體"/>
          <w:sz w:val="28"/>
          <w:szCs w:val="28"/>
        </w:rPr>
        <w:t>。</w:t>
      </w:r>
    </w:p>
    <w:p w14:paraId="4A8E6B89" w14:textId="77777777" w:rsidR="006C2CCA" w:rsidRPr="00381E44" w:rsidRDefault="00DA2D1B" w:rsidP="004C7C2C">
      <w:pPr>
        <w:pStyle w:val="21"/>
        <w:numPr>
          <w:ilvl w:val="0"/>
          <w:numId w:val="97"/>
        </w:numPr>
        <w:spacing w:line="440" w:lineRule="exact"/>
        <w:ind w:left="1980" w:hanging="420"/>
        <w:jc w:val="both"/>
        <w:rPr>
          <w:sz w:val="28"/>
          <w:szCs w:val="28"/>
        </w:rPr>
      </w:pPr>
      <w:r w:rsidRPr="00381E44">
        <w:rPr>
          <w:rFonts w:ascii="標楷體" w:eastAsia="標楷體" w:hAnsi="標楷體"/>
          <w:sz w:val="28"/>
          <w:szCs w:val="28"/>
        </w:rPr>
        <w:t>文件經甲方審定之日期較新者優於審定日期較舊者。</w:t>
      </w:r>
    </w:p>
    <w:p w14:paraId="54C055AA" w14:textId="77777777" w:rsidR="006C2CCA" w:rsidRPr="00381E44" w:rsidRDefault="00DA2D1B" w:rsidP="004C7C2C">
      <w:pPr>
        <w:pStyle w:val="21"/>
        <w:numPr>
          <w:ilvl w:val="0"/>
          <w:numId w:val="97"/>
        </w:numPr>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大比例尺圖者優於小比例尺圖者。</w:t>
      </w:r>
    </w:p>
    <w:p w14:paraId="03D98E24" w14:textId="60508D4D" w:rsidR="00414E74" w:rsidRPr="00381E44" w:rsidRDefault="00414E74" w:rsidP="004C7C2C">
      <w:pPr>
        <w:pStyle w:val="21"/>
        <w:numPr>
          <w:ilvl w:val="0"/>
          <w:numId w:val="97"/>
        </w:numPr>
        <w:spacing w:line="440" w:lineRule="exact"/>
        <w:ind w:left="1980" w:hanging="420"/>
        <w:jc w:val="both"/>
        <w:rPr>
          <w:color w:val="FF0000"/>
          <w:sz w:val="28"/>
          <w:szCs w:val="28"/>
        </w:rPr>
      </w:pPr>
      <w:r w:rsidRPr="00381E44">
        <w:rPr>
          <w:rFonts w:ascii="標楷體" w:eastAsia="標楷體" w:hAnsi="標楷體" w:hint="eastAsia"/>
          <w:color w:val="FF0000"/>
          <w:sz w:val="28"/>
          <w:szCs w:val="28"/>
        </w:rPr>
        <w:t>決標紀錄之內容優於開標或議價紀錄之內容。</w:t>
      </w:r>
    </w:p>
    <w:p w14:paraId="71A32E00" w14:textId="77777777" w:rsidR="006C2CCA" w:rsidRPr="00381E44" w:rsidRDefault="00DA2D1B" w:rsidP="004C7C2C">
      <w:pPr>
        <w:pStyle w:val="21"/>
        <w:numPr>
          <w:ilvl w:val="0"/>
          <w:numId w:val="97"/>
        </w:numPr>
        <w:spacing w:line="440" w:lineRule="exact"/>
        <w:ind w:left="1980" w:hanging="420"/>
        <w:jc w:val="both"/>
        <w:rPr>
          <w:sz w:val="28"/>
          <w:szCs w:val="28"/>
        </w:rPr>
      </w:pPr>
      <w:r w:rsidRPr="00381E44">
        <w:rPr>
          <w:rFonts w:ascii="標楷體" w:eastAsia="標楷體" w:hAnsi="標楷體"/>
          <w:sz w:val="28"/>
          <w:szCs w:val="28"/>
        </w:rPr>
        <w:t>同一優先順位之文件，其內容有不一致之處，</w:t>
      </w:r>
      <w:proofErr w:type="gramStart"/>
      <w:r w:rsidRPr="00381E44">
        <w:rPr>
          <w:rFonts w:ascii="標楷體" w:eastAsia="標楷體" w:hAnsi="標楷體"/>
          <w:sz w:val="28"/>
          <w:szCs w:val="28"/>
        </w:rPr>
        <w:t>屬甲方</w:t>
      </w:r>
      <w:proofErr w:type="gramEnd"/>
      <w:r w:rsidRPr="00381E44">
        <w:rPr>
          <w:rFonts w:ascii="標楷體" w:eastAsia="標楷體" w:hAnsi="標楷體"/>
          <w:sz w:val="28"/>
          <w:szCs w:val="28"/>
        </w:rPr>
        <w:t>文件者，以對乙方有利者為</w:t>
      </w:r>
      <w:proofErr w:type="gramStart"/>
      <w:r w:rsidRPr="00381E44">
        <w:rPr>
          <w:rFonts w:ascii="標楷體" w:eastAsia="標楷體" w:hAnsi="標楷體"/>
          <w:sz w:val="28"/>
          <w:szCs w:val="28"/>
        </w:rPr>
        <w:t>準</w:t>
      </w:r>
      <w:proofErr w:type="gramEnd"/>
      <w:r w:rsidRPr="00381E44">
        <w:rPr>
          <w:rFonts w:ascii="標楷體" w:eastAsia="標楷體" w:hAnsi="標楷體"/>
          <w:sz w:val="28"/>
          <w:szCs w:val="28"/>
        </w:rPr>
        <w:t>；屬乙方文件者，以對甲方有利者為</w:t>
      </w:r>
      <w:proofErr w:type="gramStart"/>
      <w:r w:rsidRPr="00381E44">
        <w:rPr>
          <w:rFonts w:ascii="標楷體" w:eastAsia="標楷體" w:hAnsi="標楷體"/>
          <w:sz w:val="28"/>
          <w:szCs w:val="28"/>
        </w:rPr>
        <w:t>準</w:t>
      </w:r>
      <w:proofErr w:type="gramEnd"/>
      <w:r w:rsidRPr="00381E44">
        <w:rPr>
          <w:rFonts w:ascii="標楷體" w:eastAsia="標楷體" w:hAnsi="標楷體"/>
          <w:sz w:val="28"/>
          <w:szCs w:val="28"/>
        </w:rPr>
        <w:t>。</w:t>
      </w:r>
    </w:p>
    <w:p w14:paraId="1C28AEA3" w14:textId="77777777" w:rsidR="006C2CCA" w:rsidRPr="00381E44" w:rsidRDefault="00DA2D1B" w:rsidP="004C7C2C">
      <w:pPr>
        <w:pStyle w:val="21"/>
        <w:numPr>
          <w:ilvl w:val="0"/>
          <w:numId w:val="97"/>
        </w:numPr>
        <w:spacing w:line="440" w:lineRule="exact"/>
        <w:ind w:left="1980" w:hanging="420"/>
        <w:jc w:val="both"/>
        <w:rPr>
          <w:sz w:val="28"/>
          <w:szCs w:val="28"/>
        </w:rPr>
      </w:pPr>
      <w:r w:rsidRPr="00381E44">
        <w:rPr>
          <w:rFonts w:ascii="標楷體" w:eastAsia="標楷體" w:hAnsi="標楷體"/>
          <w:sz w:val="28"/>
          <w:szCs w:val="28"/>
        </w:rPr>
        <w:t>本契約之附件與本契約內之乙方文件，其內容與本契約條文有歧異者，除對甲方較有利者外，其歧異部分無效。</w:t>
      </w:r>
    </w:p>
    <w:p w14:paraId="5FC067C6" w14:textId="6F5140A1" w:rsidR="006C2CCA" w:rsidRPr="00381E44" w:rsidRDefault="00414E74" w:rsidP="004C7C2C">
      <w:pPr>
        <w:pStyle w:val="21"/>
        <w:numPr>
          <w:ilvl w:val="0"/>
          <w:numId w:val="97"/>
        </w:numPr>
        <w:spacing w:line="440" w:lineRule="exact"/>
        <w:ind w:left="1980" w:hanging="420"/>
        <w:jc w:val="both"/>
        <w:rPr>
          <w:color w:val="FF0000"/>
          <w:sz w:val="28"/>
          <w:szCs w:val="28"/>
        </w:rPr>
      </w:pPr>
      <w:r w:rsidRPr="00381E44">
        <w:rPr>
          <w:rFonts w:ascii="標楷體" w:eastAsia="標楷體" w:hAnsi="標楷體" w:hint="eastAsia"/>
          <w:color w:val="FF0000"/>
          <w:sz w:val="28"/>
          <w:szCs w:val="28"/>
        </w:rPr>
        <w:t>招標文件內之標價清單，其品項名稱、規格、數量，優於招標文件內其他文件之內容。</w:t>
      </w:r>
    </w:p>
    <w:p w14:paraId="7359F87C" w14:textId="77777777" w:rsidR="006C2CCA" w:rsidRPr="00381E44" w:rsidRDefault="00DA2D1B">
      <w:pPr>
        <w:pStyle w:val="a3"/>
        <w:numPr>
          <w:ilvl w:val="0"/>
          <w:numId w:val="41"/>
        </w:numPr>
        <w:tabs>
          <w:tab w:val="left" w:pos="0"/>
        </w:tabs>
        <w:spacing w:line="440" w:lineRule="exact"/>
        <w:ind w:left="1036" w:hanging="556"/>
        <w:rPr>
          <w:color w:val="FF0000"/>
          <w:sz w:val="28"/>
          <w:szCs w:val="28"/>
        </w:rPr>
      </w:pPr>
      <w:r w:rsidRPr="00381E44">
        <w:rPr>
          <w:rFonts w:ascii="標楷體" w:hAnsi="標楷體"/>
          <w:sz w:val="28"/>
          <w:szCs w:val="28"/>
        </w:rPr>
        <w:t>契約文件之一切</w:t>
      </w:r>
      <w:proofErr w:type="gramStart"/>
      <w:r w:rsidRPr="00381E44">
        <w:rPr>
          <w:rFonts w:ascii="標楷體" w:hAnsi="標楷體"/>
          <w:sz w:val="28"/>
          <w:szCs w:val="28"/>
        </w:rPr>
        <w:t>規定得互為</w:t>
      </w:r>
      <w:proofErr w:type="gramEnd"/>
      <w:r w:rsidRPr="00381E44">
        <w:rPr>
          <w:rFonts w:ascii="標楷體" w:hAnsi="標楷體"/>
          <w:sz w:val="28"/>
          <w:szCs w:val="28"/>
        </w:rPr>
        <w:t>補充，如仍有不明確之處，由甲乙雙方依公平合理原則協議解決。如有爭議，依政府採購法(下稱採購法)之規定處理。</w:t>
      </w:r>
    </w:p>
    <w:p w14:paraId="5D9E99EB" w14:textId="77777777" w:rsidR="006C2CCA" w:rsidRPr="00381E44" w:rsidRDefault="00DA2D1B">
      <w:pPr>
        <w:pStyle w:val="a3"/>
        <w:numPr>
          <w:ilvl w:val="0"/>
          <w:numId w:val="41"/>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契約文字：</w:t>
      </w:r>
    </w:p>
    <w:p w14:paraId="2883A35D" w14:textId="2FB9524B" w:rsidR="006C2CCA" w:rsidRPr="00381E44" w:rsidRDefault="00DA2D1B" w:rsidP="004C7C2C">
      <w:pPr>
        <w:pStyle w:val="af6"/>
        <w:numPr>
          <w:ilvl w:val="0"/>
          <w:numId w:val="44"/>
        </w:numPr>
        <w:spacing w:line="440" w:lineRule="exact"/>
        <w:ind w:left="1470" w:hanging="506"/>
        <w:rPr>
          <w:sz w:val="28"/>
          <w:szCs w:val="28"/>
        </w:rPr>
      </w:pPr>
      <w:r w:rsidRPr="00381E44">
        <w:rPr>
          <w:sz w:val="28"/>
          <w:szCs w:val="28"/>
        </w:rPr>
        <w:t>契約文字以中文為</w:t>
      </w:r>
      <w:proofErr w:type="gramStart"/>
      <w:r w:rsidRPr="00381E44">
        <w:rPr>
          <w:sz w:val="28"/>
          <w:szCs w:val="28"/>
        </w:rPr>
        <w:t>準</w:t>
      </w:r>
      <w:proofErr w:type="gramEnd"/>
      <w:r w:rsidRPr="00381E44">
        <w:rPr>
          <w:sz w:val="28"/>
          <w:szCs w:val="28"/>
        </w:rPr>
        <w:t>。但下列情形得以外文為</w:t>
      </w:r>
      <w:proofErr w:type="gramStart"/>
      <w:r w:rsidRPr="00381E44">
        <w:rPr>
          <w:sz w:val="28"/>
          <w:szCs w:val="28"/>
        </w:rPr>
        <w:t>準</w:t>
      </w:r>
      <w:proofErr w:type="gramEnd"/>
      <w:r w:rsidRPr="00381E44">
        <w:rPr>
          <w:sz w:val="28"/>
          <w:szCs w:val="28"/>
        </w:rPr>
        <w:t>：</w:t>
      </w:r>
    </w:p>
    <w:p w14:paraId="5D1EFC34" w14:textId="77777777" w:rsidR="006C2CCA" w:rsidRPr="00381E44" w:rsidRDefault="00DA2D1B" w:rsidP="004C7C2C">
      <w:pPr>
        <w:pStyle w:val="21"/>
        <w:numPr>
          <w:ilvl w:val="0"/>
          <w:numId w:val="96"/>
        </w:numPr>
        <w:spacing w:line="440" w:lineRule="exact"/>
        <w:ind w:left="1979" w:hanging="420"/>
        <w:jc w:val="both"/>
        <w:rPr>
          <w:rFonts w:ascii="標楷體" w:eastAsia="標楷體" w:hAnsi="標楷體"/>
          <w:sz w:val="28"/>
          <w:szCs w:val="28"/>
        </w:rPr>
      </w:pPr>
      <w:r w:rsidRPr="00381E44">
        <w:rPr>
          <w:rFonts w:ascii="標楷體" w:eastAsia="標楷體" w:hAnsi="標楷體"/>
          <w:sz w:val="28"/>
          <w:szCs w:val="28"/>
        </w:rPr>
        <w:t>特殊技術或材料之圖文資料。</w:t>
      </w:r>
    </w:p>
    <w:p w14:paraId="08BE336E" w14:textId="77777777" w:rsidR="006C2CCA" w:rsidRPr="00381E44" w:rsidRDefault="00DA2D1B" w:rsidP="004C7C2C">
      <w:pPr>
        <w:pStyle w:val="21"/>
        <w:numPr>
          <w:ilvl w:val="0"/>
          <w:numId w:val="96"/>
        </w:numPr>
        <w:spacing w:line="440" w:lineRule="exact"/>
        <w:ind w:left="1979" w:hanging="420"/>
        <w:jc w:val="both"/>
        <w:rPr>
          <w:rFonts w:ascii="標楷體" w:eastAsia="標楷體" w:hAnsi="標楷體"/>
          <w:sz w:val="28"/>
          <w:szCs w:val="28"/>
        </w:rPr>
      </w:pPr>
      <w:r w:rsidRPr="00381E44">
        <w:rPr>
          <w:rFonts w:ascii="標楷體" w:eastAsia="標楷體" w:hAnsi="標楷體"/>
          <w:sz w:val="28"/>
          <w:szCs w:val="28"/>
        </w:rPr>
        <w:t>國際組織、外國政府或其授權機構、公會或商會所出具之文件。</w:t>
      </w:r>
    </w:p>
    <w:p w14:paraId="03C7C2F4" w14:textId="77777777" w:rsidR="006C2CCA" w:rsidRPr="00381E44" w:rsidRDefault="00DA2D1B" w:rsidP="004C7C2C">
      <w:pPr>
        <w:pStyle w:val="21"/>
        <w:numPr>
          <w:ilvl w:val="0"/>
          <w:numId w:val="96"/>
        </w:numPr>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其他經甲方認定確有必要者。</w:t>
      </w:r>
    </w:p>
    <w:p w14:paraId="218EC2C4" w14:textId="77777777" w:rsidR="006C2CCA" w:rsidRPr="00381E44" w:rsidRDefault="00DA2D1B" w:rsidP="004C7C2C">
      <w:pPr>
        <w:pStyle w:val="af6"/>
        <w:numPr>
          <w:ilvl w:val="0"/>
          <w:numId w:val="44"/>
        </w:numPr>
        <w:spacing w:line="440" w:lineRule="exact"/>
        <w:ind w:left="1470" w:hanging="506"/>
        <w:rPr>
          <w:sz w:val="28"/>
          <w:szCs w:val="28"/>
        </w:rPr>
      </w:pPr>
      <w:r w:rsidRPr="00381E44">
        <w:rPr>
          <w:sz w:val="28"/>
          <w:szCs w:val="28"/>
        </w:rPr>
        <w:t>契約文</w:t>
      </w:r>
      <w:r w:rsidRPr="00381E44">
        <w:rPr>
          <w:spacing w:val="0"/>
          <w:sz w:val="28"/>
          <w:szCs w:val="28"/>
        </w:rPr>
        <w:t>字</w:t>
      </w:r>
      <w:r w:rsidRPr="00381E44">
        <w:rPr>
          <w:sz w:val="28"/>
          <w:szCs w:val="28"/>
        </w:rPr>
        <w:t>中有中文譯文，其與外文</w:t>
      </w:r>
      <w:proofErr w:type="gramStart"/>
      <w:r w:rsidRPr="00381E44">
        <w:rPr>
          <w:sz w:val="28"/>
          <w:szCs w:val="28"/>
        </w:rPr>
        <w:t>文</w:t>
      </w:r>
      <w:proofErr w:type="gramEnd"/>
      <w:r w:rsidRPr="00381E44">
        <w:rPr>
          <w:sz w:val="28"/>
          <w:szCs w:val="28"/>
        </w:rPr>
        <w:t>意不符者，除資格文件外，以中文為</w:t>
      </w:r>
      <w:proofErr w:type="gramStart"/>
      <w:r w:rsidRPr="00381E44">
        <w:rPr>
          <w:sz w:val="28"/>
          <w:szCs w:val="28"/>
        </w:rPr>
        <w:t>準</w:t>
      </w:r>
      <w:proofErr w:type="gramEnd"/>
      <w:r w:rsidRPr="00381E44">
        <w:rPr>
          <w:sz w:val="28"/>
          <w:szCs w:val="28"/>
        </w:rPr>
        <w:t>。</w:t>
      </w:r>
      <w:r w:rsidRPr="00381E44">
        <w:rPr>
          <w:spacing w:val="0"/>
          <w:sz w:val="28"/>
          <w:szCs w:val="28"/>
        </w:rPr>
        <w:t>其</w:t>
      </w:r>
      <w:r w:rsidRPr="00381E44">
        <w:rPr>
          <w:sz w:val="28"/>
          <w:szCs w:val="28"/>
        </w:rPr>
        <w:t>因譯文</w:t>
      </w:r>
      <w:proofErr w:type="gramStart"/>
      <w:r w:rsidRPr="00381E44">
        <w:rPr>
          <w:sz w:val="28"/>
          <w:szCs w:val="28"/>
        </w:rPr>
        <w:t>有誤致生</w:t>
      </w:r>
      <w:proofErr w:type="gramEnd"/>
      <w:r w:rsidRPr="00381E44">
        <w:rPr>
          <w:sz w:val="28"/>
          <w:szCs w:val="28"/>
        </w:rPr>
        <w:t>損害者，由提供譯文之一方負責賠償。</w:t>
      </w:r>
    </w:p>
    <w:p w14:paraId="7CD28E8C" w14:textId="7396C429" w:rsidR="006C2CCA" w:rsidRPr="00381E44" w:rsidRDefault="00DA2D1B" w:rsidP="004C7C2C">
      <w:pPr>
        <w:pStyle w:val="af6"/>
        <w:numPr>
          <w:ilvl w:val="0"/>
          <w:numId w:val="44"/>
        </w:numPr>
        <w:spacing w:line="440" w:lineRule="exact"/>
        <w:ind w:left="1470" w:hanging="506"/>
        <w:rPr>
          <w:sz w:val="28"/>
          <w:szCs w:val="28"/>
        </w:rPr>
      </w:pPr>
      <w:r w:rsidRPr="00381E44">
        <w:rPr>
          <w:sz w:val="28"/>
          <w:szCs w:val="28"/>
        </w:rPr>
        <w:t>契約所稱申請、報告、同意、指示、核准、通知、解釋及其他類似行為所為之意思表示</w:t>
      </w:r>
      <w:r w:rsidR="005F38BB" w:rsidRPr="00381E44">
        <w:rPr>
          <w:rFonts w:hint="eastAsia"/>
          <w:color w:val="FF0000"/>
          <w:sz w:val="28"/>
          <w:szCs w:val="28"/>
        </w:rPr>
        <w:t>，除契約另有規定或當事人同意外</w:t>
      </w:r>
      <w:r w:rsidRPr="00381E44">
        <w:rPr>
          <w:sz w:val="28"/>
          <w:szCs w:val="28"/>
        </w:rPr>
        <w:t>，以中文</w:t>
      </w:r>
      <w:r w:rsidR="005F38BB" w:rsidRPr="00381E44">
        <w:rPr>
          <w:rFonts w:hint="eastAsia"/>
          <w:sz w:val="28"/>
          <w:szCs w:val="28"/>
        </w:rPr>
        <w:t>（正體字）</w:t>
      </w:r>
      <w:r w:rsidRPr="00381E44">
        <w:rPr>
          <w:sz w:val="28"/>
          <w:szCs w:val="28"/>
        </w:rPr>
        <w:t>書面為</w:t>
      </w:r>
      <w:r w:rsidR="005F38BB" w:rsidRPr="00381E44">
        <w:rPr>
          <w:rFonts w:hint="eastAsia"/>
          <w:sz w:val="28"/>
          <w:szCs w:val="28"/>
        </w:rPr>
        <w:t>之</w:t>
      </w:r>
      <w:r w:rsidRPr="00381E44">
        <w:rPr>
          <w:sz w:val="28"/>
          <w:szCs w:val="28"/>
        </w:rPr>
        <w:t>。書面之遞交，得以面交</w:t>
      </w:r>
      <w:r w:rsidRPr="00381E44">
        <w:rPr>
          <w:sz w:val="28"/>
          <w:szCs w:val="28"/>
        </w:rPr>
        <w:lastRenderedPageBreak/>
        <w:t>簽收、郵寄、傳真或電子郵件至雙方預為約定之人員或處所。</w:t>
      </w:r>
    </w:p>
    <w:p w14:paraId="34B39DA7" w14:textId="77777777" w:rsidR="006C2CCA" w:rsidRPr="00381E44" w:rsidRDefault="00DA2D1B">
      <w:pPr>
        <w:pStyle w:val="a3"/>
        <w:numPr>
          <w:ilvl w:val="0"/>
          <w:numId w:val="41"/>
        </w:numPr>
        <w:tabs>
          <w:tab w:val="left" w:pos="0"/>
        </w:tabs>
        <w:spacing w:line="440" w:lineRule="exact"/>
        <w:ind w:left="1036" w:hanging="556"/>
        <w:rPr>
          <w:color w:val="FF0000"/>
          <w:sz w:val="28"/>
          <w:szCs w:val="28"/>
        </w:rPr>
      </w:pPr>
      <w:r w:rsidRPr="00381E44">
        <w:rPr>
          <w:rFonts w:ascii="標楷體" w:hAnsi="標楷體"/>
          <w:sz w:val="28"/>
          <w:szCs w:val="28"/>
        </w:rPr>
        <w:t>契約所使用之度量衡單位，除另有規定者外，以法定度量衡單位為之。</w:t>
      </w:r>
    </w:p>
    <w:p w14:paraId="69B3CED5" w14:textId="77777777" w:rsidR="006C2CCA" w:rsidRPr="00381E44" w:rsidRDefault="00DA2D1B">
      <w:pPr>
        <w:pStyle w:val="a3"/>
        <w:numPr>
          <w:ilvl w:val="0"/>
          <w:numId w:val="41"/>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契約所定事項如有違反法令或無法執行之部分，該部分無效。但除去該部分，契約亦可成立者，不影響其他部分之有效性。該無效之部分，甲乙雙方必要時得依契約原定目的變更之。</w:t>
      </w:r>
    </w:p>
    <w:p w14:paraId="32129FF1" w14:textId="77777777" w:rsidR="006C2CCA" w:rsidRPr="00381E44" w:rsidRDefault="00DA2D1B" w:rsidP="004C7C2C">
      <w:pPr>
        <w:pStyle w:val="a3"/>
        <w:numPr>
          <w:ilvl w:val="0"/>
          <w:numId w:val="41"/>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經雙方代表人或其授權人簽署契約正本【2】份，甲乙雙方各執1份，並由雙方各依印花稅法之規定繳納印花稅；副本【12】份，分由</w:t>
      </w:r>
      <w:proofErr w:type="gramStart"/>
      <w:r w:rsidRPr="00381E44">
        <w:rPr>
          <w:rFonts w:ascii="標楷體" w:hAnsi="標楷體"/>
          <w:sz w:val="28"/>
          <w:szCs w:val="28"/>
        </w:rPr>
        <w:t>甲方執【10】</w:t>
      </w:r>
      <w:proofErr w:type="gramEnd"/>
      <w:r w:rsidRPr="00381E44">
        <w:rPr>
          <w:rFonts w:ascii="標楷體" w:hAnsi="標楷體"/>
          <w:sz w:val="28"/>
          <w:szCs w:val="28"/>
        </w:rPr>
        <w:t>份、</w:t>
      </w:r>
      <w:proofErr w:type="gramStart"/>
      <w:r w:rsidRPr="00381E44">
        <w:rPr>
          <w:rFonts w:ascii="標楷體" w:hAnsi="標楷體"/>
          <w:sz w:val="28"/>
          <w:szCs w:val="28"/>
        </w:rPr>
        <w:t>乙方執【2】</w:t>
      </w:r>
      <w:proofErr w:type="gramEnd"/>
      <w:r w:rsidRPr="00381E44">
        <w:rPr>
          <w:rFonts w:ascii="標楷體" w:hAnsi="標楷體"/>
          <w:sz w:val="28"/>
          <w:szCs w:val="28"/>
        </w:rPr>
        <w:t>份。副本如有誤</w:t>
      </w:r>
      <w:proofErr w:type="gramStart"/>
      <w:r w:rsidRPr="00381E44">
        <w:rPr>
          <w:rFonts w:ascii="標楷體" w:hAnsi="標楷體"/>
          <w:sz w:val="28"/>
          <w:szCs w:val="28"/>
        </w:rPr>
        <w:t>繕</w:t>
      </w:r>
      <w:proofErr w:type="gramEnd"/>
      <w:r w:rsidRPr="00381E44">
        <w:rPr>
          <w:rFonts w:ascii="標楷體" w:hAnsi="標楷體"/>
          <w:sz w:val="28"/>
          <w:szCs w:val="28"/>
        </w:rPr>
        <w:t>，以正本為</w:t>
      </w:r>
      <w:proofErr w:type="gramStart"/>
      <w:r w:rsidRPr="00381E44">
        <w:rPr>
          <w:rFonts w:ascii="標楷體" w:hAnsi="標楷體"/>
          <w:sz w:val="28"/>
          <w:szCs w:val="28"/>
        </w:rPr>
        <w:t>準</w:t>
      </w:r>
      <w:proofErr w:type="gramEnd"/>
      <w:r w:rsidRPr="00381E44">
        <w:rPr>
          <w:rFonts w:ascii="標楷體" w:hAnsi="標楷體"/>
          <w:sz w:val="28"/>
          <w:szCs w:val="28"/>
        </w:rPr>
        <w:t>。</w:t>
      </w:r>
    </w:p>
    <w:p w14:paraId="0F8E9CDF" w14:textId="77777777" w:rsidR="006C2CCA" w:rsidRPr="00381E44" w:rsidRDefault="00DA2D1B">
      <w:pPr>
        <w:pStyle w:val="a2"/>
        <w:tabs>
          <w:tab w:val="left" w:pos="3312"/>
          <w:tab w:val="left" w:pos="3312"/>
        </w:tabs>
        <w:spacing w:before="163" w:line="440" w:lineRule="exact"/>
        <w:ind w:hanging="1773"/>
      </w:pPr>
      <w:bookmarkStart w:id="18" w:name="_Toc403050025"/>
      <w:r w:rsidRPr="00381E44">
        <w:rPr>
          <w:b/>
          <w:color w:val="auto"/>
        </w:rPr>
        <w:t>履約標的</w:t>
      </w:r>
      <w:bookmarkEnd w:id="18"/>
    </w:p>
    <w:p w14:paraId="32AB6BBB" w14:textId="26C02FB3" w:rsidR="00960F13" w:rsidRPr="00381E44" w:rsidRDefault="00960F13" w:rsidP="004C7C2C">
      <w:pPr>
        <w:pStyle w:val="a3"/>
        <w:numPr>
          <w:ilvl w:val="0"/>
          <w:numId w:val="98"/>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甲方辦理事項</w:t>
      </w:r>
      <w:r w:rsidRPr="00381E44">
        <w:rPr>
          <w:rFonts w:ascii="標楷體" w:hAnsi="標楷體"/>
          <w:color w:val="FF0000"/>
          <w:sz w:val="28"/>
          <w:szCs w:val="28"/>
        </w:rPr>
        <w:t>(由甲方於招標時載明，</w:t>
      </w:r>
      <w:proofErr w:type="gramStart"/>
      <w:r w:rsidRPr="00381E44">
        <w:rPr>
          <w:rFonts w:ascii="標楷體" w:hAnsi="標楷體" w:hint="eastAsia"/>
          <w:color w:val="FF0000"/>
          <w:sz w:val="28"/>
          <w:szCs w:val="28"/>
        </w:rPr>
        <w:t>無者免填</w:t>
      </w:r>
      <w:proofErr w:type="gramEnd"/>
      <w:r w:rsidRPr="00381E44">
        <w:rPr>
          <w:rFonts w:ascii="標楷體" w:hAnsi="標楷體"/>
          <w:color w:val="FF0000"/>
          <w:sz w:val="28"/>
          <w:szCs w:val="28"/>
        </w:rPr>
        <w:t>)：</w:t>
      </w:r>
    </w:p>
    <w:p w14:paraId="58639337" w14:textId="3DB56D08" w:rsidR="00960F13" w:rsidRPr="00381E44" w:rsidRDefault="00960F13" w:rsidP="004C7C2C">
      <w:pPr>
        <w:pStyle w:val="a3"/>
        <w:numPr>
          <w:ilvl w:val="0"/>
          <w:numId w:val="98"/>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乙方應給付之標的及工作事項：</w:t>
      </w:r>
      <w:proofErr w:type="gramStart"/>
      <w:r w:rsidRPr="00381E44">
        <w:rPr>
          <w:rFonts w:ascii="標楷體" w:hAnsi="標楷體" w:hint="eastAsia"/>
          <w:color w:val="FF0000"/>
          <w:sz w:val="28"/>
          <w:szCs w:val="28"/>
        </w:rPr>
        <w:t>詳</w:t>
      </w:r>
      <w:proofErr w:type="gramEnd"/>
      <w:r w:rsidRPr="00381E44">
        <w:rPr>
          <w:rFonts w:ascii="標楷體" w:hAnsi="標楷體" w:hint="eastAsia"/>
          <w:color w:val="FF0000"/>
          <w:sz w:val="28"/>
          <w:szCs w:val="28"/>
        </w:rPr>
        <w:t>第二條附件</w:t>
      </w:r>
      <w:r w:rsidRPr="00381E44">
        <w:rPr>
          <w:rFonts w:ascii="標楷體" w:hAnsi="標楷體"/>
          <w:color w:val="FF0000"/>
          <w:sz w:val="28"/>
          <w:szCs w:val="28"/>
        </w:rPr>
        <w:t>-工作需求書</w:t>
      </w:r>
    </w:p>
    <w:p w14:paraId="4C474EB3" w14:textId="00047846" w:rsidR="00960F13" w:rsidRPr="00381E44" w:rsidRDefault="00960F13" w:rsidP="004C7C2C">
      <w:pPr>
        <w:pStyle w:val="a3"/>
        <w:numPr>
          <w:ilvl w:val="0"/>
          <w:numId w:val="98"/>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其他：</w:t>
      </w:r>
      <w:r w:rsidRPr="00381E44">
        <w:rPr>
          <w:rFonts w:ascii="標楷體" w:hAnsi="標楷體"/>
          <w:color w:val="FF0000"/>
          <w:sz w:val="28"/>
          <w:szCs w:val="28"/>
        </w:rPr>
        <w:t xml:space="preserve">      </w:t>
      </w:r>
      <w:r w:rsidRPr="00381E44">
        <w:rPr>
          <w:rFonts w:ascii="標楷體" w:hAnsi="標楷體" w:hint="eastAsia"/>
          <w:color w:val="FF0000"/>
          <w:sz w:val="28"/>
          <w:szCs w:val="28"/>
        </w:rPr>
        <w:t>（由甲方於招標時載明，如由乙方提供服務，甲方應另行支付費用）</w:t>
      </w:r>
    </w:p>
    <w:p w14:paraId="7F930F50" w14:textId="77777777" w:rsidR="006C2CCA" w:rsidRPr="00381E44" w:rsidRDefault="00DA2D1B">
      <w:pPr>
        <w:pStyle w:val="a2"/>
        <w:tabs>
          <w:tab w:val="left" w:pos="3312"/>
          <w:tab w:val="left" w:pos="3312"/>
        </w:tabs>
        <w:spacing w:before="163" w:line="440" w:lineRule="exact"/>
        <w:ind w:hanging="1773"/>
        <w:rPr>
          <w:b/>
          <w:color w:val="auto"/>
        </w:rPr>
      </w:pPr>
      <w:bookmarkStart w:id="19" w:name="_Toc403050026"/>
      <w:r w:rsidRPr="00381E44">
        <w:rPr>
          <w:b/>
          <w:color w:val="auto"/>
        </w:rPr>
        <w:t>契約價金之給付</w:t>
      </w:r>
      <w:bookmarkEnd w:id="19"/>
    </w:p>
    <w:p w14:paraId="47BF6480" w14:textId="77777777" w:rsidR="006C2CCA" w:rsidRPr="00381E44" w:rsidRDefault="00DA2D1B" w:rsidP="004C7C2C">
      <w:pPr>
        <w:pStyle w:val="a3"/>
        <w:numPr>
          <w:ilvl w:val="0"/>
          <w:numId w:val="46"/>
        </w:numPr>
        <w:tabs>
          <w:tab w:val="left" w:pos="0"/>
        </w:tabs>
        <w:spacing w:line="440" w:lineRule="exact"/>
        <w:ind w:left="1036" w:hanging="556"/>
        <w:rPr>
          <w:rFonts w:ascii="標楷體" w:hAnsi="標楷體"/>
          <w:sz w:val="28"/>
          <w:szCs w:val="28"/>
        </w:rPr>
      </w:pPr>
      <w:r w:rsidRPr="00381E44">
        <w:rPr>
          <w:rFonts w:ascii="標楷體" w:hAnsi="標楷體"/>
          <w:sz w:val="28"/>
          <w:szCs w:val="28"/>
        </w:rPr>
        <w:t>契約價金結算方式：</w:t>
      </w:r>
    </w:p>
    <w:p w14:paraId="157F1680" w14:textId="057493D6" w:rsidR="008E7FAA" w:rsidRPr="00381E44" w:rsidRDefault="00DA2D1B" w:rsidP="004C7C2C">
      <w:pPr>
        <w:pStyle w:val="af6"/>
        <w:numPr>
          <w:ilvl w:val="0"/>
          <w:numId w:val="47"/>
        </w:numPr>
        <w:spacing w:line="440" w:lineRule="exact"/>
        <w:ind w:left="1526" w:hanging="562"/>
        <w:rPr>
          <w:color w:val="FF0000"/>
          <w:spacing w:val="0"/>
          <w:sz w:val="28"/>
          <w:szCs w:val="28"/>
        </w:rPr>
      </w:pPr>
      <w:r w:rsidRPr="00381E44">
        <w:rPr>
          <w:spacing w:val="0"/>
          <w:sz w:val="28"/>
          <w:szCs w:val="28"/>
        </w:rPr>
        <w:t>履約標的如涉設計者</w:t>
      </w:r>
      <w:r w:rsidR="00471591" w:rsidRPr="00381E44">
        <w:rPr>
          <w:rFonts w:hint="eastAsia"/>
          <w:spacing w:val="0"/>
          <w:sz w:val="28"/>
          <w:szCs w:val="28"/>
        </w:rPr>
        <w:t>，</w:t>
      </w:r>
      <w:proofErr w:type="gramStart"/>
      <w:r w:rsidR="0017534F" w:rsidRPr="00381E44">
        <w:rPr>
          <w:rFonts w:hint="eastAsia"/>
          <w:spacing w:val="0"/>
          <w:sz w:val="28"/>
          <w:szCs w:val="28"/>
        </w:rPr>
        <w:t>採</w:t>
      </w:r>
      <w:proofErr w:type="gramEnd"/>
      <w:r w:rsidR="008E7FAA" w:rsidRPr="00381E44">
        <w:rPr>
          <w:rFonts w:hint="eastAsia"/>
          <w:spacing w:val="0"/>
          <w:sz w:val="28"/>
          <w:szCs w:val="28"/>
        </w:rPr>
        <w:t>建造費用百分比法</w:t>
      </w:r>
      <w:r w:rsidR="0017534F" w:rsidRPr="00381E44">
        <w:rPr>
          <w:rFonts w:hint="eastAsia"/>
          <w:color w:val="FF0000"/>
          <w:spacing w:val="0"/>
          <w:sz w:val="28"/>
          <w:szCs w:val="28"/>
        </w:rPr>
        <w:t>，</w:t>
      </w:r>
      <w:r w:rsidR="000265D3" w:rsidRPr="00381E44">
        <w:rPr>
          <w:rFonts w:hint="eastAsia"/>
          <w:color w:val="FF0000"/>
          <w:spacing w:val="0"/>
          <w:sz w:val="28"/>
          <w:szCs w:val="28"/>
        </w:rPr>
        <w:t>但屬</w:t>
      </w:r>
      <w:r w:rsidR="0017534F" w:rsidRPr="00381E44">
        <w:rPr>
          <w:rFonts w:hint="eastAsia"/>
          <w:color w:val="FF0000"/>
          <w:spacing w:val="0"/>
          <w:sz w:val="28"/>
          <w:szCs w:val="28"/>
        </w:rPr>
        <w:t>涉及小規模</w:t>
      </w:r>
      <w:r w:rsidR="0017534F" w:rsidRPr="00381E44">
        <w:rPr>
          <w:color w:val="FF0000"/>
          <w:spacing w:val="0"/>
          <w:sz w:val="28"/>
          <w:szCs w:val="28"/>
        </w:rPr>
        <w:t>/微小規模污水處理廠(水資源回收中心)工程部分則</w:t>
      </w:r>
      <w:proofErr w:type="gramStart"/>
      <w:r w:rsidR="0017534F" w:rsidRPr="00381E44">
        <w:rPr>
          <w:rFonts w:hint="eastAsia"/>
          <w:color w:val="FF0000"/>
          <w:spacing w:val="0"/>
          <w:sz w:val="28"/>
          <w:szCs w:val="28"/>
        </w:rPr>
        <w:t>採</w:t>
      </w:r>
      <w:proofErr w:type="gramEnd"/>
      <w:r w:rsidR="0017534F" w:rsidRPr="00381E44">
        <w:rPr>
          <w:rFonts w:hint="eastAsia"/>
          <w:color w:val="FF0000"/>
          <w:spacing w:val="0"/>
          <w:sz w:val="28"/>
          <w:szCs w:val="28"/>
        </w:rPr>
        <w:t>基本費率</w:t>
      </w:r>
      <w:r w:rsidR="0017534F" w:rsidRPr="00381E44">
        <w:rPr>
          <w:color w:val="FF0000"/>
          <w:spacing w:val="0"/>
          <w:sz w:val="28"/>
          <w:szCs w:val="28"/>
        </w:rPr>
        <w:t>-進階法。</w:t>
      </w:r>
    </w:p>
    <w:p w14:paraId="6F68D922" w14:textId="7153FBA8" w:rsidR="000D36F5" w:rsidRPr="00381E44" w:rsidRDefault="00FE0FB1" w:rsidP="004C7C2C">
      <w:pPr>
        <w:pStyle w:val="af6"/>
        <w:spacing w:line="440" w:lineRule="exact"/>
        <w:ind w:leftChars="634" w:left="2435" w:hangingChars="326" w:hanging="913"/>
        <w:rPr>
          <w:color w:val="FF0000"/>
          <w:spacing w:val="0"/>
          <w:sz w:val="28"/>
          <w:szCs w:val="28"/>
        </w:rPr>
      </w:pPr>
      <w:proofErr w:type="gramStart"/>
      <w:r w:rsidRPr="00381E44">
        <w:rPr>
          <w:rFonts w:hint="eastAsia"/>
          <w:color w:val="FF0000"/>
          <w:spacing w:val="0"/>
          <w:sz w:val="28"/>
          <w:szCs w:val="28"/>
        </w:rPr>
        <w:t>註</w:t>
      </w:r>
      <w:proofErr w:type="gramEnd"/>
      <w:r w:rsidRPr="00381E44">
        <w:rPr>
          <w:rFonts w:hint="eastAsia"/>
          <w:color w:val="FF0000"/>
          <w:spacing w:val="0"/>
          <w:sz w:val="28"/>
          <w:szCs w:val="28"/>
        </w:rPr>
        <w:t>：</w:t>
      </w:r>
      <w:r w:rsidRPr="00381E44">
        <w:rPr>
          <w:color w:val="FF0000"/>
          <w:spacing w:val="0"/>
          <w:sz w:val="28"/>
          <w:szCs w:val="28"/>
        </w:rPr>
        <w:t>1.</w:t>
      </w:r>
      <w:r w:rsidR="000D36F5" w:rsidRPr="00381E44">
        <w:rPr>
          <w:rFonts w:hint="eastAsia"/>
          <w:color w:val="FF0000"/>
          <w:spacing w:val="0"/>
          <w:sz w:val="28"/>
          <w:szCs w:val="28"/>
        </w:rPr>
        <w:t>小規模污水處理廠：</w:t>
      </w:r>
      <w:r w:rsidR="000E25C1" w:rsidRPr="00381E44">
        <w:rPr>
          <w:rFonts w:hint="eastAsia"/>
          <w:color w:val="FF0000"/>
          <w:spacing w:val="0"/>
          <w:sz w:val="28"/>
          <w:szCs w:val="28"/>
        </w:rPr>
        <w:t>當</w:t>
      </w:r>
      <w:r w:rsidR="00EE49D4" w:rsidRPr="00381E44">
        <w:rPr>
          <w:rFonts w:hint="eastAsia"/>
          <w:color w:val="FF0000"/>
          <w:spacing w:val="0"/>
          <w:sz w:val="28"/>
          <w:szCs w:val="28"/>
        </w:rPr>
        <w:t>期</w:t>
      </w:r>
      <w:r w:rsidR="00D74300" w:rsidRPr="00381E44">
        <w:rPr>
          <w:rFonts w:hint="eastAsia"/>
          <w:color w:val="FF0000"/>
          <w:spacing w:val="0"/>
          <w:sz w:val="28"/>
          <w:szCs w:val="28"/>
        </w:rPr>
        <w:t>設計</w:t>
      </w:r>
      <w:r w:rsidR="000D36F5" w:rsidRPr="00381E44">
        <w:rPr>
          <w:rFonts w:hint="eastAsia"/>
          <w:color w:val="FF0000"/>
          <w:spacing w:val="0"/>
          <w:sz w:val="28"/>
          <w:szCs w:val="28"/>
        </w:rPr>
        <w:t>平均日處理水量介於</w:t>
      </w:r>
      <w:r w:rsidR="000D36F5" w:rsidRPr="00381E44">
        <w:rPr>
          <w:color w:val="FF0000"/>
          <w:spacing w:val="0"/>
          <w:sz w:val="28"/>
          <w:szCs w:val="28"/>
        </w:rPr>
        <w:t>1,001~5,000CMD。</w:t>
      </w:r>
    </w:p>
    <w:p w14:paraId="7F69D687" w14:textId="4E4E313E" w:rsidR="000D36F5" w:rsidRPr="00381E44" w:rsidRDefault="00FE0FB1" w:rsidP="004C7C2C">
      <w:pPr>
        <w:pStyle w:val="af6"/>
        <w:spacing w:line="440" w:lineRule="exact"/>
        <w:ind w:leftChars="888" w:left="2405" w:hangingChars="98" w:hanging="274"/>
        <w:rPr>
          <w:color w:val="FF0000"/>
          <w:spacing w:val="0"/>
          <w:sz w:val="28"/>
          <w:szCs w:val="28"/>
        </w:rPr>
      </w:pPr>
      <w:r w:rsidRPr="00381E44">
        <w:rPr>
          <w:color w:val="FF0000"/>
          <w:spacing w:val="0"/>
          <w:sz w:val="28"/>
          <w:szCs w:val="28"/>
        </w:rPr>
        <w:t>2.</w:t>
      </w:r>
      <w:r w:rsidR="000D36F5" w:rsidRPr="00381E44">
        <w:rPr>
          <w:rFonts w:hint="eastAsia"/>
          <w:color w:val="FF0000"/>
          <w:spacing w:val="0"/>
          <w:sz w:val="28"/>
          <w:szCs w:val="28"/>
        </w:rPr>
        <w:t>微小規模污水處理廠：</w:t>
      </w:r>
      <w:r w:rsidR="000E25C1" w:rsidRPr="00381E44">
        <w:rPr>
          <w:rFonts w:hint="eastAsia"/>
          <w:color w:val="FF0000"/>
          <w:spacing w:val="0"/>
          <w:sz w:val="28"/>
          <w:szCs w:val="28"/>
        </w:rPr>
        <w:t>當</w:t>
      </w:r>
      <w:r w:rsidR="00EE49D4" w:rsidRPr="00381E44">
        <w:rPr>
          <w:rFonts w:hint="eastAsia"/>
          <w:color w:val="FF0000"/>
          <w:spacing w:val="0"/>
          <w:sz w:val="28"/>
          <w:szCs w:val="28"/>
        </w:rPr>
        <w:t>期</w:t>
      </w:r>
      <w:r w:rsidR="00D74300" w:rsidRPr="00381E44">
        <w:rPr>
          <w:rFonts w:hint="eastAsia"/>
          <w:color w:val="FF0000"/>
          <w:spacing w:val="0"/>
          <w:sz w:val="28"/>
          <w:szCs w:val="28"/>
        </w:rPr>
        <w:t>設計</w:t>
      </w:r>
      <w:r w:rsidR="000D36F5" w:rsidRPr="00381E44">
        <w:rPr>
          <w:rFonts w:hint="eastAsia"/>
          <w:color w:val="FF0000"/>
          <w:spacing w:val="0"/>
          <w:sz w:val="28"/>
          <w:szCs w:val="28"/>
        </w:rPr>
        <w:t>平均日處理水量小於</w:t>
      </w:r>
      <w:r w:rsidR="00D74300" w:rsidRPr="00381E44">
        <w:rPr>
          <w:rFonts w:hint="eastAsia"/>
          <w:color w:val="FF0000"/>
          <w:spacing w:val="0"/>
          <w:sz w:val="28"/>
          <w:szCs w:val="28"/>
        </w:rPr>
        <w:t>等於</w:t>
      </w:r>
      <w:r w:rsidR="000D36F5" w:rsidRPr="00381E44">
        <w:rPr>
          <w:color w:val="FF0000"/>
          <w:spacing w:val="0"/>
          <w:sz w:val="28"/>
          <w:szCs w:val="28"/>
        </w:rPr>
        <w:t>1,000CMD</w:t>
      </w:r>
      <w:r w:rsidR="000D36F5" w:rsidRPr="00381E44">
        <w:rPr>
          <w:rFonts w:hint="eastAsia"/>
          <w:color w:val="FF0000"/>
          <w:spacing w:val="0"/>
          <w:sz w:val="28"/>
          <w:szCs w:val="28"/>
        </w:rPr>
        <w:t>。</w:t>
      </w:r>
    </w:p>
    <w:p w14:paraId="0398938B" w14:textId="4F60A6D8" w:rsidR="00CA4A9F" w:rsidRPr="00381E44" w:rsidRDefault="008E7FAA" w:rsidP="004C7C2C">
      <w:pPr>
        <w:pStyle w:val="af6"/>
        <w:numPr>
          <w:ilvl w:val="0"/>
          <w:numId w:val="47"/>
        </w:numPr>
        <w:spacing w:line="440" w:lineRule="exact"/>
        <w:ind w:left="1560" w:hanging="567"/>
        <w:rPr>
          <w:spacing w:val="0"/>
          <w:sz w:val="28"/>
          <w:szCs w:val="28"/>
        </w:rPr>
      </w:pPr>
      <w:r w:rsidRPr="00381E44">
        <w:rPr>
          <w:rFonts w:hint="eastAsia"/>
          <w:color w:val="FF0000"/>
          <w:spacing w:val="0"/>
          <w:sz w:val="28"/>
          <w:szCs w:val="28"/>
        </w:rPr>
        <w:t>履約標的</w:t>
      </w:r>
      <w:proofErr w:type="gramStart"/>
      <w:r w:rsidRPr="00381E44">
        <w:rPr>
          <w:rFonts w:hint="eastAsia"/>
          <w:color w:val="FF0000"/>
          <w:spacing w:val="0"/>
          <w:sz w:val="28"/>
          <w:szCs w:val="28"/>
        </w:rPr>
        <w:t>如涉監造</w:t>
      </w:r>
      <w:proofErr w:type="gramEnd"/>
      <w:r w:rsidRPr="00381E44">
        <w:rPr>
          <w:rFonts w:hint="eastAsia"/>
          <w:color w:val="FF0000"/>
          <w:spacing w:val="0"/>
          <w:sz w:val="28"/>
          <w:szCs w:val="28"/>
        </w:rPr>
        <w:t>者</w:t>
      </w:r>
      <w:r w:rsidR="00CA4A9F" w:rsidRPr="00381E44">
        <w:rPr>
          <w:rFonts w:hint="eastAsia"/>
          <w:color w:val="FF0000"/>
          <w:spacing w:val="0"/>
          <w:sz w:val="28"/>
          <w:szCs w:val="28"/>
        </w:rPr>
        <w:t>（由甲方擇</w:t>
      </w:r>
      <w:proofErr w:type="gramStart"/>
      <w:r w:rsidR="00CA4A9F" w:rsidRPr="00381E44">
        <w:rPr>
          <w:rFonts w:hint="eastAsia"/>
          <w:color w:val="FF0000"/>
          <w:spacing w:val="0"/>
          <w:sz w:val="28"/>
          <w:szCs w:val="28"/>
        </w:rPr>
        <w:t>一</w:t>
      </w:r>
      <w:proofErr w:type="gramEnd"/>
      <w:r w:rsidR="00CA4A9F" w:rsidRPr="00381E44">
        <w:rPr>
          <w:rFonts w:hint="eastAsia"/>
          <w:color w:val="FF0000"/>
          <w:spacing w:val="0"/>
          <w:sz w:val="28"/>
          <w:szCs w:val="28"/>
        </w:rPr>
        <w:t>於招標時載明）：</w:t>
      </w:r>
    </w:p>
    <w:p w14:paraId="0D30A487" w14:textId="77777777" w:rsidR="00CA4A9F" w:rsidRPr="00381E44" w:rsidRDefault="00CA4A9F" w:rsidP="004C7C2C">
      <w:pPr>
        <w:pStyle w:val="af6"/>
        <w:spacing w:line="440" w:lineRule="exact"/>
        <w:ind w:left="2126" w:hanging="567"/>
        <w:rPr>
          <w:color w:val="FF0000"/>
          <w:spacing w:val="0"/>
          <w:sz w:val="28"/>
          <w:szCs w:val="28"/>
        </w:rPr>
      </w:pPr>
      <w:r w:rsidRPr="00381E44">
        <w:rPr>
          <w:rFonts w:hint="eastAsia"/>
          <w:color w:val="FF0000"/>
          <w:spacing w:val="0"/>
          <w:sz w:val="28"/>
          <w:szCs w:val="28"/>
        </w:rPr>
        <w:t>□建造費用百分比法</w:t>
      </w:r>
    </w:p>
    <w:p w14:paraId="60040137" w14:textId="218008E6" w:rsidR="008E7FAA" w:rsidRPr="00381E44" w:rsidRDefault="00CA4A9F" w:rsidP="004C7C2C">
      <w:pPr>
        <w:pStyle w:val="af6"/>
        <w:spacing w:line="440" w:lineRule="exact"/>
        <w:ind w:left="1843" w:hanging="284"/>
        <w:rPr>
          <w:color w:val="FF0000"/>
          <w:spacing w:val="0"/>
          <w:sz w:val="28"/>
          <w:szCs w:val="28"/>
        </w:rPr>
      </w:pPr>
      <w:r w:rsidRPr="00381E44">
        <w:rPr>
          <w:rFonts w:hint="eastAsia"/>
          <w:color w:val="FF0000"/>
          <w:spacing w:val="0"/>
          <w:sz w:val="28"/>
          <w:szCs w:val="28"/>
        </w:rPr>
        <w:t>□按月、按日或按時計酬法</w:t>
      </w:r>
      <w:proofErr w:type="gramStart"/>
      <w:r w:rsidRPr="00381E44">
        <w:rPr>
          <w:rFonts w:hint="eastAsia"/>
          <w:color w:val="FF0000"/>
          <w:spacing w:val="0"/>
          <w:sz w:val="28"/>
          <w:szCs w:val="28"/>
        </w:rPr>
        <w:t>（</w:t>
      </w:r>
      <w:proofErr w:type="gramEnd"/>
      <w:r w:rsidR="000C0085" w:rsidRPr="00381E44">
        <w:rPr>
          <w:rFonts w:hint="eastAsia"/>
          <w:color w:val="FF0000"/>
          <w:spacing w:val="0"/>
          <w:sz w:val="28"/>
          <w:szCs w:val="28"/>
        </w:rPr>
        <w:t>給付期間</w:t>
      </w:r>
      <w:r w:rsidR="007B0F10" w:rsidRPr="00381E44">
        <w:rPr>
          <w:rFonts w:hint="eastAsia"/>
          <w:color w:val="FF0000"/>
          <w:spacing w:val="0"/>
          <w:sz w:val="28"/>
          <w:szCs w:val="28"/>
        </w:rPr>
        <w:t>以甲方書面通知開始日起</w:t>
      </w:r>
      <w:r w:rsidR="00FB6976" w:rsidRPr="00381E44">
        <w:rPr>
          <w:rFonts w:hint="eastAsia"/>
          <w:color w:val="FF0000"/>
          <w:spacing w:val="0"/>
          <w:sz w:val="28"/>
          <w:szCs w:val="28"/>
        </w:rPr>
        <w:t>，至全部工程驗收合格及移交文件經甲方書面同意後為止</w:t>
      </w:r>
      <w:r w:rsidR="008076EB" w:rsidRPr="00381E44">
        <w:rPr>
          <w:rFonts w:hint="eastAsia"/>
          <w:color w:val="FF0000"/>
          <w:spacing w:val="0"/>
          <w:sz w:val="28"/>
          <w:szCs w:val="28"/>
        </w:rPr>
        <w:t>，並</w:t>
      </w:r>
      <w:proofErr w:type="gramStart"/>
      <w:r w:rsidR="008076EB" w:rsidRPr="00381E44">
        <w:rPr>
          <w:rFonts w:hint="eastAsia"/>
          <w:color w:val="FF0000"/>
          <w:spacing w:val="0"/>
          <w:sz w:val="28"/>
          <w:szCs w:val="28"/>
        </w:rPr>
        <w:t>採</w:t>
      </w:r>
      <w:proofErr w:type="gramEnd"/>
      <w:r w:rsidR="008076EB" w:rsidRPr="00381E44">
        <w:rPr>
          <w:rFonts w:hint="eastAsia"/>
          <w:color w:val="FF0000"/>
          <w:spacing w:val="0"/>
          <w:sz w:val="28"/>
          <w:szCs w:val="28"/>
        </w:rPr>
        <w:t>實作數量計算</w:t>
      </w:r>
      <w:r w:rsidR="00600ADE" w:rsidRPr="00381E44">
        <w:rPr>
          <w:rFonts w:hint="eastAsia"/>
          <w:color w:val="FF0000"/>
          <w:spacing w:val="0"/>
          <w:sz w:val="28"/>
          <w:szCs w:val="28"/>
        </w:rPr>
        <w:t>。</w:t>
      </w:r>
      <w:r w:rsidRPr="00381E44">
        <w:rPr>
          <w:rFonts w:hint="eastAsia"/>
          <w:color w:val="FF0000"/>
          <w:spacing w:val="0"/>
          <w:sz w:val="28"/>
          <w:szCs w:val="28"/>
        </w:rPr>
        <w:t>）</w:t>
      </w:r>
    </w:p>
    <w:p w14:paraId="7698B52B" w14:textId="1505EB83" w:rsidR="006C2CCA" w:rsidRPr="00381E44" w:rsidRDefault="000265D3" w:rsidP="004C7C2C">
      <w:pPr>
        <w:pStyle w:val="af6"/>
        <w:numPr>
          <w:ilvl w:val="0"/>
          <w:numId w:val="43"/>
        </w:numPr>
        <w:spacing w:line="440" w:lineRule="exact"/>
        <w:ind w:left="1470" w:hanging="506"/>
        <w:rPr>
          <w:sz w:val="28"/>
          <w:szCs w:val="28"/>
        </w:rPr>
      </w:pPr>
      <w:r w:rsidRPr="00381E44">
        <w:rPr>
          <w:rFonts w:hint="eastAsia"/>
          <w:color w:val="FF0000"/>
          <w:sz w:val="28"/>
          <w:szCs w:val="28"/>
        </w:rPr>
        <w:t>除本契約另</w:t>
      </w:r>
      <w:r w:rsidR="008A5DFA" w:rsidRPr="00381E44">
        <w:rPr>
          <w:rFonts w:hint="eastAsia"/>
          <w:color w:val="FF0000"/>
          <w:sz w:val="28"/>
          <w:szCs w:val="28"/>
        </w:rPr>
        <w:t>有</w:t>
      </w:r>
      <w:r w:rsidRPr="00381E44">
        <w:rPr>
          <w:rFonts w:hint="eastAsia"/>
          <w:color w:val="FF0000"/>
          <w:sz w:val="28"/>
          <w:szCs w:val="28"/>
        </w:rPr>
        <w:t>約定外，</w:t>
      </w:r>
      <w:r w:rsidR="00DA2D1B" w:rsidRPr="00381E44">
        <w:rPr>
          <w:sz w:val="28"/>
          <w:szCs w:val="28"/>
        </w:rPr>
        <w:t>履約標的</w:t>
      </w:r>
      <w:proofErr w:type="gramStart"/>
      <w:r w:rsidRPr="00381E44">
        <w:rPr>
          <w:rFonts w:hint="eastAsia"/>
          <w:color w:val="FF0000"/>
          <w:sz w:val="28"/>
          <w:szCs w:val="28"/>
        </w:rPr>
        <w:t>採總包</w:t>
      </w:r>
      <w:proofErr w:type="gramEnd"/>
      <w:r w:rsidRPr="00381E44">
        <w:rPr>
          <w:rFonts w:hint="eastAsia"/>
          <w:color w:val="FF0000"/>
          <w:sz w:val="28"/>
          <w:szCs w:val="28"/>
        </w:rPr>
        <w:t>價法</w:t>
      </w:r>
      <w:r w:rsidR="006A0A80" w:rsidRPr="00381E44">
        <w:rPr>
          <w:rFonts w:hint="eastAsia"/>
          <w:color w:val="FF0000"/>
          <w:sz w:val="28"/>
          <w:szCs w:val="28"/>
        </w:rPr>
        <w:t>，</w:t>
      </w:r>
      <w:r w:rsidR="00DA2D1B" w:rsidRPr="00381E44">
        <w:rPr>
          <w:sz w:val="28"/>
          <w:szCs w:val="28"/>
        </w:rPr>
        <w:t>如測量、鑽</w:t>
      </w:r>
      <w:r w:rsidR="00DA2D1B" w:rsidRPr="00381E44">
        <w:rPr>
          <w:sz w:val="28"/>
          <w:szCs w:val="28"/>
        </w:rPr>
        <w:lastRenderedPageBreak/>
        <w:t>探、環評【環差】、【法定自然保護區需另行辦理生態檢核及生態調查，並撰寫生態檢核及生態調查報告書者】、【交通維持計畫】、【BIM</w:t>
      </w:r>
      <w:r w:rsidR="00B96D9B" w:rsidRPr="00381E44">
        <w:rPr>
          <w:rFonts w:hint="eastAsia"/>
          <w:color w:val="FF0000"/>
          <w:sz w:val="28"/>
          <w:szCs w:val="28"/>
        </w:rPr>
        <w:t>建築</w:t>
      </w:r>
      <w:r w:rsidR="00A85CF8" w:rsidRPr="00381E44">
        <w:rPr>
          <w:rFonts w:hint="eastAsia"/>
          <w:color w:val="FF0000"/>
          <w:sz w:val="28"/>
          <w:szCs w:val="28"/>
        </w:rPr>
        <w:t>模型建置</w:t>
      </w:r>
      <w:r w:rsidR="00DA2D1B" w:rsidRPr="00381E44">
        <w:rPr>
          <w:sz w:val="28"/>
          <w:szCs w:val="28"/>
        </w:rPr>
        <w:t>】、【實施計畫或修正實施計畫】、【水土保持計畫】</w:t>
      </w:r>
      <w:r w:rsidR="008E7FAA" w:rsidRPr="00381E44">
        <w:rPr>
          <w:rFonts w:hint="eastAsia"/>
          <w:color w:val="FF0000"/>
          <w:sz w:val="28"/>
          <w:szCs w:val="28"/>
        </w:rPr>
        <w:t>、【出流管制計畫】、</w:t>
      </w:r>
      <w:r w:rsidR="004F20E5" w:rsidRPr="00381E44">
        <w:rPr>
          <w:color w:val="FF0000"/>
          <w:sz w:val="28"/>
          <w:szCs w:val="28"/>
        </w:rPr>
        <w:t>【</w:t>
      </w:r>
      <w:r w:rsidR="00DA2D1B" w:rsidRPr="00381E44">
        <w:rPr>
          <w:sz w:val="28"/>
          <w:szCs w:val="28"/>
        </w:rPr>
        <w:t>3年試運轉期間之審查及監督作業</w:t>
      </w:r>
      <w:r w:rsidR="004F20E5" w:rsidRPr="00381E44">
        <w:rPr>
          <w:color w:val="FF0000"/>
          <w:sz w:val="28"/>
          <w:szCs w:val="28"/>
        </w:rPr>
        <w:t>】</w:t>
      </w:r>
      <w:r w:rsidR="00946DEC" w:rsidRPr="00381E44">
        <w:rPr>
          <w:rFonts w:hint="eastAsia"/>
          <w:color w:val="FF0000"/>
          <w:sz w:val="28"/>
          <w:szCs w:val="28"/>
        </w:rPr>
        <w:t>、</w:t>
      </w:r>
      <w:r w:rsidR="004F20E5" w:rsidRPr="00381E44">
        <w:rPr>
          <w:rFonts w:hint="eastAsia"/>
          <w:color w:val="FF0000"/>
          <w:sz w:val="28"/>
          <w:szCs w:val="28"/>
        </w:rPr>
        <w:t>【</w:t>
      </w:r>
      <w:r w:rsidR="00A85CF8" w:rsidRPr="00381E44">
        <w:rPr>
          <w:rFonts w:hint="eastAsia"/>
          <w:color w:val="FF0000"/>
          <w:sz w:val="28"/>
          <w:szCs w:val="28"/>
        </w:rPr>
        <w:t>污水處理廠擴廠或整建整合與評估</w:t>
      </w:r>
      <w:r w:rsidR="004F20E5" w:rsidRPr="00381E44">
        <w:rPr>
          <w:rFonts w:hint="eastAsia"/>
          <w:color w:val="FF0000"/>
          <w:sz w:val="28"/>
          <w:szCs w:val="28"/>
        </w:rPr>
        <w:t>】</w:t>
      </w:r>
      <w:r w:rsidR="00A85CF8" w:rsidRPr="00381E44">
        <w:rPr>
          <w:rFonts w:hint="eastAsia"/>
          <w:color w:val="FF0000"/>
          <w:sz w:val="28"/>
          <w:szCs w:val="28"/>
        </w:rPr>
        <w:t>、</w:t>
      </w:r>
      <w:r w:rsidR="004F20E5" w:rsidRPr="00381E44">
        <w:rPr>
          <w:rFonts w:hint="eastAsia"/>
          <w:color w:val="FF0000"/>
          <w:sz w:val="28"/>
          <w:szCs w:val="28"/>
        </w:rPr>
        <w:t>【</w:t>
      </w:r>
      <w:r w:rsidR="00946DEC" w:rsidRPr="00381E44">
        <w:rPr>
          <w:rFonts w:hint="eastAsia"/>
          <w:color w:val="FF0000"/>
          <w:sz w:val="28"/>
          <w:szCs w:val="28"/>
        </w:rPr>
        <w:t>都市設計審議及變更</w:t>
      </w:r>
      <w:r w:rsidR="004F20E5" w:rsidRPr="00381E44">
        <w:rPr>
          <w:rFonts w:hint="eastAsia"/>
          <w:color w:val="FF0000"/>
          <w:sz w:val="28"/>
          <w:szCs w:val="28"/>
        </w:rPr>
        <w:t>】</w:t>
      </w:r>
      <w:r w:rsidR="00B3664E" w:rsidRPr="00381E44">
        <w:rPr>
          <w:rFonts w:hint="eastAsia"/>
          <w:color w:val="FF0000"/>
          <w:sz w:val="28"/>
          <w:szCs w:val="28"/>
        </w:rPr>
        <w:t>、</w:t>
      </w:r>
      <w:r w:rsidR="004F20E5" w:rsidRPr="00381E44">
        <w:rPr>
          <w:rFonts w:hint="eastAsia"/>
          <w:color w:val="FF0000"/>
          <w:sz w:val="28"/>
          <w:szCs w:val="28"/>
        </w:rPr>
        <w:t>【</w:t>
      </w:r>
      <w:r w:rsidR="00B3664E" w:rsidRPr="00381E44">
        <w:rPr>
          <w:rFonts w:hint="eastAsia"/>
          <w:color w:val="FF0000"/>
          <w:sz w:val="28"/>
          <w:szCs w:val="28"/>
        </w:rPr>
        <w:t>用地多目標使用</w:t>
      </w:r>
      <w:r w:rsidR="00A24A97" w:rsidRPr="00381E44">
        <w:rPr>
          <w:rFonts w:hint="eastAsia"/>
          <w:color w:val="FF0000"/>
          <w:sz w:val="28"/>
          <w:szCs w:val="28"/>
        </w:rPr>
        <w:t>申請</w:t>
      </w:r>
      <w:r w:rsidR="004F20E5" w:rsidRPr="00381E44">
        <w:rPr>
          <w:rFonts w:hint="eastAsia"/>
          <w:color w:val="FF0000"/>
          <w:sz w:val="28"/>
          <w:szCs w:val="28"/>
        </w:rPr>
        <w:t>】</w:t>
      </w:r>
      <w:r w:rsidR="00B3664E" w:rsidRPr="00381E44">
        <w:rPr>
          <w:rFonts w:hint="eastAsia"/>
          <w:color w:val="FF0000"/>
          <w:sz w:val="28"/>
          <w:szCs w:val="28"/>
        </w:rPr>
        <w:t>、</w:t>
      </w:r>
      <w:r w:rsidR="004F20E5" w:rsidRPr="00381E44">
        <w:rPr>
          <w:rFonts w:hint="eastAsia"/>
          <w:color w:val="FF0000"/>
          <w:sz w:val="28"/>
          <w:szCs w:val="28"/>
        </w:rPr>
        <w:t>【</w:t>
      </w:r>
      <w:bookmarkStart w:id="20" w:name="_Hlk177818637"/>
      <w:r w:rsidR="007A4EA7" w:rsidRPr="00381E44">
        <w:rPr>
          <w:rFonts w:hint="eastAsia"/>
          <w:color w:val="FF0000"/>
          <w:sz w:val="28"/>
          <w:szCs w:val="28"/>
        </w:rPr>
        <w:t>各類參獎需求及相關證書申請（如綠建築或智慧建築證書）</w:t>
      </w:r>
      <w:bookmarkEnd w:id="20"/>
      <w:r w:rsidR="004F20E5" w:rsidRPr="00381E44">
        <w:rPr>
          <w:rFonts w:hint="eastAsia"/>
          <w:color w:val="FF0000"/>
          <w:sz w:val="28"/>
          <w:szCs w:val="28"/>
        </w:rPr>
        <w:t>】</w:t>
      </w:r>
      <w:r w:rsidR="007A4EA7" w:rsidRPr="00381E44">
        <w:rPr>
          <w:rFonts w:hint="eastAsia"/>
          <w:color w:val="FF0000"/>
          <w:sz w:val="28"/>
          <w:szCs w:val="28"/>
        </w:rPr>
        <w:t>、</w:t>
      </w:r>
      <w:r w:rsidR="004F20E5" w:rsidRPr="00381E44">
        <w:rPr>
          <w:rFonts w:hint="eastAsia"/>
          <w:color w:val="FF0000"/>
          <w:sz w:val="28"/>
          <w:szCs w:val="28"/>
        </w:rPr>
        <w:t>【</w:t>
      </w:r>
      <w:bookmarkStart w:id="21" w:name="_Hlk177818647"/>
      <w:r w:rsidR="007A4EA7" w:rsidRPr="00381E44">
        <w:rPr>
          <w:rFonts w:hint="eastAsia"/>
          <w:color w:val="FF0000"/>
          <w:sz w:val="28"/>
          <w:szCs w:val="28"/>
        </w:rPr>
        <w:t>教育訓練</w:t>
      </w:r>
      <w:bookmarkEnd w:id="21"/>
      <w:r w:rsidR="004F20E5" w:rsidRPr="00381E44">
        <w:rPr>
          <w:rFonts w:hint="eastAsia"/>
          <w:color w:val="FF0000"/>
          <w:sz w:val="28"/>
          <w:szCs w:val="28"/>
        </w:rPr>
        <w:t>】</w:t>
      </w:r>
      <w:r w:rsidR="00B3664E" w:rsidRPr="00381E44">
        <w:rPr>
          <w:rFonts w:hint="eastAsia"/>
          <w:color w:val="FF0000"/>
          <w:sz w:val="28"/>
          <w:szCs w:val="28"/>
        </w:rPr>
        <w:t>、</w:t>
      </w:r>
      <w:r w:rsidR="004F20E5" w:rsidRPr="00381E44">
        <w:rPr>
          <w:rFonts w:hint="eastAsia"/>
          <w:color w:val="FF0000"/>
          <w:sz w:val="28"/>
          <w:szCs w:val="28"/>
        </w:rPr>
        <w:t>【</w:t>
      </w:r>
      <w:bookmarkStart w:id="22" w:name="_Hlk177818652"/>
      <w:r w:rsidR="00B3664E" w:rsidRPr="00381E44">
        <w:rPr>
          <w:rFonts w:hint="eastAsia"/>
          <w:color w:val="FF0000"/>
          <w:sz w:val="28"/>
          <w:szCs w:val="28"/>
        </w:rPr>
        <w:t>樹木保護移植計畫</w:t>
      </w:r>
      <w:bookmarkEnd w:id="22"/>
      <w:r w:rsidR="004F20E5" w:rsidRPr="00381E44">
        <w:rPr>
          <w:rFonts w:hint="eastAsia"/>
          <w:color w:val="FF0000"/>
          <w:sz w:val="28"/>
          <w:szCs w:val="28"/>
        </w:rPr>
        <w:t>】</w:t>
      </w:r>
      <w:r w:rsidR="00311885" w:rsidRPr="00381E44">
        <w:rPr>
          <w:rFonts w:hint="eastAsia"/>
          <w:color w:val="FF0000"/>
          <w:sz w:val="28"/>
          <w:szCs w:val="28"/>
        </w:rPr>
        <w:t>、</w:t>
      </w:r>
      <w:r w:rsidR="004F20E5" w:rsidRPr="00381E44">
        <w:rPr>
          <w:rFonts w:hint="eastAsia"/>
          <w:color w:val="FF0000"/>
          <w:sz w:val="28"/>
          <w:szCs w:val="28"/>
        </w:rPr>
        <w:t>【</w:t>
      </w:r>
      <w:r w:rsidR="00A23D7F" w:rsidRPr="00381E44">
        <w:rPr>
          <w:rFonts w:hint="eastAsia"/>
          <w:color w:val="FF0000"/>
          <w:kern w:val="3"/>
          <w:sz w:val="28"/>
          <w:szCs w:val="28"/>
        </w:rPr>
        <w:t>外</w:t>
      </w:r>
      <w:r w:rsidR="00A23D7F" w:rsidRPr="00381E44">
        <w:rPr>
          <w:color w:val="FF0000"/>
          <w:kern w:val="3"/>
          <w:sz w:val="28"/>
          <w:szCs w:val="28"/>
        </w:rPr>
        <w:t>(離)島</w:t>
      </w:r>
      <w:r w:rsidR="00A23D7F" w:rsidRPr="00381E44">
        <w:rPr>
          <w:rFonts w:hint="eastAsia"/>
          <w:color w:val="FF0000"/>
          <w:kern w:val="3"/>
          <w:sz w:val="28"/>
          <w:szCs w:val="28"/>
        </w:rPr>
        <w:t>及偏遠地區交通補助費</w:t>
      </w:r>
      <w:r w:rsidR="004F20E5" w:rsidRPr="00381E44">
        <w:rPr>
          <w:rFonts w:hint="eastAsia"/>
          <w:color w:val="FF0000"/>
          <w:sz w:val="28"/>
          <w:szCs w:val="28"/>
        </w:rPr>
        <w:t>】</w:t>
      </w:r>
      <w:r w:rsidR="008E7FAA" w:rsidRPr="00381E44">
        <w:rPr>
          <w:rFonts w:hint="eastAsia"/>
          <w:color w:val="FF0000"/>
          <w:sz w:val="28"/>
          <w:szCs w:val="28"/>
        </w:rPr>
        <w:t>及</w:t>
      </w:r>
      <w:r w:rsidR="004F20E5" w:rsidRPr="00381E44">
        <w:rPr>
          <w:rFonts w:hint="eastAsia"/>
          <w:color w:val="FF0000"/>
          <w:sz w:val="28"/>
          <w:szCs w:val="28"/>
        </w:rPr>
        <w:t>【</w:t>
      </w:r>
      <w:r w:rsidR="008E7FAA" w:rsidRPr="00381E44">
        <w:rPr>
          <w:color w:val="FF0000"/>
          <w:sz w:val="28"/>
          <w:szCs w:val="28"/>
        </w:rPr>
        <w:t>_____________</w:t>
      </w:r>
      <w:r w:rsidR="004F20E5" w:rsidRPr="00381E44">
        <w:rPr>
          <w:rFonts w:hint="eastAsia"/>
          <w:color w:val="FF0000"/>
          <w:sz w:val="28"/>
          <w:szCs w:val="28"/>
        </w:rPr>
        <w:t>】</w:t>
      </w:r>
      <w:r w:rsidR="008E7FAA" w:rsidRPr="00381E44">
        <w:rPr>
          <w:color w:val="FF0000"/>
          <w:sz w:val="28"/>
          <w:szCs w:val="28"/>
        </w:rPr>
        <w:t>（</w:t>
      </w:r>
      <w:r w:rsidR="004F20E5" w:rsidRPr="00381E44">
        <w:rPr>
          <w:rFonts w:hint="eastAsia"/>
          <w:color w:val="FF0000"/>
          <w:sz w:val="28"/>
          <w:szCs w:val="28"/>
        </w:rPr>
        <w:t>前述各工項</w:t>
      </w:r>
      <w:r w:rsidR="008E7FAA" w:rsidRPr="00381E44">
        <w:rPr>
          <w:color w:val="FF0000"/>
          <w:sz w:val="28"/>
          <w:szCs w:val="28"/>
        </w:rPr>
        <w:t>由甲方</w:t>
      </w:r>
      <w:r w:rsidR="004F20E5" w:rsidRPr="00381E44">
        <w:rPr>
          <w:rFonts w:hint="eastAsia"/>
          <w:color w:val="FF0000"/>
          <w:sz w:val="28"/>
          <w:szCs w:val="28"/>
        </w:rPr>
        <w:t>視計畫需求增減並</w:t>
      </w:r>
      <w:r w:rsidR="008E7FAA" w:rsidRPr="00381E44">
        <w:rPr>
          <w:color w:val="FF0000"/>
          <w:sz w:val="28"/>
          <w:szCs w:val="28"/>
        </w:rPr>
        <w:t>於招標時載明）</w:t>
      </w:r>
      <w:r w:rsidR="00DA2D1B" w:rsidRPr="00381E44">
        <w:rPr>
          <w:sz w:val="28"/>
          <w:szCs w:val="28"/>
        </w:rPr>
        <w:t>。</w:t>
      </w:r>
    </w:p>
    <w:p w14:paraId="5B6B30E0" w14:textId="77777777" w:rsidR="006C2CCA" w:rsidRPr="00381E44" w:rsidRDefault="00DA2D1B" w:rsidP="004C7C2C">
      <w:pPr>
        <w:pStyle w:val="a3"/>
        <w:numPr>
          <w:ilvl w:val="0"/>
          <w:numId w:val="46"/>
        </w:numPr>
        <w:tabs>
          <w:tab w:val="left" w:pos="0"/>
        </w:tabs>
        <w:spacing w:line="440" w:lineRule="exact"/>
        <w:ind w:left="1036" w:hanging="556"/>
        <w:rPr>
          <w:rFonts w:ascii="標楷體" w:hAnsi="標楷體"/>
          <w:sz w:val="28"/>
          <w:szCs w:val="28"/>
        </w:rPr>
      </w:pPr>
      <w:r w:rsidRPr="00381E44">
        <w:rPr>
          <w:rFonts w:ascii="標楷體" w:hAnsi="標楷體"/>
          <w:sz w:val="28"/>
          <w:szCs w:val="28"/>
        </w:rPr>
        <w:t>計價方式</w:t>
      </w:r>
    </w:p>
    <w:p w14:paraId="777BA7E7" w14:textId="2DB50390" w:rsidR="00600ADE" w:rsidRPr="00381E44" w:rsidRDefault="00DA2D1B" w:rsidP="004C7C2C">
      <w:pPr>
        <w:pStyle w:val="af6"/>
        <w:numPr>
          <w:ilvl w:val="0"/>
          <w:numId w:val="99"/>
        </w:numPr>
        <w:spacing w:line="440" w:lineRule="exact"/>
        <w:ind w:left="1554" w:hanging="590"/>
        <w:rPr>
          <w:sz w:val="28"/>
          <w:szCs w:val="28"/>
        </w:rPr>
      </w:pPr>
      <w:proofErr w:type="gramStart"/>
      <w:r w:rsidRPr="00381E44">
        <w:rPr>
          <w:sz w:val="28"/>
          <w:szCs w:val="28"/>
        </w:rPr>
        <w:t>總包價</w:t>
      </w:r>
      <w:proofErr w:type="gramEnd"/>
      <w:r w:rsidRPr="00381E44">
        <w:rPr>
          <w:sz w:val="28"/>
          <w:szCs w:val="28"/>
        </w:rPr>
        <w:t>法：</w:t>
      </w:r>
      <w:r w:rsidR="00600ADE" w:rsidRPr="00381E44">
        <w:rPr>
          <w:rFonts w:hint="eastAsia"/>
          <w:sz w:val="28"/>
          <w:szCs w:val="28"/>
        </w:rPr>
        <w:t>甲方依第五條第一款付款辦法之規定另行支付服務費用（視個案狀況，加計該等服務費）。</w:t>
      </w:r>
    </w:p>
    <w:p w14:paraId="18CE5A42" w14:textId="7BA84C38" w:rsidR="006C2CCA" w:rsidRPr="00381E44" w:rsidRDefault="00DA2D1B" w:rsidP="004C7C2C">
      <w:pPr>
        <w:pStyle w:val="af6"/>
        <w:numPr>
          <w:ilvl w:val="0"/>
          <w:numId w:val="99"/>
        </w:numPr>
        <w:spacing w:line="440" w:lineRule="exact"/>
        <w:ind w:left="1470" w:hanging="506"/>
        <w:rPr>
          <w:sz w:val="28"/>
          <w:szCs w:val="28"/>
        </w:rPr>
      </w:pPr>
      <w:r w:rsidRPr="00381E44">
        <w:rPr>
          <w:sz w:val="28"/>
          <w:szCs w:val="28"/>
        </w:rPr>
        <w:t>建造費用百分比法</w:t>
      </w:r>
      <w:bookmarkStart w:id="23" w:name="_Hlk177825122"/>
      <w:r w:rsidR="00230C5D" w:rsidRPr="00381E44">
        <w:rPr>
          <w:rFonts w:hint="eastAsia"/>
          <w:sz w:val="28"/>
          <w:szCs w:val="28"/>
        </w:rPr>
        <w:t>/</w:t>
      </w:r>
      <w:r w:rsidR="00230C5D" w:rsidRPr="00381E44">
        <w:rPr>
          <w:rFonts w:hint="eastAsia"/>
          <w:color w:val="FF0000"/>
          <w:spacing w:val="0"/>
          <w:sz w:val="28"/>
          <w:szCs w:val="28"/>
        </w:rPr>
        <w:t>建造費用百分比法</w:t>
      </w:r>
      <w:r w:rsidR="00230C5D" w:rsidRPr="00381E44">
        <w:rPr>
          <w:color w:val="FF0000"/>
          <w:spacing w:val="0"/>
          <w:sz w:val="28"/>
          <w:szCs w:val="28"/>
        </w:rPr>
        <w:t>(基本費</w:t>
      </w:r>
      <w:r w:rsidR="00230C5D" w:rsidRPr="00381E44">
        <w:rPr>
          <w:rFonts w:hint="eastAsia"/>
          <w:color w:val="FF0000"/>
          <w:spacing w:val="0"/>
          <w:sz w:val="28"/>
          <w:szCs w:val="28"/>
        </w:rPr>
        <w:t>率</w:t>
      </w:r>
      <w:r w:rsidR="00230C5D" w:rsidRPr="00381E44">
        <w:rPr>
          <w:color w:val="FF0000"/>
          <w:spacing w:val="0"/>
          <w:sz w:val="28"/>
          <w:szCs w:val="28"/>
        </w:rPr>
        <w:t>-進階法)</w:t>
      </w:r>
      <w:bookmarkEnd w:id="23"/>
      <w:r w:rsidRPr="00381E44">
        <w:rPr>
          <w:sz w:val="28"/>
          <w:szCs w:val="28"/>
        </w:rPr>
        <w:t>。</w:t>
      </w:r>
    </w:p>
    <w:p w14:paraId="6D8B1634" w14:textId="4A48A6CA" w:rsidR="00230C5D" w:rsidRPr="00381E44" w:rsidRDefault="00FB7C93" w:rsidP="004C7C2C">
      <w:pPr>
        <w:pStyle w:val="21"/>
        <w:numPr>
          <w:ilvl w:val="0"/>
          <w:numId w:val="48"/>
        </w:numPr>
        <w:snapToGrid w:val="0"/>
        <w:spacing w:line="400" w:lineRule="exact"/>
        <w:ind w:left="1985" w:hanging="425"/>
        <w:jc w:val="both"/>
        <w:rPr>
          <w:rFonts w:ascii="標楷體" w:eastAsia="標楷體" w:hAnsi="標楷體"/>
          <w:color w:val="FF0000"/>
          <w:sz w:val="28"/>
          <w:szCs w:val="28"/>
        </w:rPr>
      </w:pPr>
      <w:r w:rsidRPr="00381E44">
        <w:rPr>
          <w:rFonts w:ascii="標楷體" w:eastAsia="標楷體" w:hAnsi="標楷體" w:hint="eastAsia"/>
          <w:sz w:val="28"/>
          <w:szCs w:val="28"/>
        </w:rPr>
        <w:t>分別按各分標工程依「機關委託技術服務廠商評選及計費辦法」之附表</w:t>
      </w:r>
      <w:r w:rsidRPr="00381E44">
        <w:rPr>
          <w:rFonts w:ascii="標楷體" w:eastAsia="標楷體" w:hAnsi="標楷體"/>
          <w:sz w:val="28"/>
          <w:szCs w:val="28"/>
        </w:rPr>
        <w:t xml:space="preserve">2、「公共工程（不包括建築物工程）技術服務建造費用百分比」所載百分比之【  </w:t>
      </w:r>
      <w:r w:rsidRPr="00381E44">
        <w:rPr>
          <w:rFonts w:ascii="標楷體" w:eastAsia="標楷體" w:hAnsi="標楷體" w:hint="eastAsia"/>
          <w:sz w:val="28"/>
          <w:szCs w:val="28"/>
        </w:rPr>
        <w:t>】</w:t>
      </w:r>
      <w:r w:rsidRPr="00381E44">
        <w:rPr>
          <w:rFonts w:ascii="標楷體" w:eastAsia="標楷體" w:hAnsi="標楷體"/>
          <w:sz w:val="28"/>
          <w:szCs w:val="28"/>
        </w:rPr>
        <w:t>%計，（依甲方於招標文件載明之固定折扣率或決標時議定之折扣率，已加計營業稅，甲方</w:t>
      </w:r>
      <w:proofErr w:type="gramStart"/>
      <w:r w:rsidRPr="00381E44">
        <w:rPr>
          <w:rFonts w:ascii="標楷體" w:eastAsia="標楷體" w:hAnsi="標楷體" w:hint="eastAsia"/>
          <w:sz w:val="28"/>
          <w:szCs w:val="28"/>
        </w:rPr>
        <w:t>不</w:t>
      </w:r>
      <w:proofErr w:type="gramEnd"/>
      <w:r w:rsidRPr="00381E44">
        <w:rPr>
          <w:rFonts w:ascii="標楷體" w:eastAsia="標楷體" w:hAnsi="標楷體" w:hint="eastAsia"/>
          <w:sz w:val="28"/>
          <w:szCs w:val="28"/>
        </w:rPr>
        <w:t>另付稅款）</w:t>
      </w:r>
      <w:r w:rsidR="00A61B83" w:rsidRPr="00381E44">
        <w:rPr>
          <w:rFonts w:ascii="標楷體" w:eastAsia="標楷體" w:hAnsi="標楷體" w:hint="eastAsia"/>
          <w:color w:val="FF0000"/>
          <w:sz w:val="28"/>
          <w:szCs w:val="28"/>
        </w:rPr>
        <w:t>；</w:t>
      </w:r>
      <w:r w:rsidRPr="00381E44">
        <w:rPr>
          <w:rFonts w:ascii="標楷體" w:eastAsia="標楷體" w:hAnsi="標楷體" w:hint="eastAsia"/>
          <w:color w:val="FF0000"/>
          <w:sz w:val="28"/>
          <w:szCs w:val="28"/>
        </w:rPr>
        <w:t>建造費用百分比法(基本費率-進階法)</w:t>
      </w:r>
      <w:r w:rsidR="00320C89" w:rsidRPr="00381E44">
        <w:rPr>
          <w:rFonts w:ascii="標楷體" w:eastAsia="標楷體" w:hAnsi="標楷體" w:hint="eastAsia"/>
          <w:color w:val="FF0000"/>
          <w:sz w:val="28"/>
          <w:szCs w:val="28"/>
        </w:rPr>
        <w:t>則為前述計算</w:t>
      </w:r>
      <w:proofErr w:type="gramStart"/>
      <w:r w:rsidR="00320C89" w:rsidRPr="00381E44">
        <w:rPr>
          <w:rFonts w:ascii="標楷體" w:eastAsia="標楷體" w:hAnsi="標楷體" w:hint="eastAsia"/>
          <w:color w:val="FF0000"/>
          <w:sz w:val="28"/>
          <w:szCs w:val="28"/>
        </w:rPr>
        <w:t>方式乘</w:t>
      </w:r>
      <w:r w:rsidR="003730B9" w:rsidRPr="00381E44">
        <w:rPr>
          <w:rFonts w:ascii="標楷體" w:eastAsia="標楷體" w:hAnsi="標楷體" w:hint="eastAsia"/>
          <w:color w:val="FF0000"/>
          <w:sz w:val="28"/>
          <w:szCs w:val="28"/>
        </w:rPr>
        <w:t>計</w:t>
      </w:r>
      <w:r w:rsidR="00320C89" w:rsidRPr="00381E44">
        <w:rPr>
          <w:rFonts w:ascii="標楷體" w:eastAsia="標楷體" w:hAnsi="標楷體" w:hint="eastAsia"/>
          <w:color w:val="FF0000"/>
          <w:sz w:val="28"/>
          <w:szCs w:val="28"/>
        </w:rPr>
        <w:t>調整</w:t>
      </w:r>
      <w:proofErr w:type="gramEnd"/>
      <w:r w:rsidR="00320C89" w:rsidRPr="00381E44">
        <w:rPr>
          <w:rFonts w:ascii="標楷體" w:eastAsia="標楷體" w:hAnsi="標楷體" w:hint="eastAsia"/>
          <w:color w:val="FF0000"/>
          <w:sz w:val="28"/>
          <w:szCs w:val="28"/>
        </w:rPr>
        <w:t>因子</w:t>
      </w:r>
      <w:r w:rsidR="00513586" w:rsidRPr="00381E44">
        <w:rPr>
          <w:rFonts w:ascii="標楷體" w:eastAsia="標楷體" w:hAnsi="標楷體" w:hint="eastAsia"/>
          <w:color w:val="FF0000"/>
          <w:sz w:val="28"/>
          <w:szCs w:val="28"/>
        </w:rPr>
        <w:t>：</w:t>
      </w:r>
      <w:r w:rsidR="00180914" w:rsidRPr="00381E44">
        <w:rPr>
          <w:rFonts w:ascii="標楷體" w:eastAsia="標楷體" w:hAnsi="標楷體" w:hint="eastAsia"/>
          <w:color w:val="FF0000"/>
          <w:sz w:val="28"/>
          <w:szCs w:val="28"/>
        </w:rPr>
        <w:t>小規模污水處理廠</w:t>
      </w:r>
      <w:r w:rsidR="00320C89" w:rsidRPr="00381E44">
        <w:rPr>
          <w:rFonts w:ascii="標楷體" w:eastAsia="標楷體" w:hAnsi="標楷體"/>
          <w:color w:val="FF0000"/>
          <w:sz w:val="28"/>
          <w:szCs w:val="28"/>
        </w:rPr>
        <w:t>1.228</w:t>
      </w:r>
      <w:r w:rsidR="005F486A" w:rsidRPr="00381E44">
        <w:rPr>
          <w:rFonts w:ascii="標楷體" w:eastAsia="標楷體" w:hAnsi="標楷體" w:hint="eastAsia"/>
          <w:color w:val="FF0000"/>
          <w:sz w:val="28"/>
          <w:szCs w:val="28"/>
        </w:rPr>
        <w:t>及</w:t>
      </w:r>
      <w:r w:rsidR="00180914" w:rsidRPr="00381E44">
        <w:rPr>
          <w:rFonts w:ascii="標楷體" w:eastAsia="標楷體" w:hAnsi="標楷體" w:hint="eastAsia"/>
          <w:color w:val="FF0000"/>
          <w:sz w:val="28"/>
          <w:szCs w:val="28"/>
        </w:rPr>
        <w:t>微小規模污水處理廠</w:t>
      </w:r>
      <w:r w:rsidR="00180914" w:rsidRPr="00381E44">
        <w:rPr>
          <w:rFonts w:ascii="標楷體" w:eastAsia="標楷體" w:hAnsi="標楷體"/>
          <w:color w:val="FF0000"/>
          <w:sz w:val="28"/>
          <w:szCs w:val="28"/>
        </w:rPr>
        <w:t>1.521</w:t>
      </w:r>
      <w:r w:rsidR="00B916E0" w:rsidRPr="00381E44">
        <w:rPr>
          <w:rFonts w:ascii="標楷體" w:eastAsia="標楷體" w:hAnsi="標楷體" w:hint="eastAsia"/>
          <w:color w:val="FF0000"/>
          <w:sz w:val="28"/>
          <w:szCs w:val="28"/>
        </w:rPr>
        <w:t>。</w:t>
      </w:r>
    </w:p>
    <w:p w14:paraId="47222291" w14:textId="1A624073" w:rsidR="006C2CCA" w:rsidRPr="00381E44" w:rsidRDefault="00DA2D1B" w:rsidP="004C7C2C">
      <w:pPr>
        <w:pStyle w:val="21"/>
        <w:numPr>
          <w:ilvl w:val="0"/>
          <w:numId w:val="48"/>
        </w:numPr>
        <w:snapToGrid w:val="0"/>
        <w:spacing w:line="400" w:lineRule="exact"/>
        <w:ind w:left="1985" w:hanging="425"/>
        <w:jc w:val="both"/>
        <w:rPr>
          <w:sz w:val="28"/>
          <w:szCs w:val="28"/>
        </w:rPr>
      </w:pPr>
      <w:r w:rsidRPr="00381E44">
        <w:rPr>
          <w:rFonts w:ascii="標楷體" w:eastAsia="標楷體" w:hAnsi="標楷體"/>
          <w:sz w:val="28"/>
          <w:szCs w:val="28"/>
        </w:rPr>
        <w:t>建造費用，</w:t>
      </w:r>
      <w:r w:rsidRPr="00381E44">
        <w:rPr>
          <w:rFonts w:ascii="標楷體" w:eastAsia="標楷體" w:hAnsi="標楷體"/>
          <w:b/>
          <w:sz w:val="28"/>
          <w:szCs w:val="28"/>
        </w:rPr>
        <w:t>指經機關核定之工程採購底價金額或評審委員會建議金額。</w:t>
      </w:r>
      <w:r w:rsidRPr="00381E44">
        <w:rPr>
          <w:rFonts w:ascii="標楷體" w:eastAsia="標楷體" w:hAnsi="標楷體"/>
          <w:sz w:val="28"/>
          <w:szCs w:val="28"/>
        </w:rPr>
        <w:t>但不包括規費、規劃費、設計費、監造費、專案管理費、物價指數調整費工程款、營業稅、土地及權利費用、法律費用、甲方所需工程管理費、施工廠商辦理工程之各項利息、保險費及</w:t>
      </w:r>
      <w:r w:rsidR="00812EA8" w:rsidRPr="00381E44">
        <w:rPr>
          <w:rFonts w:ascii="標楷體" w:eastAsia="標楷體" w:hAnsi="標楷體" w:hint="eastAsia"/>
          <w:sz w:val="28"/>
          <w:szCs w:val="28"/>
        </w:rPr>
        <w:t>_</w:t>
      </w:r>
      <w:r w:rsidR="00812EA8" w:rsidRPr="00381E44">
        <w:rPr>
          <w:rFonts w:ascii="標楷體" w:eastAsia="標楷體" w:hAnsi="標楷體"/>
          <w:sz w:val="28"/>
          <w:szCs w:val="28"/>
        </w:rPr>
        <w:t>_____</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其他除外費用；由甲方於招標時載明</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，甲方如供給施工廠商材料時，應包括甲方供給材料結算金額。本契約經簽訂後不論工資或物價之漲跌，甲乙</w:t>
      </w:r>
      <w:proofErr w:type="gramStart"/>
      <w:r w:rsidRPr="00381E44">
        <w:rPr>
          <w:rFonts w:ascii="標楷體" w:eastAsia="標楷體" w:hAnsi="標楷體"/>
          <w:sz w:val="28"/>
          <w:szCs w:val="28"/>
        </w:rPr>
        <w:t>雙方均不得以</w:t>
      </w:r>
      <w:proofErr w:type="gramEnd"/>
      <w:r w:rsidRPr="00381E44">
        <w:rPr>
          <w:rFonts w:ascii="標楷體" w:eastAsia="標楷體" w:hAnsi="標楷體"/>
          <w:sz w:val="28"/>
          <w:szCs w:val="28"/>
        </w:rPr>
        <w:t>任何理由要求調整服務費。</w:t>
      </w:r>
    </w:p>
    <w:p w14:paraId="03950226" w14:textId="77777777" w:rsidR="006C2CCA" w:rsidRPr="00381E44" w:rsidRDefault="00DA2D1B" w:rsidP="00C40343">
      <w:pPr>
        <w:pStyle w:val="21"/>
        <w:snapToGrid w:val="0"/>
        <w:spacing w:line="400" w:lineRule="exact"/>
        <w:ind w:left="1985" w:firstLine="0"/>
        <w:jc w:val="both"/>
        <w:rPr>
          <w:rFonts w:ascii="標楷體" w:eastAsia="標楷體" w:hAnsi="標楷體"/>
          <w:sz w:val="28"/>
          <w:szCs w:val="28"/>
        </w:rPr>
      </w:pPr>
      <w:r w:rsidRPr="00381E44">
        <w:rPr>
          <w:rFonts w:ascii="標楷體" w:eastAsia="標楷體" w:hAnsi="標楷體"/>
          <w:sz w:val="28"/>
          <w:szCs w:val="28"/>
        </w:rPr>
        <w:t>建造費用如包括甲方收入性質之抵減項目、金額（例如有價值之土方金額）該項金額：（未勾選者以a為</w:t>
      </w:r>
      <w:proofErr w:type="gramStart"/>
      <w:r w:rsidRPr="00381E44">
        <w:rPr>
          <w:rFonts w:ascii="標楷體" w:eastAsia="標楷體" w:hAnsi="標楷體"/>
          <w:sz w:val="28"/>
          <w:szCs w:val="28"/>
        </w:rPr>
        <w:t>準</w:t>
      </w:r>
      <w:proofErr w:type="gramEnd"/>
      <w:r w:rsidRPr="00381E44">
        <w:rPr>
          <w:rFonts w:ascii="標楷體" w:eastAsia="標楷體" w:hAnsi="標楷體"/>
          <w:sz w:val="28"/>
          <w:szCs w:val="28"/>
        </w:rPr>
        <w:t>）</w:t>
      </w:r>
    </w:p>
    <w:p w14:paraId="06802DBF" w14:textId="77777777" w:rsidR="006C2CCA" w:rsidRPr="00381E44" w:rsidRDefault="00DA2D1B" w:rsidP="00C40343">
      <w:pPr>
        <w:pStyle w:val="21"/>
        <w:snapToGrid w:val="0"/>
        <w:spacing w:line="400" w:lineRule="exact"/>
        <w:ind w:left="1985" w:firstLine="0"/>
        <w:jc w:val="both"/>
        <w:rPr>
          <w:rFonts w:ascii="標楷體" w:eastAsia="標楷體" w:hAnsi="標楷體"/>
          <w:sz w:val="28"/>
          <w:szCs w:val="28"/>
        </w:rPr>
      </w:pPr>
      <w:r w:rsidRPr="00381E44">
        <w:rPr>
          <w:rFonts w:ascii="標楷體" w:eastAsia="標楷體" w:hAnsi="標楷體"/>
          <w:sz w:val="28"/>
          <w:szCs w:val="28"/>
        </w:rPr>
        <w:t>□</w:t>
      </w:r>
      <w:r w:rsidRPr="00381E44">
        <w:rPr>
          <w:rFonts w:ascii="標楷體" w:eastAsia="標楷體" w:hAnsi="標楷體"/>
          <w:sz w:val="28"/>
          <w:szCs w:val="28"/>
        </w:rPr>
        <w:tab/>
        <w:t>a.為除外費用。</w:t>
      </w:r>
    </w:p>
    <w:p w14:paraId="7E67A5DD" w14:textId="77777777" w:rsidR="006C2CCA" w:rsidRPr="00381E44" w:rsidRDefault="00DA2D1B" w:rsidP="00C40343">
      <w:pPr>
        <w:pStyle w:val="21"/>
        <w:snapToGrid w:val="0"/>
        <w:spacing w:line="400" w:lineRule="exact"/>
        <w:ind w:left="1985" w:firstLine="0"/>
        <w:jc w:val="both"/>
        <w:rPr>
          <w:rFonts w:ascii="標楷體" w:eastAsia="標楷體" w:hAnsi="標楷體"/>
          <w:sz w:val="28"/>
          <w:szCs w:val="28"/>
        </w:rPr>
      </w:pPr>
      <w:r w:rsidRPr="00381E44">
        <w:rPr>
          <w:rFonts w:ascii="標楷體" w:eastAsia="標楷體" w:hAnsi="標楷體"/>
          <w:sz w:val="28"/>
          <w:szCs w:val="28"/>
        </w:rPr>
        <w:lastRenderedPageBreak/>
        <w:t>□</w:t>
      </w:r>
      <w:r w:rsidRPr="00381E44">
        <w:rPr>
          <w:rFonts w:ascii="標楷體" w:eastAsia="標楷體" w:hAnsi="標楷體"/>
          <w:sz w:val="28"/>
          <w:szCs w:val="28"/>
        </w:rPr>
        <w:tab/>
        <w:t>b.其他：_________。</w:t>
      </w:r>
    </w:p>
    <w:p w14:paraId="6953194D" w14:textId="01402F66" w:rsidR="006C2CCA" w:rsidRPr="00381E44" w:rsidRDefault="00DA2D1B" w:rsidP="004C7C2C">
      <w:pPr>
        <w:pStyle w:val="21"/>
        <w:numPr>
          <w:ilvl w:val="0"/>
          <w:numId w:val="48"/>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工程採購無底價且無評審委員會建議金額</w:t>
      </w:r>
      <w:r w:rsidR="00812EA8" w:rsidRPr="00381E44">
        <w:rPr>
          <w:rFonts w:ascii="標楷體" w:eastAsia="標楷體" w:hAnsi="標楷體" w:hint="eastAsia"/>
          <w:color w:val="FF0000"/>
          <w:sz w:val="28"/>
          <w:szCs w:val="28"/>
        </w:rPr>
        <w:t>者，</w:t>
      </w:r>
      <w:r w:rsidRPr="00381E44">
        <w:rPr>
          <w:rFonts w:ascii="標楷體" w:eastAsia="標楷體" w:hAnsi="標楷體"/>
          <w:sz w:val="28"/>
          <w:szCs w:val="28"/>
        </w:rPr>
        <w:t>建造費用以工程預算代之</w:t>
      </w:r>
      <w:r w:rsidR="00812EA8" w:rsidRPr="00381E44">
        <w:rPr>
          <w:rFonts w:ascii="標楷體" w:eastAsia="標楷體" w:hAnsi="標楷體" w:hint="eastAsia"/>
          <w:color w:val="FF0000"/>
          <w:sz w:val="28"/>
          <w:szCs w:val="28"/>
        </w:rPr>
        <w:t>，開口契約性質工程則以工程完成時之實際施工費用代之</w:t>
      </w:r>
      <w:r w:rsidRPr="00381E44">
        <w:rPr>
          <w:rFonts w:ascii="標楷體" w:eastAsia="標楷體" w:hAnsi="標楷體"/>
          <w:sz w:val="28"/>
          <w:szCs w:val="28"/>
        </w:rPr>
        <w:t>。但仍須扣除第2子目不包括之費用及稅捐等。</w:t>
      </w:r>
    </w:p>
    <w:p w14:paraId="3647744F" w14:textId="46BB08FC" w:rsidR="00E311D7" w:rsidRPr="00381E44" w:rsidRDefault="00DA2D1B" w:rsidP="004C7C2C">
      <w:pPr>
        <w:pStyle w:val="21"/>
        <w:numPr>
          <w:ilvl w:val="0"/>
          <w:numId w:val="48"/>
        </w:numPr>
        <w:snapToGrid w:val="0"/>
        <w:spacing w:line="440" w:lineRule="exact"/>
        <w:ind w:left="1980" w:hanging="420"/>
        <w:jc w:val="both"/>
        <w:rPr>
          <w:rFonts w:ascii="標楷體" w:eastAsia="標楷體" w:hAnsi="標楷體"/>
          <w:sz w:val="28"/>
          <w:szCs w:val="28"/>
        </w:rPr>
      </w:pPr>
      <w:proofErr w:type="gramStart"/>
      <w:r w:rsidRPr="00381E44">
        <w:rPr>
          <w:rFonts w:ascii="標楷體" w:eastAsia="標楷體" w:hAnsi="標楷體"/>
          <w:sz w:val="28"/>
          <w:szCs w:val="28"/>
        </w:rPr>
        <w:t>依本目計算</w:t>
      </w:r>
      <w:proofErr w:type="gramEnd"/>
      <w:r w:rsidRPr="00381E44">
        <w:rPr>
          <w:rFonts w:ascii="標楷體" w:eastAsia="標楷體" w:hAnsi="標楷體"/>
          <w:sz w:val="28"/>
          <w:szCs w:val="28"/>
        </w:rPr>
        <w:t>服務費用者，其工程於履約期間有契約變更、終止或解除契約之情形者，服務費用得視實際情形協議增減之。</w:t>
      </w:r>
      <w:r w:rsidR="00812EA8" w:rsidRPr="00381E44">
        <w:rPr>
          <w:rFonts w:ascii="標楷體" w:eastAsia="標楷體" w:hAnsi="標楷體" w:hint="eastAsia"/>
          <w:color w:val="FF0000"/>
          <w:sz w:val="28"/>
          <w:szCs w:val="28"/>
        </w:rPr>
        <w:t>其費用之計算由雙方</w:t>
      </w:r>
      <w:proofErr w:type="gramStart"/>
      <w:r w:rsidR="00812EA8" w:rsidRPr="00381E44">
        <w:rPr>
          <w:rFonts w:ascii="標楷體" w:eastAsia="標楷體" w:hAnsi="標楷體" w:hint="eastAsia"/>
          <w:color w:val="FF0000"/>
          <w:sz w:val="28"/>
          <w:szCs w:val="28"/>
        </w:rPr>
        <w:t>協議依技服</w:t>
      </w:r>
      <w:proofErr w:type="gramEnd"/>
      <w:r w:rsidR="00812EA8" w:rsidRPr="00381E44">
        <w:rPr>
          <w:rFonts w:ascii="標楷體" w:eastAsia="標楷體" w:hAnsi="標楷體" w:hint="eastAsia"/>
          <w:color w:val="FF0000"/>
          <w:sz w:val="28"/>
          <w:szCs w:val="28"/>
        </w:rPr>
        <w:t>辦法第</w:t>
      </w:r>
      <w:r w:rsidR="00812EA8" w:rsidRPr="00381E44">
        <w:rPr>
          <w:rFonts w:ascii="標楷體" w:eastAsia="標楷體" w:hAnsi="標楷體"/>
          <w:color w:val="FF0000"/>
          <w:sz w:val="28"/>
          <w:szCs w:val="28"/>
        </w:rPr>
        <w:t>25條規定之方式辦理。</w:t>
      </w:r>
    </w:p>
    <w:p w14:paraId="5973A418" w14:textId="127C0CB7" w:rsidR="00E478FD" w:rsidRPr="00381E44" w:rsidRDefault="00E478FD" w:rsidP="004C7C2C">
      <w:pPr>
        <w:pStyle w:val="af6"/>
        <w:numPr>
          <w:ilvl w:val="0"/>
          <w:numId w:val="100"/>
        </w:numPr>
        <w:spacing w:line="440" w:lineRule="exact"/>
        <w:ind w:left="1554" w:hanging="590"/>
        <w:rPr>
          <w:color w:val="FF0000"/>
          <w:sz w:val="28"/>
          <w:szCs w:val="28"/>
        </w:rPr>
      </w:pPr>
      <w:r w:rsidRPr="00381E44">
        <w:rPr>
          <w:rFonts w:hint="eastAsia"/>
          <w:color w:val="FF0000"/>
          <w:sz w:val="28"/>
          <w:szCs w:val="28"/>
        </w:rPr>
        <w:t>按月、按日或按時計酬法。</w:t>
      </w:r>
    </w:p>
    <w:p w14:paraId="47CBEE70" w14:textId="331DA484" w:rsidR="006C2CCA" w:rsidRPr="00381E44" w:rsidRDefault="006906C6" w:rsidP="004C7C2C">
      <w:pPr>
        <w:pStyle w:val="21"/>
        <w:numPr>
          <w:ilvl w:val="0"/>
          <w:numId w:val="118"/>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hint="eastAsia"/>
          <w:color w:val="FF0000"/>
          <w:sz w:val="28"/>
          <w:szCs w:val="28"/>
        </w:rPr>
        <w:t>依實作數量結算</w:t>
      </w:r>
      <w:r w:rsidR="00812EA8" w:rsidRPr="00381E44">
        <w:rPr>
          <w:rFonts w:ascii="標楷體" w:eastAsia="標楷體" w:hAnsi="標楷體" w:hint="eastAsia"/>
          <w:color w:val="FF0000"/>
          <w:sz w:val="28"/>
          <w:szCs w:val="28"/>
        </w:rPr>
        <w:t>。</w:t>
      </w:r>
      <w:r w:rsidRPr="00381E44">
        <w:rPr>
          <w:rFonts w:ascii="標楷體" w:eastAsia="標楷體" w:hAnsi="標楷體" w:hint="eastAsia"/>
          <w:color w:val="FF0000"/>
          <w:sz w:val="28"/>
          <w:szCs w:val="28"/>
        </w:rPr>
        <w:t>乙方應提供工作事項所載之所有項目。除甲方依據相關工程之特訂條款規定另行提供之設備與費用外，未特別列明之任何費用均視為已包含於本契約服務費總價中。</w:t>
      </w:r>
    </w:p>
    <w:p w14:paraId="7EFD8513" w14:textId="1D79B13D" w:rsidR="00E478FD" w:rsidRPr="00381E44" w:rsidRDefault="006906C6" w:rsidP="004C7C2C">
      <w:pPr>
        <w:pStyle w:val="21"/>
        <w:numPr>
          <w:ilvl w:val="0"/>
          <w:numId w:val="118"/>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計價方式：服務費之計算依政府採購法子法「機關委託技術服務廠商評選及計費辦法」規定，</w:t>
      </w:r>
      <w:proofErr w:type="gramStart"/>
      <w:r w:rsidRPr="00381E44">
        <w:rPr>
          <w:rFonts w:ascii="標楷體" w:eastAsia="標楷體" w:hAnsi="標楷體" w:hint="eastAsia"/>
          <w:color w:val="FF0000"/>
          <w:sz w:val="28"/>
          <w:szCs w:val="28"/>
        </w:rPr>
        <w:t>採</w:t>
      </w:r>
      <w:proofErr w:type="gramEnd"/>
      <w:r w:rsidRPr="00381E44">
        <w:rPr>
          <w:rFonts w:ascii="標楷體" w:eastAsia="標楷體" w:hAnsi="標楷體" w:hint="eastAsia"/>
          <w:color w:val="FF0000"/>
          <w:sz w:val="28"/>
          <w:szCs w:val="28"/>
        </w:rPr>
        <w:t>按月、按日、按時計酬法以人月單價計算；不滿整月者，依所占比率計算；對乙方之服務費用給付依第五條及</w:t>
      </w:r>
      <w:r w:rsidR="001E3AEE" w:rsidRPr="00381E44">
        <w:rPr>
          <w:rFonts w:ascii="標楷體" w:eastAsia="標楷體" w:hAnsi="標楷體" w:hint="eastAsia"/>
          <w:color w:val="FF0000"/>
          <w:sz w:val="28"/>
          <w:szCs w:val="28"/>
        </w:rPr>
        <w:t>乙方投標時之編列服務費用明細表</w:t>
      </w:r>
      <w:r w:rsidRPr="00381E44">
        <w:rPr>
          <w:rFonts w:ascii="標楷體" w:eastAsia="標楷體" w:hAnsi="標楷體" w:hint="eastAsia"/>
          <w:color w:val="FF0000"/>
          <w:sz w:val="28"/>
          <w:szCs w:val="28"/>
        </w:rPr>
        <w:t>辦理。</w:t>
      </w:r>
    </w:p>
    <w:p w14:paraId="75870F62" w14:textId="77777777" w:rsidR="006C2CCA" w:rsidRPr="00381E44" w:rsidRDefault="00DA2D1B">
      <w:pPr>
        <w:pStyle w:val="a2"/>
        <w:tabs>
          <w:tab w:val="left" w:pos="3312"/>
          <w:tab w:val="left" w:pos="3312"/>
        </w:tabs>
        <w:spacing w:before="163" w:line="440" w:lineRule="exact"/>
        <w:ind w:hanging="1773"/>
        <w:rPr>
          <w:b/>
          <w:color w:val="auto"/>
        </w:rPr>
      </w:pPr>
      <w:bookmarkStart w:id="24" w:name="_Toc403050027"/>
      <w:r w:rsidRPr="00381E44">
        <w:rPr>
          <w:b/>
          <w:color w:val="auto"/>
        </w:rPr>
        <w:t>契約價金之調整</w:t>
      </w:r>
      <w:bookmarkEnd w:id="24"/>
    </w:p>
    <w:p w14:paraId="4067D41B" w14:textId="4AD96F4D" w:rsidR="002358A7" w:rsidRPr="00381E44" w:rsidRDefault="002358A7"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hint="eastAsia"/>
          <w:color w:val="FF0000"/>
          <w:sz w:val="28"/>
          <w:szCs w:val="28"/>
        </w:rPr>
        <w:t>驗收結果與規定不符，而不妨礙安全及使用需求，亦無減少通常效用或契約預定效用，經甲方檢討不必拆換、更換或拆換、更換確有困難，或不必補交者，得於必要時減價收受。</w:t>
      </w:r>
    </w:p>
    <w:p w14:paraId="0FA4DADE" w14:textId="54495C96" w:rsidR="002358A7" w:rsidRPr="00381E44" w:rsidRDefault="002358A7" w:rsidP="004C7C2C">
      <w:pPr>
        <w:pStyle w:val="a3"/>
        <w:numPr>
          <w:ilvl w:val="0"/>
          <w:numId w:val="49"/>
        </w:numPr>
        <w:tabs>
          <w:tab w:val="left" w:pos="0"/>
        </w:tabs>
        <w:spacing w:line="440" w:lineRule="exact"/>
        <w:ind w:left="1049" w:hanging="567"/>
        <w:rPr>
          <w:rFonts w:ascii="標楷體" w:hAnsi="標楷體"/>
          <w:color w:val="FF0000"/>
          <w:sz w:val="28"/>
          <w:szCs w:val="28"/>
        </w:rPr>
      </w:pPr>
      <w:proofErr w:type="gramStart"/>
      <w:r w:rsidRPr="00381E44">
        <w:rPr>
          <w:rFonts w:ascii="標楷體" w:hAnsi="標楷體" w:hint="eastAsia"/>
          <w:color w:val="FF0000"/>
          <w:sz w:val="28"/>
          <w:szCs w:val="28"/>
        </w:rPr>
        <w:t>採</w:t>
      </w:r>
      <w:proofErr w:type="gramEnd"/>
      <w:r w:rsidRPr="00381E44">
        <w:rPr>
          <w:rFonts w:ascii="標楷體" w:hAnsi="標楷體" w:hint="eastAsia"/>
          <w:color w:val="FF0000"/>
          <w:sz w:val="28"/>
          <w:szCs w:val="28"/>
        </w:rPr>
        <w:t>減價收受者，按不符項目標的之契約價金百分之</w:t>
      </w:r>
      <w:r w:rsidRPr="00381E44">
        <w:rPr>
          <w:rFonts w:ascii="標楷體" w:hAnsi="標楷體"/>
          <w:color w:val="FF0000"/>
          <w:sz w:val="28"/>
          <w:szCs w:val="28"/>
        </w:rPr>
        <w:t xml:space="preserve"> </w:t>
      </w:r>
      <w:r w:rsidRPr="00381E44">
        <w:rPr>
          <w:rFonts w:ascii="標楷體" w:hAnsi="標楷體" w:hint="eastAsia"/>
          <w:color w:val="FF0000"/>
          <w:sz w:val="28"/>
          <w:szCs w:val="28"/>
        </w:rPr>
        <w:t xml:space="preserve">　</w:t>
      </w:r>
      <w:r w:rsidRPr="00381E44">
        <w:rPr>
          <w:rFonts w:ascii="標楷體" w:hAnsi="標楷體"/>
          <w:color w:val="FF0000"/>
          <w:sz w:val="28"/>
          <w:szCs w:val="28"/>
        </w:rPr>
        <w:t xml:space="preserve"> (由</w:t>
      </w:r>
      <w:proofErr w:type="gramStart"/>
      <w:r w:rsidRPr="00381E44">
        <w:rPr>
          <w:rFonts w:ascii="標楷體" w:hAnsi="標楷體" w:hint="eastAsia"/>
          <w:color w:val="FF0000"/>
          <w:sz w:val="28"/>
          <w:szCs w:val="28"/>
        </w:rPr>
        <w:t>甲方視需要</w:t>
      </w:r>
      <w:proofErr w:type="gramEnd"/>
      <w:r w:rsidRPr="00381E44">
        <w:rPr>
          <w:rFonts w:ascii="標楷體" w:hAnsi="標楷體" w:hint="eastAsia"/>
          <w:color w:val="FF0000"/>
          <w:sz w:val="28"/>
          <w:szCs w:val="28"/>
        </w:rPr>
        <w:t>於招標時載明</w:t>
      </w:r>
      <w:r w:rsidRPr="00381E44">
        <w:rPr>
          <w:rFonts w:ascii="標楷體" w:hAnsi="標楷體"/>
          <w:color w:val="FF0000"/>
          <w:sz w:val="28"/>
          <w:szCs w:val="28"/>
        </w:rPr>
        <w:t xml:space="preserve">)減價，並處以減價金額百分之     或     </w:t>
      </w:r>
      <w:proofErr w:type="gramStart"/>
      <w:r w:rsidRPr="00381E44">
        <w:rPr>
          <w:rFonts w:ascii="標楷體" w:hAnsi="標楷體" w:hint="eastAsia"/>
          <w:color w:val="FF0000"/>
          <w:sz w:val="28"/>
          <w:szCs w:val="28"/>
        </w:rPr>
        <w:t>倍</w:t>
      </w:r>
      <w:proofErr w:type="gramEnd"/>
      <w:r w:rsidRPr="00381E44">
        <w:rPr>
          <w:rFonts w:ascii="標楷體" w:hAnsi="標楷體"/>
          <w:color w:val="FF0000"/>
          <w:sz w:val="28"/>
          <w:szCs w:val="28"/>
        </w:rPr>
        <w:t>(由</w:t>
      </w:r>
      <w:proofErr w:type="gramStart"/>
      <w:r w:rsidRPr="00381E44">
        <w:rPr>
          <w:rFonts w:ascii="標楷體" w:hAnsi="標楷體" w:hint="eastAsia"/>
          <w:color w:val="FF0000"/>
          <w:sz w:val="28"/>
          <w:szCs w:val="28"/>
        </w:rPr>
        <w:t>甲方視需要</w:t>
      </w:r>
      <w:proofErr w:type="gramEnd"/>
      <w:r w:rsidRPr="00381E44">
        <w:rPr>
          <w:rFonts w:ascii="標楷體" w:hAnsi="標楷體" w:hint="eastAsia"/>
          <w:color w:val="FF0000"/>
          <w:sz w:val="28"/>
          <w:szCs w:val="28"/>
        </w:rPr>
        <w:t>於招標時載明</w:t>
      </w:r>
      <w:r w:rsidRPr="00381E44">
        <w:rPr>
          <w:rFonts w:ascii="標楷體" w:hAnsi="標楷體"/>
          <w:color w:val="FF0000"/>
          <w:sz w:val="28"/>
          <w:szCs w:val="28"/>
        </w:rPr>
        <w:t>)之減價收受違約金。減價及違約金之總額，以該項目之契約價金為限。</w:t>
      </w:r>
    </w:p>
    <w:p w14:paraId="5966147E" w14:textId="3ACC0851" w:rsidR="006C2CCA" w:rsidRPr="00381E44" w:rsidRDefault="00DA2D1B"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sz w:val="28"/>
          <w:szCs w:val="28"/>
        </w:rPr>
        <w:t>契約價金，除另有規定外，</w:t>
      </w:r>
      <w:proofErr w:type="gramStart"/>
      <w:r w:rsidRPr="00381E44">
        <w:rPr>
          <w:rFonts w:ascii="標楷體" w:hAnsi="標楷體"/>
          <w:sz w:val="28"/>
          <w:szCs w:val="28"/>
        </w:rPr>
        <w:t>含乙方</w:t>
      </w:r>
      <w:proofErr w:type="gramEnd"/>
      <w:r w:rsidRPr="00381E44">
        <w:rPr>
          <w:rFonts w:ascii="標楷體" w:hAnsi="標楷體"/>
          <w:sz w:val="28"/>
          <w:szCs w:val="28"/>
        </w:rPr>
        <w:t>及其人員依甲方之本國法令應繳納之稅捐、規費及強制性保險之保險費。</w:t>
      </w:r>
    </w:p>
    <w:p w14:paraId="3C2D0336" w14:textId="03A72443" w:rsidR="006C2CCA" w:rsidRPr="00381E44" w:rsidRDefault="00DA2D1B"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sz w:val="28"/>
          <w:szCs w:val="28"/>
        </w:rPr>
        <w:t>甲方之本國以外其他國家或地區之稅捐</w:t>
      </w:r>
      <w:r w:rsidR="002358A7" w:rsidRPr="00381E44">
        <w:rPr>
          <w:rFonts w:ascii="標楷體" w:hAnsi="標楷體" w:hint="eastAsia"/>
          <w:color w:val="FF0000"/>
          <w:sz w:val="28"/>
          <w:szCs w:val="28"/>
        </w:rPr>
        <w:t>、規費或關稅</w:t>
      </w:r>
      <w:r w:rsidRPr="00381E44">
        <w:rPr>
          <w:rFonts w:ascii="標楷體" w:hAnsi="標楷體"/>
          <w:sz w:val="28"/>
          <w:szCs w:val="28"/>
        </w:rPr>
        <w:t>，由乙方負擔。</w:t>
      </w:r>
    </w:p>
    <w:p w14:paraId="25E0F580" w14:textId="77777777" w:rsidR="006C2CCA" w:rsidRPr="00381E44" w:rsidRDefault="00DA2D1B"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sz w:val="28"/>
          <w:szCs w:val="28"/>
        </w:rPr>
        <w:lastRenderedPageBreak/>
        <w:t>乙方履約遇下列政府行為之一，致履約費用增加或減少者，契約價金得予調整：</w:t>
      </w:r>
    </w:p>
    <w:p w14:paraId="423702E5" w14:textId="77777777" w:rsidR="006C2CCA" w:rsidRPr="00381E44" w:rsidRDefault="00DA2D1B" w:rsidP="004C7C2C">
      <w:pPr>
        <w:pStyle w:val="af6"/>
        <w:numPr>
          <w:ilvl w:val="0"/>
          <w:numId w:val="50"/>
        </w:numPr>
        <w:spacing w:line="440" w:lineRule="exact"/>
        <w:ind w:left="1470" w:hanging="506"/>
        <w:rPr>
          <w:sz w:val="28"/>
          <w:szCs w:val="28"/>
        </w:rPr>
      </w:pPr>
      <w:r w:rsidRPr="00381E44">
        <w:rPr>
          <w:sz w:val="28"/>
          <w:szCs w:val="28"/>
        </w:rPr>
        <w:t>政府法令之新增或變更。</w:t>
      </w:r>
    </w:p>
    <w:p w14:paraId="5376EB66" w14:textId="77777777" w:rsidR="006C2CCA" w:rsidRPr="00381E44" w:rsidRDefault="00DA2D1B" w:rsidP="004C7C2C">
      <w:pPr>
        <w:pStyle w:val="af6"/>
        <w:numPr>
          <w:ilvl w:val="0"/>
          <w:numId w:val="50"/>
        </w:numPr>
        <w:spacing w:line="440" w:lineRule="exact"/>
        <w:ind w:left="1470" w:hanging="506"/>
        <w:rPr>
          <w:sz w:val="28"/>
          <w:szCs w:val="28"/>
        </w:rPr>
      </w:pPr>
      <w:r w:rsidRPr="00381E44">
        <w:rPr>
          <w:sz w:val="28"/>
          <w:szCs w:val="28"/>
        </w:rPr>
        <w:t>稅捐或規費之新增或變更。</w:t>
      </w:r>
    </w:p>
    <w:p w14:paraId="14318A97" w14:textId="77777777" w:rsidR="006C2CCA" w:rsidRPr="00381E44" w:rsidRDefault="00DA2D1B" w:rsidP="004C7C2C">
      <w:pPr>
        <w:pStyle w:val="af6"/>
        <w:numPr>
          <w:ilvl w:val="0"/>
          <w:numId w:val="50"/>
        </w:numPr>
        <w:spacing w:line="440" w:lineRule="exact"/>
        <w:ind w:left="1470" w:hanging="506"/>
        <w:rPr>
          <w:sz w:val="28"/>
          <w:szCs w:val="28"/>
        </w:rPr>
      </w:pPr>
      <w:r w:rsidRPr="00381E44">
        <w:rPr>
          <w:sz w:val="28"/>
          <w:szCs w:val="28"/>
        </w:rPr>
        <w:t>政府公告、公定或管制費率之變更。</w:t>
      </w:r>
    </w:p>
    <w:p w14:paraId="4B9E70DC" w14:textId="77777777" w:rsidR="006C2CCA" w:rsidRPr="00381E44" w:rsidRDefault="00DA2D1B"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sz w:val="28"/>
          <w:szCs w:val="28"/>
        </w:rPr>
        <w:t>前款情形，</w:t>
      </w:r>
      <w:proofErr w:type="gramStart"/>
      <w:r w:rsidRPr="00381E44">
        <w:rPr>
          <w:rFonts w:ascii="標楷體" w:hAnsi="標楷體"/>
          <w:sz w:val="28"/>
          <w:szCs w:val="28"/>
        </w:rPr>
        <w:t>屬甲方</w:t>
      </w:r>
      <w:proofErr w:type="gramEnd"/>
      <w:r w:rsidRPr="00381E44">
        <w:rPr>
          <w:rFonts w:ascii="標楷體" w:hAnsi="標楷體"/>
          <w:sz w:val="28"/>
          <w:szCs w:val="28"/>
        </w:rPr>
        <w:t>之本國政府所為，致履約成本增加者，其所增加之必要費用，由甲方負擔；致履約成本減少者，其所減少之部分，得自契約價金中扣除。屬其他國家所為，致履約成本增加或減少者，契約價金不予調整。</w:t>
      </w:r>
    </w:p>
    <w:p w14:paraId="0E888B4E" w14:textId="77777777" w:rsidR="002358A7" w:rsidRPr="00381E44" w:rsidRDefault="002358A7"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hint="eastAsia"/>
          <w:color w:val="FF0000"/>
          <w:sz w:val="28"/>
          <w:szCs w:val="28"/>
        </w:rPr>
        <w:t>履約期間遇有下列不可歸責於乙方之情形，經甲方審查同意後，契約價金應予調整：</w:t>
      </w:r>
    </w:p>
    <w:p w14:paraId="2754FA0B" w14:textId="580670C3" w:rsidR="002358A7" w:rsidRPr="00381E44" w:rsidRDefault="002358A7" w:rsidP="004C7C2C">
      <w:pPr>
        <w:pStyle w:val="af6"/>
        <w:numPr>
          <w:ilvl w:val="0"/>
          <w:numId w:val="101"/>
        </w:numPr>
        <w:spacing w:line="440" w:lineRule="exact"/>
        <w:ind w:left="1470" w:hanging="506"/>
        <w:rPr>
          <w:color w:val="FF0000"/>
          <w:sz w:val="28"/>
          <w:szCs w:val="28"/>
        </w:rPr>
      </w:pPr>
      <w:r w:rsidRPr="00381E44">
        <w:rPr>
          <w:rFonts w:hint="eastAsia"/>
          <w:color w:val="FF0000"/>
          <w:sz w:val="28"/>
          <w:szCs w:val="28"/>
        </w:rPr>
        <w:t>於設計核准後須變更者。</w:t>
      </w:r>
    </w:p>
    <w:p w14:paraId="02092F26" w14:textId="55AB1651" w:rsidR="002358A7" w:rsidRPr="00381E44" w:rsidRDefault="002358A7" w:rsidP="004C7C2C">
      <w:pPr>
        <w:pStyle w:val="af6"/>
        <w:numPr>
          <w:ilvl w:val="0"/>
          <w:numId w:val="101"/>
        </w:numPr>
        <w:spacing w:line="440" w:lineRule="exact"/>
        <w:ind w:left="1470" w:hanging="506"/>
        <w:rPr>
          <w:color w:val="FF0000"/>
          <w:sz w:val="28"/>
          <w:szCs w:val="28"/>
        </w:rPr>
      </w:pPr>
      <w:r w:rsidRPr="00381E44">
        <w:rPr>
          <w:rFonts w:hint="eastAsia"/>
          <w:color w:val="FF0000"/>
          <w:sz w:val="28"/>
          <w:szCs w:val="28"/>
        </w:rPr>
        <w:t>超出技術服務契約或工程契約規定施工期限所需增加之監造及相關費用。</w:t>
      </w:r>
    </w:p>
    <w:p w14:paraId="35626C4B" w14:textId="254A7005" w:rsidR="002358A7" w:rsidRPr="00381E44" w:rsidRDefault="002358A7" w:rsidP="004C7C2C">
      <w:pPr>
        <w:pStyle w:val="af6"/>
        <w:numPr>
          <w:ilvl w:val="0"/>
          <w:numId w:val="101"/>
        </w:numPr>
        <w:spacing w:line="440" w:lineRule="exact"/>
        <w:ind w:left="1470" w:hanging="506"/>
        <w:rPr>
          <w:color w:val="FF0000"/>
          <w:sz w:val="28"/>
          <w:szCs w:val="28"/>
        </w:rPr>
      </w:pPr>
      <w:r w:rsidRPr="00381E44">
        <w:rPr>
          <w:rFonts w:hint="eastAsia"/>
          <w:color w:val="FF0000"/>
          <w:sz w:val="28"/>
          <w:szCs w:val="28"/>
        </w:rPr>
        <w:t>修改</w:t>
      </w:r>
      <w:r w:rsidR="00EC2D20" w:rsidRPr="00381E44">
        <w:rPr>
          <w:rFonts w:hint="eastAsia"/>
          <w:color w:val="FF0000"/>
          <w:sz w:val="28"/>
          <w:szCs w:val="28"/>
        </w:rPr>
        <w:t>施工廠商工程契約</w:t>
      </w:r>
      <w:r w:rsidRPr="00381E44">
        <w:rPr>
          <w:rFonts w:hint="eastAsia"/>
          <w:color w:val="FF0000"/>
          <w:sz w:val="28"/>
          <w:szCs w:val="28"/>
        </w:rPr>
        <w:t>招標文件重行招標之服務費用。</w:t>
      </w:r>
    </w:p>
    <w:p w14:paraId="5CFAF3D1" w14:textId="49054727" w:rsidR="002358A7" w:rsidRPr="00381E44" w:rsidRDefault="002358A7" w:rsidP="004C7C2C">
      <w:pPr>
        <w:pStyle w:val="af6"/>
        <w:numPr>
          <w:ilvl w:val="0"/>
          <w:numId w:val="101"/>
        </w:numPr>
        <w:spacing w:line="440" w:lineRule="exact"/>
        <w:ind w:left="1554" w:hanging="590"/>
        <w:rPr>
          <w:color w:val="FF0000"/>
          <w:sz w:val="28"/>
          <w:szCs w:val="28"/>
        </w:rPr>
      </w:pPr>
      <w:r w:rsidRPr="00381E44">
        <w:rPr>
          <w:rFonts w:hint="eastAsia"/>
          <w:color w:val="FF0000"/>
          <w:sz w:val="28"/>
          <w:szCs w:val="28"/>
        </w:rPr>
        <w:t>超過契約內容之設計</w:t>
      </w:r>
      <w:r w:rsidR="008D3F1F" w:rsidRPr="00381E44">
        <w:rPr>
          <w:rFonts w:hint="eastAsia"/>
          <w:color w:val="FF0000"/>
          <w:sz w:val="28"/>
          <w:szCs w:val="28"/>
        </w:rPr>
        <w:t>成果書</w:t>
      </w:r>
      <w:r w:rsidRPr="00381E44">
        <w:rPr>
          <w:rFonts w:hint="eastAsia"/>
          <w:color w:val="FF0000"/>
          <w:sz w:val="28"/>
          <w:szCs w:val="28"/>
        </w:rPr>
        <w:t>圖、送審、</w:t>
      </w:r>
      <w:proofErr w:type="gramStart"/>
      <w:r w:rsidRPr="00381E44">
        <w:rPr>
          <w:rFonts w:hint="eastAsia"/>
          <w:color w:val="FF0000"/>
          <w:sz w:val="28"/>
          <w:szCs w:val="28"/>
        </w:rPr>
        <w:t>審圖等</w:t>
      </w:r>
      <w:proofErr w:type="gramEnd"/>
      <w:r w:rsidRPr="00381E44">
        <w:rPr>
          <w:rFonts w:hint="eastAsia"/>
          <w:color w:val="FF0000"/>
          <w:sz w:val="28"/>
          <w:szCs w:val="28"/>
        </w:rPr>
        <w:t>相關費用。</w:t>
      </w:r>
    </w:p>
    <w:p w14:paraId="6B5D4B5E" w14:textId="32B7B418" w:rsidR="002358A7" w:rsidRPr="00381E44" w:rsidRDefault="002358A7" w:rsidP="004C7C2C">
      <w:pPr>
        <w:pStyle w:val="a3"/>
        <w:numPr>
          <w:ilvl w:val="0"/>
          <w:numId w:val="49"/>
        </w:numPr>
        <w:tabs>
          <w:tab w:val="left" w:pos="0"/>
        </w:tabs>
        <w:spacing w:line="440" w:lineRule="exact"/>
        <w:ind w:left="1049" w:hanging="567"/>
        <w:rPr>
          <w:rFonts w:ascii="標楷體" w:hAnsi="標楷體"/>
          <w:color w:val="FF0000"/>
          <w:sz w:val="28"/>
          <w:szCs w:val="28"/>
        </w:rPr>
      </w:pPr>
      <w:r w:rsidRPr="00381E44">
        <w:rPr>
          <w:rFonts w:ascii="標楷體" w:hAnsi="標楷體" w:hint="eastAsia"/>
          <w:color w:val="FF0000"/>
          <w:sz w:val="28"/>
          <w:szCs w:val="28"/>
        </w:rPr>
        <w:t>工程契約工期內乙方派駐之監造人力，以第</w:t>
      </w:r>
      <w:r w:rsidR="005B4FE7" w:rsidRPr="00381E44">
        <w:rPr>
          <w:rFonts w:ascii="標楷體" w:hAnsi="標楷體" w:hint="eastAsia"/>
          <w:color w:val="FF0000"/>
          <w:sz w:val="28"/>
          <w:szCs w:val="28"/>
        </w:rPr>
        <w:t>二</w:t>
      </w:r>
      <w:r w:rsidRPr="00381E44">
        <w:rPr>
          <w:rFonts w:ascii="標楷體" w:hAnsi="標楷體" w:hint="eastAsia"/>
          <w:color w:val="FF0000"/>
          <w:sz w:val="28"/>
          <w:szCs w:val="28"/>
        </w:rPr>
        <w:t>條</w:t>
      </w:r>
      <w:r w:rsidR="005B4FE7" w:rsidRPr="00381E44">
        <w:rPr>
          <w:rFonts w:ascii="標楷體" w:hAnsi="標楷體" w:hint="eastAsia"/>
          <w:color w:val="FF0000"/>
          <w:sz w:val="28"/>
          <w:szCs w:val="28"/>
        </w:rPr>
        <w:t>附件</w:t>
      </w:r>
      <w:r w:rsidR="003714AB" w:rsidRPr="00381E44">
        <w:rPr>
          <w:rFonts w:ascii="標楷體" w:hAnsi="標楷體"/>
          <w:color w:val="FF0000"/>
          <w:sz w:val="28"/>
          <w:szCs w:val="28"/>
        </w:rPr>
        <w:t>-</w:t>
      </w:r>
      <w:r w:rsidR="001B0406" w:rsidRPr="00381E44">
        <w:rPr>
          <w:rFonts w:ascii="標楷體" w:hAnsi="標楷體" w:hint="eastAsia"/>
          <w:color w:val="FF0000"/>
          <w:sz w:val="28"/>
          <w:szCs w:val="28"/>
        </w:rPr>
        <w:t>工作</w:t>
      </w:r>
      <w:r w:rsidR="005B4FE7" w:rsidRPr="00381E44">
        <w:rPr>
          <w:rFonts w:ascii="標楷體" w:hAnsi="標楷體" w:hint="eastAsia"/>
          <w:color w:val="FF0000"/>
          <w:sz w:val="28"/>
          <w:szCs w:val="28"/>
        </w:rPr>
        <w:t>需求書</w:t>
      </w:r>
      <w:r w:rsidRPr="00381E44">
        <w:rPr>
          <w:rFonts w:ascii="標楷體" w:hAnsi="標楷體" w:hint="eastAsia"/>
          <w:color w:val="FF0000"/>
          <w:sz w:val="28"/>
          <w:szCs w:val="28"/>
        </w:rPr>
        <w:t>所載之監造人力要求為原則；其超過者，</w:t>
      </w:r>
      <w:bookmarkStart w:id="25" w:name="_Hlk181697134"/>
      <w:r w:rsidRPr="00381E44">
        <w:rPr>
          <w:rFonts w:ascii="標楷體" w:hAnsi="標楷體" w:hint="eastAsia"/>
          <w:color w:val="FF0000"/>
          <w:sz w:val="28"/>
          <w:szCs w:val="28"/>
        </w:rPr>
        <w:t>雙方應依</w:t>
      </w:r>
      <w:r w:rsidR="00421A89" w:rsidRPr="00381E44">
        <w:rPr>
          <w:rFonts w:ascii="標楷體" w:hAnsi="標楷體" w:hint="eastAsia"/>
          <w:color w:val="FF0000"/>
          <w:sz w:val="28"/>
          <w:szCs w:val="28"/>
        </w:rPr>
        <w:t>決標單價以實作數量計價</w:t>
      </w:r>
      <w:r w:rsidRPr="00381E44">
        <w:rPr>
          <w:rFonts w:ascii="標楷體" w:hAnsi="標楷體" w:hint="eastAsia"/>
          <w:color w:val="FF0000"/>
          <w:sz w:val="28"/>
          <w:szCs w:val="28"/>
        </w:rPr>
        <w:t>監造費用或另行議定</w:t>
      </w:r>
      <w:bookmarkEnd w:id="25"/>
      <w:r w:rsidRPr="00381E44">
        <w:rPr>
          <w:rFonts w:ascii="標楷體" w:hAnsi="標楷體" w:hint="eastAsia"/>
          <w:color w:val="FF0000"/>
          <w:sz w:val="28"/>
          <w:szCs w:val="28"/>
        </w:rPr>
        <w:t>。</w:t>
      </w:r>
    </w:p>
    <w:p w14:paraId="02082956" w14:textId="4B1964C7" w:rsidR="00A968F1" w:rsidRPr="00381E44" w:rsidRDefault="00A968F1" w:rsidP="004C7C2C">
      <w:pPr>
        <w:pStyle w:val="a3"/>
        <w:numPr>
          <w:ilvl w:val="0"/>
          <w:numId w:val="49"/>
        </w:numPr>
        <w:tabs>
          <w:tab w:val="left" w:pos="0"/>
        </w:tabs>
        <w:spacing w:line="440" w:lineRule="exact"/>
        <w:ind w:left="1049" w:hanging="567"/>
        <w:rPr>
          <w:color w:val="FF0000"/>
          <w:sz w:val="28"/>
          <w:szCs w:val="28"/>
        </w:rPr>
      </w:pPr>
      <w:r w:rsidRPr="00381E44">
        <w:rPr>
          <w:rFonts w:hint="eastAsia"/>
          <w:color w:val="FF0000"/>
          <w:sz w:val="28"/>
          <w:szCs w:val="28"/>
        </w:rPr>
        <w:t>乙方應善盡監造服務之責任，代表甲方監督施工廠商於原定工期內完成工作。如有增加監造服務之</w:t>
      </w:r>
      <w:proofErr w:type="gramStart"/>
      <w:r w:rsidRPr="00381E44">
        <w:rPr>
          <w:rFonts w:hint="eastAsia"/>
          <w:color w:val="FF0000"/>
          <w:sz w:val="28"/>
          <w:szCs w:val="28"/>
        </w:rPr>
        <w:t>期間，</w:t>
      </w:r>
      <w:proofErr w:type="gramEnd"/>
      <w:r w:rsidRPr="00381E44">
        <w:rPr>
          <w:rFonts w:hint="eastAsia"/>
          <w:color w:val="FF0000"/>
          <w:sz w:val="28"/>
          <w:szCs w:val="28"/>
        </w:rPr>
        <w:t>其價金調整應依下列規定辦理：</w:t>
      </w:r>
      <w:r w:rsidRPr="00381E44">
        <w:rPr>
          <w:rFonts w:ascii="標楷體" w:hAnsi="標楷體"/>
          <w:color w:val="FF0000"/>
          <w:sz w:val="28"/>
          <w:szCs w:val="28"/>
        </w:rPr>
        <w:t>(若</w:t>
      </w:r>
      <w:proofErr w:type="gramStart"/>
      <w:r w:rsidRPr="00381E44">
        <w:rPr>
          <w:rFonts w:ascii="標楷體" w:hAnsi="標楷體" w:hint="eastAsia"/>
          <w:color w:val="FF0000"/>
          <w:sz w:val="28"/>
          <w:szCs w:val="28"/>
        </w:rPr>
        <w:t>採</w:t>
      </w:r>
      <w:proofErr w:type="gramEnd"/>
      <w:r w:rsidRPr="00381E44">
        <w:rPr>
          <w:rFonts w:ascii="標楷體" w:hAnsi="標楷體" w:hint="eastAsia"/>
          <w:color w:val="FF0000"/>
          <w:sz w:val="28"/>
          <w:szCs w:val="28"/>
        </w:rPr>
        <w:t>分標工程，請依各分標工程個別檢討</w:t>
      </w:r>
      <w:r w:rsidRPr="00381E44">
        <w:rPr>
          <w:rFonts w:ascii="標楷體" w:hAnsi="標楷體"/>
          <w:color w:val="FF0000"/>
          <w:sz w:val="28"/>
          <w:szCs w:val="28"/>
        </w:rPr>
        <w:t>)</w:t>
      </w:r>
    </w:p>
    <w:p w14:paraId="4F174AB6" w14:textId="0AA62013" w:rsidR="000D0640" w:rsidRPr="00381E44" w:rsidRDefault="000D0640" w:rsidP="004C7C2C">
      <w:pPr>
        <w:pStyle w:val="af6"/>
        <w:numPr>
          <w:ilvl w:val="0"/>
          <w:numId w:val="51"/>
        </w:numPr>
        <w:spacing w:line="440" w:lineRule="exact"/>
        <w:ind w:left="1560" w:hanging="596"/>
        <w:rPr>
          <w:color w:val="FF0000"/>
          <w:sz w:val="28"/>
          <w:szCs w:val="28"/>
        </w:rPr>
      </w:pPr>
      <w:proofErr w:type="gramStart"/>
      <w:r w:rsidRPr="00381E44">
        <w:rPr>
          <w:rFonts w:hint="eastAsia"/>
          <w:color w:val="FF0000"/>
          <w:sz w:val="28"/>
          <w:szCs w:val="28"/>
        </w:rPr>
        <w:t>採</w:t>
      </w:r>
      <w:proofErr w:type="gramEnd"/>
      <w:r w:rsidRPr="00381E44">
        <w:rPr>
          <w:rFonts w:hint="eastAsia"/>
          <w:color w:val="FF0000"/>
          <w:sz w:val="28"/>
          <w:szCs w:val="28"/>
        </w:rPr>
        <w:t>建造費用百分比法，計算方式如下：</w:t>
      </w:r>
      <w:r w:rsidRPr="00381E44">
        <w:rPr>
          <w:color w:val="FF0000"/>
          <w:sz w:val="28"/>
          <w:szCs w:val="28"/>
        </w:rPr>
        <w:t>(由甲方擇</w:t>
      </w:r>
      <w:proofErr w:type="gramStart"/>
      <w:r w:rsidRPr="00381E44">
        <w:rPr>
          <w:color w:val="FF0000"/>
          <w:sz w:val="28"/>
          <w:szCs w:val="28"/>
        </w:rPr>
        <w:t>一</w:t>
      </w:r>
      <w:proofErr w:type="gramEnd"/>
      <w:r w:rsidRPr="00381E44">
        <w:rPr>
          <w:color w:val="FF0000"/>
          <w:sz w:val="28"/>
          <w:szCs w:val="28"/>
        </w:rPr>
        <w:t>於招標時載明)</w:t>
      </w:r>
    </w:p>
    <w:p w14:paraId="223E9E81" w14:textId="4E989B5E" w:rsidR="000D0640" w:rsidRPr="00381E44" w:rsidRDefault="000D0640" w:rsidP="000D0640">
      <w:pPr>
        <w:pStyle w:val="af6"/>
        <w:spacing w:line="440" w:lineRule="exact"/>
        <w:ind w:left="1560"/>
        <w:rPr>
          <w:sz w:val="28"/>
          <w:szCs w:val="28"/>
        </w:rPr>
      </w:pPr>
      <w:r w:rsidRPr="00381E44">
        <w:rPr>
          <w:rFonts w:hint="eastAsia"/>
          <w:sz w:val="28"/>
          <w:szCs w:val="28"/>
        </w:rPr>
        <w:t>□由乙方依下列計算擇</w:t>
      </w:r>
      <w:proofErr w:type="gramStart"/>
      <w:r w:rsidRPr="00381E44">
        <w:rPr>
          <w:rFonts w:hint="eastAsia"/>
          <w:sz w:val="28"/>
          <w:szCs w:val="28"/>
        </w:rPr>
        <w:t>一</w:t>
      </w:r>
      <w:proofErr w:type="gramEnd"/>
      <w:r w:rsidRPr="00381E44">
        <w:rPr>
          <w:rFonts w:hint="eastAsia"/>
          <w:sz w:val="28"/>
          <w:szCs w:val="28"/>
        </w:rPr>
        <w:t>辦理</w:t>
      </w:r>
      <w:r w:rsidRPr="00381E44">
        <w:rPr>
          <w:sz w:val="28"/>
          <w:szCs w:val="28"/>
        </w:rPr>
        <w:t>:</w:t>
      </w:r>
    </w:p>
    <w:p w14:paraId="13E2E4F6" w14:textId="0981D96B" w:rsidR="000D0640" w:rsidRPr="00381E44" w:rsidRDefault="000D0640" w:rsidP="004C7C2C">
      <w:pPr>
        <w:pStyle w:val="21"/>
        <w:numPr>
          <w:ilvl w:val="0"/>
          <w:numId w:val="119"/>
        </w:numPr>
        <w:snapToGrid w:val="0"/>
        <w:spacing w:line="440" w:lineRule="exact"/>
        <w:ind w:left="1980" w:hanging="420"/>
        <w:jc w:val="both"/>
        <w:rPr>
          <w:sz w:val="28"/>
          <w:szCs w:val="28"/>
        </w:rPr>
      </w:pPr>
      <w:r w:rsidRPr="00381E44">
        <w:rPr>
          <w:rFonts w:ascii="標楷體" w:eastAsia="標楷體" w:hAnsi="標楷體" w:hint="eastAsia"/>
          <w:sz w:val="28"/>
          <w:szCs w:val="28"/>
        </w:rPr>
        <w:t>（超出『工程契約工期』之日數</w:t>
      </w:r>
      <w:proofErr w:type="gramStart"/>
      <w:r w:rsidRPr="00381E44">
        <w:rPr>
          <w:rFonts w:ascii="標楷體" w:eastAsia="標楷體" w:hAnsi="標楷體" w:hint="eastAsia"/>
          <w:sz w:val="28"/>
          <w:szCs w:val="28"/>
        </w:rPr>
        <w:t>–</w:t>
      </w:r>
      <w:proofErr w:type="gramEnd"/>
      <w:r w:rsidRPr="00381E44">
        <w:rPr>
          <w:rFonts w:ascii="標楷體" w:eastAsia="標楷體" w:hAnsi="標楷體" w:hint="eastAsia"/>
          <w:sz w:val="28"/>
          <w:szCs w:val="28"/>
        </w:rPr>
        <w:t>因乙方因素增加之日數</w:t>
      </w:r>
      <w:r w:rsidRPr="00381E44">
        <w:rPr>
          <w:rFonts w:ascii="標楷體" w:eastAsia="標楷體" w:hAnsi="標楷體"/>
          <w:sz w:val="28"/>
          <w:szCs w:val="28"/>
        </w:rPr>
        <w:t>-停工之日數）／工程契約工期之日數</w:t>
      </w:r>
      <w:proofErr w:type="gramStart"/>
      <w:r w:rsidRPr="00381E44">
        <w:rPr>
          <w:rFonts w:ascii="標楷體" w:eastAsia="標楷體" w:hAnsi="標楷體" w:hint="eastAsia"/>
          <w:sz w:val="28"/>
          <w:szCs w:val="28"/>
        </w:rPr>
        <w:t>＊</w:t>
      </w:r>
      <w:proofErr w:type="gramEnd"/>
      <w:r w:rsidRPr="00381E44">
        <w:rPr>
          <w:rFonts w:ascii="標楷體" w:eastAsia="標楷體" w:hAnsi="標楷體"/>
          <w:sz w:val="28"/>
          <w:szCs w:val="28"/>
        </w:rPr>
        <w:t>(</w:t>
      </w:r>
      <w:proofErr w:type="gramStart"/>
      <w:r w:rsidRPr="00381E44">
        <w:rPr>
          <w:rFonts w:ascii="標楷體" w:eastAsia="標楷體" w:hAnsi="標楷體" w:hint="eastAsia"/>
          <w:sz w:val="28"/>
          <w:szCs w:val="28"/>
        </w:rPr>
        <w:t>決標監造</w:t>
      </w:r>
      <w:proofErr w:type="gramEnd"/>
      <w:r w:rsidRPr="00381E44">
        <w:rPr>
          <w:rFonts w:ascii="標楷體" w:eastAsia="標楷體" w:hAnsi="標楷體" w:hint="eastAsia"/>
          <w:sz w:val="28"/>
          <w:szCs w:val="28"/>
        </w:rPr>
        <w:t>服務費</w:t>
      </w:r>
      <w:r w:rsidRPr="00381E44">
        <w:rPr>
          <w:rFonts w:ascii="標楷體" w:eastAsia="標楷體" w:hAnsi="標楷體"/>
          <w:sz w:val="28"/>
          <w:szCs w:val="28"/>
        </w:rPr>
        <w:t>)</w:t>
      </w:r>
      <w:proofErr w:type="gramStart"/>
      <w:r w:rsidRPr="00381E44">
        <w:rPr>
          <w:rFonts w:ascii="標楷體" w:eastAsia="標楷體" w:hAnsi="標楷體" w:hint="eastAsia"/>
          <w:sz w:val="28"/>
          <w:szCs w:val="28"/>
        </w:rPr>
        <w:t>＊</w:t>
      </w:r>
      <w:proofErr w:type="gramEnd"/>
      <w:r w:rsidRPr="00381E44">
        <w:rPr>
          <w:rFonts w:ascii="標楷體" w:eastAsia="標楷體" w:hAnsi="標楷體"/>
          <w:sz w:val="28"/>
          <w:szCs w:val="28"/>
        </w:rPr>
        <w:t>(增加期間監造人數/契約監造人數)</w:t>
      </w:r>
    </w:p>
    <w:p w14:paraId="02766D8A" w14:textId="77777777" w:rsidR="000D0640" w:rsidRPr="00381E44" w:rsidRDefault="000D0640" w:rsidP="004C7C2C">
      <w:pPr>
        <w:pStyle w:val="af6"/>
        <w:spacing w:line="440" w:lineRule="exact"/>
        <w:ind w:left="1985"/>
        <w:rPr>
          <w:sz w:val="28"/>
          <w:szCs w:val="28"/>
        </w:rPr>
      </w:pPr>
      <w:r w:rsidRPr="00381E44">
        <w:rPr>
          <w:rFonts w:hint="eastAsia"/>
          <w:sz w:val="28"/>
          <w:szCs w:val="28"/>
        </w:rPr>
        <w:t>工程契約工期：指該監造各項工程契約所載明之總工期，於開工日依工程契約履約期限條文所稱日數之計算方式得之預定完工日。</w:t>
      </w:r>
    </w:p>
    <w:p w14:paraId="1454F524" w14:textId="77777777" w:rsidR="000D0640" w:rsidRPr="00381E44" w:rsidRDefault="000D0640" w:rsidP="004C7C2C">
      <w:pPr>
        <w:pStyle w:val="af6"/>
        <w:spacing w:line="440" w:lineRule="exact"/>
        <w:ind w:left="1985"/>
        <w:rPr>
          <w:sz w:val="28"/>
          <w:szCs w:val="28"/>
        </w:rPr>
      </w:pPr>
      <w:r w:rsidRPr="00381E44">
        <w:rPr>
          <w:rFonts w:hint="eastAsia"/>
          <w:sz w:val="28"/>
          <w:szCs w:val="28"/>
        </w:rPr>
        <w:t>上述計算式各日數依該監造各項工程契約履約期限條文</w:t>
      </w:r>
      <w:r w:rsidRPr="00381E44">
        <w:rPr>
          <w:rFonts w:hint="eastAsia"/>
          <w:sz w:val="28"/>
          <w:szCs w:val="28"/>
        </w:rPr>
        <w:lastRenderedPageBreak/>
        <w:t>所稱日數之計算方式辦理。</w:t>
      </w:r>
    </w:p>
    <w:p w14:paraId="1A4D2DCA" w14:textId="77777777" w:rsidR="000D0640" w:rsidRPr="00381E44" w:rsidRDefault="000D0640" w:rsidP="004C7C2C">
      <w:pPr>
        <w:pStyle w:val="af6"/>
        <w:spacing w:line="440" w:lineRule="exact"/>
        <w:ind w:left="1985"/>
        <w:rPr>
          <w:sz w:val="28"/>
          <w:szCs w:val="28"/>
        </w:rPr>
      </w:pPr>
      <w:proofErr w:type="gramStart"/>
      <w:r w:rsidRPr="00381E44">
        <w:rPr>
          <w:rFonts w:hint="eastAsia"/>
          <w:sz w:val="28"/>
          <w:szCs w:val="28"/>
        </w:rPr>
        <w:t>決標監造</w:t>
      </w:r>
      <w:proofErr w:type="gramEnd"/>
      <w:r w:rsidRPr="00381E44">
        <w:rPr>
          <w:rFonts w:hint="eastAsia"/>
          <w:sz w:val="28"/>
          <w:szCs w:val="28"/>
        </w:rPr>
        <w:t>服務費：以建造費用百分比法計費者，其建造費用之計算依第三條</w:t>
      </w:r>
      <w:proofErr w:type="gramStart"/>
      <w:r w:rsidRPr="00381E44">
        <w:rPr>
          <w:rFonts w:hint="eastAsia"/>
          <w:sz w:val="28"/>
          <w:szCs w:val="28"/>
        </w:rPr>
        <w:t>第二款第</w:t>
      </w:r>
      <w:proofErr w:type="gramEnd"/>
      <w:r w:rsidRPr="00381E44">
        <w:rPr>
          <w:sz w:val="28"/>
          <w:szCs w:val="28"/>
        </w:rPr>
        <w:t>(二)目第2子目或第3子目辦理。</w:t>
      </w:r>
    </w:p>
    <w:p w14:paraId="59898FC6" w14:textId="1DE26258" w:rsidR="000D0640" w:rsidRPr="00381E44" w:rsidRDefault="000D0640" w:rsidP="004C7C2C">
      <w:pPr>
        <w:pStyle w:val="af6"/>
        <w:spacing w:line="440" w:lineRule="exact"/>
        <w:ind w:left="1985"/>
        <w:rPr>
          <w:sz w:val="28"/>
          <w:szCs w:val="28"/>
        </w:rPr>
      </w:pPr>
      <w:r w:rsidRPr="00381E44">
        <w:rPr>
          <w:rFonts w:hint="eastAsia"/>
          <w:sz w:val="28"/>
          <w:szCs w:val="28"/>
        </w:rPr>
        <w:t>監造人數：指第二條</w:t>
      </w:r>
      <w:proofErr w:type="gramStart"/>
      <w:r w:rsidRPr="00381E44">
        <w:rPr>
          <w:rFonts w:hint="eastAsia"/>
          <w:sz w:val="28"/>
          <w:szCs w:val="28"/>
        </w:rPr>
        <w:t>第三款乙方</w:t>
      </w:r>
      <w:proofErr w:type="gramEnd"/>
      <w:r w:rsidRPr="00381E44">
        <w:rPr>
          <w:rFonts w:hint="eastAsia"/>
          <w:sz w:val="28"/>
          <w:szCs w:val="28"/>
        </w:rPr>
        <w:t>派駐工地之現場監造負責人</w:t>
      </w:r>
      <w:r w:rsidRPr="00381E44">
        <w:rPr>
          <w:sz w:val="28"/>
          <w:szCs w:val="28"/>
        </w:rPr>
        <w:t>(監造主任)及監造現場人員(不含兼職人員)。</w:t>
      </w:r>
    </w:p>
    <w:p w14:paraId="41F310CE" w14:textId="66405ABC" w:rsidR="000D0640" w:rsidRPr="00381E44" w:rsidRDefault="000D0640" w:rsidP="004C7C2C">
      <w:pPr>
        <w:pStyle w:val="21"/>
        <w:numPr>
          <w:ilvl w:val="0"/>
          <w:numId w:val="119"/>
        </w:numPr>
        <w:snapToGrid w:val="0"/>
        <w:spacing w:line="440" w:lineRule="exact"/>
        <w:ind w:left="1980" w:hanging="420"/>
        <w:jc w:val="both"/>
        <w:rPr>
          <w:sz w:val="28"/>
          <w:szCs w:val="28"/>
        </w:rPr>
      </w:pPr>
      <w:r w:rsidRPr="00381E44">
        <w:rPr>
          <w:rFonts w:ascii="標楷體" w:eastAsia="標楷體" w:hAnsi="標楷體" w:hint="eastAsia"/>
          <w:sz w:val="28"/>
          <w:szCs w:val="28"/>
        </w:rPr>
        <w:t>按總建造費用依第三條計算監造服務費，與</w:t>
      </w:r>
      <w:proofErr w:type="gramStart"/>
      <w:r w:rsidRPr="00381E44">
        <w:rPr>
          <w:rFonts w:ascii="標楷體" w:eastAsia="標楷體" w:hAnsi="標楷體" w:hint="eastAsia"/>
          <w:sz w:val="28"/>
          <w:szCs w:val="28"/>
        </w:rPr>
        <w:t>決標監造</w:t>
      </w:r>
      <w:proofErr w:type="gramEnd"/>
      <w:r w:rsidRPr="00381E44">
        <w:rPr>
          <w:rFonts w:ascii="標楷體" w:eastAsia="標楷體" w:hAnsi="標楷體" w:hint="eastAsia"/>
          <w:sz w:val="28"/>
          <w:szCs w:val="28"/>
        </w:rPr>
        <w:t>服務費之差額。</w:t>
      </w:r>
    </w:p>
    <w:p w14:paraId="24D8769F" w14:textId="77777777" w:rsidR="000D0640" w:rsidRPr="00381E44" w:rsidRDefault="000D0640" w:rsidP="004C7C2C">
      <w:pPr>
        <w:pStyle w:val="af6"/>
        <w:spacing w:line="440" w:lineRule="exact"/>
        <w:ind w:left="1985"/>
        <w:rPr>
          <w:sz w:val="28"/>
          <w:szCs w:val="28"/>
        </w:rPr>
      </w:pPr>
      <w:r w:rsidRPr="00381E44">
        <w:rPr>
          <w:rFonts w:hint="eastAsia"/>
          <w:sz w:val="28"/>
          <w:szCs w:val="28"/>
        </w:rPr>
        <w:t>總建造費用＝建造費用＋建造費用</w:t>
      </w:r>
      <w:r w:rsidRPr="00381E44">
        <w:rPr>
          <w:sz w:val="28"/>
          <w:szCs w:val="28"/>
        </w:rPr>
        <w:t>*[（超出工程原契約價金之金額-因乙方因素增加之金額）/工程原契約價金]。</w:t>
      </w:r>
    </w:p>
    <w:p w14:paraId="06F4A5D0" w14:textId="1F4B65B0" w:rsidR="000D0640" w:rsidRPr="00381E44" w:rsidRDefault="000D0640" w:rsidP="004C7C2C">
      <w:pPr>
        <w:pStyle w:val="af6"/>
        <w:spacing w:line="440" w:lineRule="exact"/>
        <w:ind w:left="1985"/>
        <w:rPr>
          <w:sz w:val="28"/>
          <w:szCs w:val="28"/>
        </w:rPr>
      </w:pPr>
      <w:r w:rsidRPr="00381E44">
        <w:rPr>
          <w:rFonts w:hint="eastAsia"/>
          <w:sz w:val="28"/>
          <w:szCs w:val="28"/>
        </w:rPr>
        <w:t>超出工程原契約價金之金額</w:t>
      </w:r>
      <w:r w:rsidRPr="00381E44">
        <w:rPr>
          <w:sz w:val="28"/>
          <w:szCs w:val="28"/>
        </w:rPr>
        <w:t>:係指已施作工程價金較工程原契約價金所增加之金額。</w:t>
      </w:r>
    </w:p>
    <w:p w14:paraId="7884F002" w14:textId="291A43C3" w:rsidR="000D0640" w:rsidRPr="00381E44" w:rsidRDefault="000D0640" w:rsidP="000D0640">
      <w:pPr>
        <w:pStyle w:val="af6"/>
        <w:spacing w:line="440" w:lineRule="exact"/>
        <w:ind w:left="1560"/>
        <w:rPr>
          <w:sz w:val="28"/>
          <w:szCs w:val="28"/>
        </w:rPr>
      </w:pPr>
      <w:r w:rsidRPr="00381E44">
        <w:rPr>
          <w:rFonts w:hint="eastAsia"/>
          <w:sz w:val="28"/>
          <w:szCs w:val="28"/>
        </w:rPr>
        <w:t>□依服務成本加公費法計算：</w:t>
      </w:r>
    </w:p>
    <w:p w14:paraId="1D97E1EB" w14:textId="0E3324A5" w:rsidR="000D0640" w:rsidRPr="00381E44" w:rsidRDefault="000D0640" w:rsidP="004C7C2C">
      <w:pPr>
        <w:pStyle w:val="af6"/>
        <w:spacing w:line="440" w:lineRule="exact"/>
        <w:ind w:left="1843"/>
        <w:rPr>
          <w:sz w:val="28"/>
          <w:szCs w:val="28"/>
        </w:rPr>
      </w:pPr>
      <w:r w:rsidRPr="00381E44">
        <w:rPr>
          <w:rFonts w:hint="eastAsia"/>
          <w:sz w:val="28"/>
          <w:szCs w:val="28"/>
        </w:rPr>
        <w:t>依實際增加之人月，給予甲乙雙方議定之薪資及行政費用；不滿整月者，依所占比率計算。</w:t>
      </w:r>
    </w:p>
    <w:p w14:paraId="1975F333" w14:textId="604DB7C5" w:rsidR="000D0640" w:rsidRPr="00381E44" w:rsidRDefault="000D0640" w:rsidP="004C7C2C">
      <w:pPr>
        <w:pStyle w:val="af6"/>
        <w:numPr>
          <w:ilvl w:val="0"/>
          <w:numId w:val="51"/>
        </w:numPr>
        <w:spacing w:line="440" w:lineRule="exact"/>
        <w:ind w:left="1560" w:hanging="596"/>
        <w:rPr>
          <w:color w:val="FF0000"/>
          <w:sz w:val="28"/>
          <w:szCs w:val="28"/>
        </w:rPr>
      </w:pPr>
      <w:proofErr w:type="gramStart"/>
      <w:r w:rsidRPr="00381E44">
        <w:rPr>
          <w:rFonts w:hint="eastAsia"/>
          <w:color w:val="FF0000"/>
          <w:sz w:val="28"/>
          <w:szCs w:val="28"/>
        </w:rPr>
        <w:t>採</w:t>
      </w:r>
      <w:proofErr w:type="gramEnd"/>
      <w:r w:rsidRPr="00381E44">
        <w:rPr>
          <w:rFonts w:hint="eastAsia"/>
          <w:color w:val="FF0000"/>
          <w:sz w:val="28"/>
          <w:szCs w:val="28"/>
        </w:rPr>
        <w:t>按月、按日或按時計酬法，計算方式如下：</w:t>
      </w:r>
    </w:p>
    <w:p w14:paraId="0E266AF0" w14:textId="08F0D05B" w:rsidR="00A968F1" w:rsidRPr="00381E44" w:rsidRDefault="00A968F1" w:rsidP="004C7C2C">
      <w:pPr>
        <w:pStyle w:val="21"/>
        <w:numPr>
          <w:ilvl w:val="0"/>
          <w:numId w:val="120"/>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如因工程施工工期延長導致監造服務期間延長，乙方應就工期延長之事項，於施工廠商各次工期展延核定後</w:t>
      </w:r>
      <w:r w:rsidRPr="00381E44">
        <w:rPr>
          <w:rFonts w:ascii="標楷體" w:eastAsia="標楷體" w:hAnsi="標楷體"/>
          <w:color w:val="FF0000"/>
          <w:sz w:val="28"/>
          <w:szCs w:val="28"/>
        </w:rPr>
        <w:t>15日內</w:t>
      </w:r>
      <w:r w:rsidRPr="00381E44">
        <w:rPr>
          <w:rFonts w:ascii="標楷體" w:eastAsia="標楷體" w:hAnsi="標楷體" w:hint="eastAsia"/>
          <w:color w:val="FF0000"/>
          <w:sz w:val="28"/>
          <w:szCs w:val="28"/>
        </w:rPr>
        <w:t>提送佐證資料，</w:t>
      </w:r>
      <w:proofErr w:type="gramStart"/>
      <w:r w:rsidRPr="00381E44">
        <w:rPr>
          <w:rFonts w:ascii="標楷體" w:eastAsia="標楷體" w:hAnsi="標楷體" w:hint="eastAsia"/>
          <w:color w:val="FF0000"/>
          <w:sz w:val="28"/>
          <w:szCs w:val="28"/>
        </w:rPr>
        <w:t>供甲方</w:t>
      </w:r>
      <w:proofErr w:type="gramEnd"/>
      <w:r w:rsidRPr="00381E44">
        <w:rPr>
          <w:rFonts w:ascii="標楷體" w:eastAsia="標楷體" w:hAnsi="標楷體" w:hint="eastAsia"/>
          <w:color w:val="FF0000"/>
          <w:sz w:val="28"/>
          <w:szCs w:val="28"/>
        </w:rPr>
        <w:t>審查延長工期之責任歸屬。</w:t>
      </w:r>
    </w:p>
    <w:p w14:paraId="72E1307C" w14:textId="77777777" w:rsidR="00A968F1" w:rsidRPr="00381E44" w:rsidRDefault="00A968F1" w:rsidP="004C7C2C">
      <w:pPr>
        <w:pStyle w:val="21"/>
        <w:numPr>
          <w:ilvl w:val="0"/>
          <w:numId w:val="120"/>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如屬施工廠商施工逾期，乙方亦應於工程完工後</w:t>
      </w:r>
      <w:r w:rsidRPr="00381E44">
        <w:rPr>
          <w:rFonts w:ascii="標楷體" w:eastAsia="標楷體" w:hAnsi="標楷體"/>
          <w:color w:val="FF0000"/>
          <w:sz w:val="28"/>
          <w:szCs w:val="28"/>
        </w:rPr>
        <w:t>15日內提送佐證資料，</w:t>
      </w:r>
      <w:proofErr w:type="gramStart"/>
      <w:r w:rsidRPr="00381E44">
        <w:rPr>
          <w:rFonts w:ascii="標楷體" w:eastAsia="標楷體" w:hAnsi="標楷體" w:hint="eastAsia"/>
          <w:color w:val="FF0000"/>
          <w:sz w:val="28"/>
          <w:szCs w:val="28"/>
        </w:rPr>
        <w:t>供甲方</w:t>
      </w:r>
      <w:proofErr w:type="gramEnd"/>
      <w:r w:rsidRPr="00381E44">
        <w:rPr>
          <w:rFonts w:ascii="標楷體" w:eastAsia="標楷體" w:hAnsi="標楷體" w:hint="eastAsia"/>
          <w:color w:val="FF0000"/>
          <w:sz w:val="28"/>
          <w:szCs w:val="28"/>
        </w:rPr>
        <w:t>審查延長工期之責任歸屬。</w:t>
      </w:r>
    </w:p>
    <w:p w14:paraId="440DF7D6" w14:textId="56812D3F" w:rsidR="00A968F1" w:rsidRPr="00381E44" w:rsidRDefault="00A968F1" w:rsidP="004C7C2C">
      <w:pPr>
        <w:pStyle w:val="21"/>
        <w:numPr>
          <w:ilvl w:val="0"/>
          <w:numId w:val="120"/>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經甲方審查確屬不可歸責於乙方之施工工期延長，始可計入增加服務之人月，</w:t>
      </w:r>
      <w:r w:rsidR="008D3F1F" w:rsidRPr="00381E44">
        <w:rPr>
          <w:rFonts w:ascii="標楷體" w:eastAsia="標楷體" w:hAnsi="標楷體" w:hint="eastAsia"/>
          <w:color w:val="FF0000"/>
          <w:sz w:val="28"/>
          <w:szCs w:val="28"/>
        </w:rPr>
        <w:t>雙方應依決標單價以實作數量計價監造費用或另行議定</w:t>
      </w:r>
      <w:r w:rsidRPr="00381E44">
        <w:rPr>
          <w:rFonts w:ascii="標楷體" w:eastAsia="標楷體" w:hAnsi="標楷體" w:hint="eastAsia"/>
          <w:color w:val="FF0000"/>
          <w:sz w:val="28"/>
          <w:szCs w:val="28"/>
        </w:rPr>
        <w:t>；不滿整月者，依所占比率計算。</w:t>
      </w:r>
    </w:p>
    <w:p w14:paraId="185C95FF" w14:textId="1736A2EC" w:rsidR="006C2CCA" w:rsidRPr="00381E44" w:rsidRDefault="00A968F1" w:rsidP="004C7C2C">
      <w:pPr>
        <w:pStyle w:val="21"/>
        <w:numPr>
          <w:ilvl w:val="0"/>
          <w:numId w:val="120"/>
        </w:numPr>
        <w:snapToGrid w:val="0"/>
        <w:spacing w:line="440" w:lineRule="exact"/>
        <w:ind w:left="1980" w:hanging="420"/>
        <w:jc w:val="both"/>
        <w:rPr>
          <w:rFonts w:ascii="標楷體" w:hAnsi="標楷體"/>
          <w:color w:val="FF0000"/>
          <w:sz w:val="28"/>
          <w:szCs w:val="28"/>
        </w:rPr>
      </w:pPr>
      <w:r w:rsidRPr="00381E44">
        <w:rPr>
          <w:rFonts w:ascii="標楷體" w:eastAsia="標楷體" w:hAnsi="標楷體" w:hint="eastAsia"/>
          <w:color w:val="FF0000"/>
          <w:sz w:val="28"/>
          <w:szCs w:val="28"/>
        </w:rPr>
        <w:t>監造服務期間延長，未依上述規定辦理並經甲方審查責任歸屬者，該期間服務之價金不予增加給付。</w:t>
      </w:r>
    </w:p>
    <w:p w14:paraId="3700A5EC" w14:textId="6C9EBEBB" w:rsidR="006C2CCA" w:rsidRPr="00381E44" w:rsidRDefault="00DA2D1B" w:rsidP="004C7C2C">
      <w:pPr>
        <w:pStyle w:val="a3"/>
        <w:numPr>
          <w:ilvl w:val="0"/>
          <w:numId w:val="49"/>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施工中之工程，如因非可</w:t>
      </w:r>
      <w:proofErr w:type="gramStart"/>
      <w:r w:rsidRPr="00381E44">
        <w:rPr>
          <w:rFonts w:ascii="標楷體" w:hAnsi="標楷體"/>
          <w:sz w:val="28"/>
          <w:szCs w:val="28"/>
        </w:rPr>
        <w:t>歸責乙方</w:t>
      </w:r>
      <w:proofErr w:type="gramEnd"/>
      <w:r w:rsidRPr="00381E44">
        <w:rPr>
          <w:rFonts w:ascii="標楷體" w:hAnsi="標楷體"/>
          <w:sz w:val="28"/>
          <w:szCs w:val="28"/>
        </w:rPr>
        <w:t>之事由</w:t>
      </w:r>
      <w:proofErr w:type="gramStart"/>
      <w:r w:rsidRPr="00381E44">
        <w:rPr>
          <w:rFonts w:ascii="標楷體" w:hAnsi="標楷體"/>
          <w:sz w:val="28"/>
          <w:szCs w:val="28"/>
        </w:rPr>
        <w:t>而減作或</w:t>
      </w:r>
      <w:proofErr w:type="gramEnd"/>
      <w:r w:rsidRPr="00381E44">
        <w:rPr>
          <w:rFonts w:ascii="標楷體" w:hAnsi="標楷體"/>
          <w:sz w:val="28"/>
          <w:szCs w:val="28"/>
        </w:rPr>
        <w:t>終止計畫致有減少監造服務期間者，其結算監造服務費用</w:t>
      </w:r>
      <w:r w:rsidR="007F4FFD" w:rsidRPr="00381E44">
        <w:rPr>
          <w:rFonts w:ascii="標楷體" w:hAnsi="標楷體" w:hint="eastAsia"/>
          <w:color w:val="FF0000"/>
          <w:sz w:val="28"/>
          <w:szCs w:val="28"/>
        </w:rPr>
        <w:t>如下：</w:t>
      </w:r>
    </w:p>
    <w:p w14:paraId="33ED0C5E" w14:textId="3F71B5FE" w:rsidR="007F4FFD" w:rsidRPr="00381E44" w:rsidRDefault="007F4FFD" w:rsidP="004C7C2C">
      <w:pPr>
        <w:pStyle w:val="af6"/>
        <w:numPr>
          <w:ilvl w:val="0"/>
          <w:numId w:val="117"/>
        </w:numPr>
        <w:spacing w:line="440" w:lineRule="exact"/>
        <w:ind w:left="1470" w:hanging="506"/>
        <w:rPr>
          <w:color w:val="FF0000"/>
          <w:sz w:val="28"/>
          <w:szCs w:val="28"/>
        </w:rPr>
      </w:pPr>
      <w:proofErr w:type="gramStart"/>
      <w:r w:rsidRPr="00381E44">
        <w:rPr>
          <w:rFonts w:hint="eastAsia"/>
          <w:color w:val="FF0000"/>
          <w:sz w:val="28"/>
          <w:szCs w:val="28"/>
        </w:rPr>
        <w:t>採</w:t>
      </w:r>
      <w:proofErr w:type="gramEnd"/>
      <w:r w:rsidRPr="00381E44">
        <w:rPr>
          <w:rFonts w:hint="eastAsia"/>
          <w:color w:val="FF0000"/>
          <w:sz w:val="28"/>
          <w:szCs w:val="28"/>
        </w:rPr>
        <w:t>建造費用百分比法，</w:t>
      </w:r>
      <w:r w:rsidR="00184FB6" w:rsidRPr="00381E44">
        <w:rPr>
          <w:rFonts w:hint="eastAsia"/>
          <w:color w:val="FF0000"/>
          <w:sz w:val="28"/>
          <w:szCs w:val="28"/>
        </w:rPr>
        <w:t>由乙方依</w:t>
      </w:r>
      <w:r w:rsidRPr="00381E44">
        <w:rPr>
          <w:rFonts w:hint="eastAsia"/>
          <w:color w:val="FF0000"/>
          <w:sz w:val="28"/>
          <w:szCs w:val="28"/>
        </w:rPr>
        <w:t>下列計算方式擇</w:t>
      </w:r>
      <w:proofErr w:type="gramStart"/>
      <w:r w:rsidRPr="00381E44">
        <w:rPr>
          <w:rFonts w:hint="eastAsia"/>
          <w:color w:val="FF0000"/>
          <w:sz w:val="28"/>
          <w:szCs w:val="28"/>
        </w:rPr>
        <w:t>一</w:t>
      </w:r>
      <w:proofErr w:type="gramEnd"/>
      <w:r w:rsidRPr="00381E44">
        <w:rPr>
          <w:rFonts w:hint="eastAsia"/>
          <w:color w:val="FF0000"/>
          <w:sz w:val="28"/>
          <w:szCs w:val="28"/>
        </w:rPr>
        <w:t>辦理：</w:t>
      </w:r>
    </w:p>
    <w:p w14:paraId="5700D216" w14:textId="5D449D02" w:rsidR="007F4FFD" w:rsidRPr="00381E44" w:rsidRDefault="007F4FFD" w:rsidP="004C7C2C">
      <w:pPr>
        <w:pStyle w:val="21"/>
        <w:numPr>
          <w:ilvl w:val="0"/>
          <w:numId w:val="121"/>
        </w:numPr>
        <w:snapToGrid w:val="0"/>
        <w:spacing w:line="440" w:lineRule="exact"/>
        <w:ind w:left="1980" w:hanging="420"/>
        <w:jc w:val="both"/>
        <w:rPr>
          <w:rFonts w:ascii="標楷體" w:hAnsi="標楷體"/>
          <w:sz w:val="28"/>
          <w:szCs w:val="28"/>
        </w:rPr>
      </w:pPr>
      <w:r w:rsidRPr="00381E44">
        <w:rPr>
          <w:rFonts w:ascii="標楷體" w:eastAsia="標楷體" w:hAnsi="標楷體"/>
          <w:sz w:val="28"/>
          <w:szCs w:val="28"/>
        </w:rPr>
        <w:t>(</w:t>
      </w:r>
      <w:proofErr w:type="gramStart"/>
      <w:r w:rsidRPr="00381E44">
        <w:rPr>
          <w:rFonts w:ascii="標楷體" w:eastAsia="標楷體" w:hAnsi="標楷體" w:hint="eastAsia"/>
          <w:sz w:val="28"/>
          <w:szCs w:val="28"/>
        </w:rPr>
        <w:t>決標監造</w:t>
      </w:r>
      <w:proofErr w:type="gramEnd"/>
      <w:r w:rsidRPr="00381E44">
        <w:rPr>
          <w:rFonts w:ascii="標楷體" w:eastAsia="標楷體" w:hAnsi="標楷體" w:hint="eastAsia"/>
          <w:sz w:val="28"/>
          <w:szCs w:val="28"/>
        </w:rPr>
        <w:t>服務費／監造人力配置計畫總人日數</w:t>
      </w:r>
      <w:r w:rsidRPr="00381E44">
        <w:rPr>
          <w:rFonts w:ascii="標楷體" w:eastAsia="標楷體" w:hAnsi="標楷體"/>
          <w:sz w:val="28"/>
          <w:szCs w:val="28"/>
        </w:rPr>
        <w:t>)</w:t>
      </w:r>
      <w:proofErr w:type="gramStart"/>
      <w:r w:rsidRPr="00381E44">
        <w:rPr>
          <w:rFonts w:ascii="標楷體" w:eastAsia="標楷體" w:hAnsi="標楷體" w:hint="eastAsia"/>
          <w:sz w:val="28"/>
          <w:szCs w:val="28"/>
        </w:rPr>
        <w:t>＊按監</w:t>
      </w:r>
      <w:proofErr w:type="gramEnd"/>
      <w:r w:rsidRPr="00381E44">
        <w:rPr>
          <w:rFonts w:ascii="標楷體" w:eastAsia="標楷體" w:hAnsi="標楷體" w:hint="eastAsia"/>
          <w:sz w:val="28"/>
          <w:szCs w:val="28"/>
        </w:rPr>
        <w:t>造人力配置計畫</w:t>
      </w:r>
      <w:proofErr w:type="gramStart"/>
      <w:r w:rsidRPr="00381E44">
        <w:rPr>
          <w:rFonts w:ascii="標楷體" w:eastAsia="標楷體" w:hAnsi="標楷體" w:hint="eastAsia"/>
          <w:sz w:val="28"/>
          <w:szCs w:val="28"/>
        </w:rPr>
        <w:t>迄</w:t>
      </w:r>
      <w:proofErr w:type="gramEnd"/>
      <w:r w:rsidRPr="00381E44">
        <w:rPr>
          <w:rFonts w:ascii="標楷體" w:eastAsia="標楷體" w:hAnsi="標楷體" w:hint="eastAsia"/>
          <w:sz w:val="28"/>
          <w:szCs w:val="28"/>
        </w:rPr>
        <w:t>工程完工日或終止計畫日止之已出勤監造</w:t>
      </w:r>
      <w:r w:rsidRPr="00381E44">
        <w:rPr>
          <w:rFonts w:ascii="標楷體" w:eastAsia="標楷體" w:hAnsi="標楷體" w:hint="eastAsia"/>
          <w:sz w:val="28"/>
          <w:szCs w:val="28"/>
        </w:rPr>
        <w:lastRenderedPageBreak/>
        <w:t>人日數。</w:t>
      </w:r>
    </w:p>
    <w:p w14:paraId="55888842" w14:textId="03B15627" w:rsidR="007F4FFD" w:rsidRPr="00381E44" w:rsidRDefault="007F4FFD" w:rsidP="004C7C2C">
      <w:pPr>
        <w:pStyle w:val="a3"/>
        <w:numPr>
          <w:ilvl w:val="0"/>
          <w:numId w:val="0"/>
        </w:numPr>
        <w:tabs>
          <w:tab w:val="left" w:pos="0"/>
        </w:tabs>
        <w:spacing w:line="440" w:lineRule="exact"/>
        <w:ind w:left="1985"/>
        <w:rPr>
          <w:rFonts w:ascii="標楷體" w:hAnsi="標楷體"/>
          <w:sz w:val="28"/>
          <w:szCs w:val="28"/>
        </w:rPr>
      </w:pPr>
      <w:proofErr w:type="gramStart"/>
      <w:r w:rsidRPr="00381E44">
        <w:rPr>
          <w:rFonts w:ascii="標楷體" w:hAnsi="標楷體" w:hint="eastAsia"/>
          <w:sz w:val="28"/>
          <w:szCs w:val="28"/>
        </w:rPr>
        <w:t>迄</w:t>
      </w:r>
      <w:proofErr w:type="gramEnd"/>
      <w:r w:rsidRPr="00381E44">
        <w:rPr>
          <w:rFonts w:ascii="標楷體" w:hAnsi="標楷體" w:hint="eastAsia"/>
          <w:sz w:val="28"/>
          <w:szCs w:val="28"/>
        </w:rPr>
        <w:t>工程完工日或終止計畫日止之已出勤監造人日數：指工程契約施工廠商所使用工期日數</w:t>
      </w:r>
      <w:r w:rsidRPr="00381E44">
        <w:rPr>
          <w:rFonts w:ascii="標楷體" w:hAnsi="標楷體"/>
          <w:sz w:val="28"/>
          <w:szCs w:val="28"/>
        </w:rPr>
        <w:t>(不含停工、乙方因素)相對</w:t>
      </w:r>
      <w:proofErr w:type="gramStart"/>
      <w:r w:rsidRPr="00381E44">
        <w:rPr>
          <w:rFonts w:ascii="標楷體" w:hAnsi="標楷體" w:hint="eastAsia"/>
          <w:sz w:val="28"/>
          <w:szCs w:val="28"/>
        </w:rPr>
        <w:t>應乙方監</w:t>
      </w:r>
      <w:proofErr w:type="gramEnd"/>
      <w:r w:rsidRPr="00381E44">
        <w:rPr>
          <w:rFonts w:ascii="標楷體" w:hAnsi="標楷體" w:hint="eastAsia"/>
          <w:sz w:val="28"/>
          <w:szCs w:val="28"/>
        </w:rPr>
        <w:t>造人員出勤人日數。</w:t>
      </w:r>
    </w:p>
    <w:p w14:paraId="71E025E3" w14:textId="77777777" w:rsidR="007F4FFD" w:rsidRPr="00381E44" w:rsidRDefault="007F4FFD" w:rsidP="004C7C2C">
      <w:pPr>
        <w:pStyle w:val="a3"/>
        <w:numPr>
          <w:ilvl w:val="0"/>
          <w:numId w:val="0"/>
        </w:numPr>
        <w:tabs>
          <w:tab w:val="left" w:pos="0"/>
        </w:tabs>
        <w:spacing w:line="440" w:lineRule="exact"/>
        <w:ind w:left="1985"/>
        <w:rPr>
          <w:rFonts w:ascii="標楷體" w:hAnsi="標楷體"/>
          <w:sz w:val="28"/>
          <w:szCs w:val="28"/>
        </w:rPr>
      </w:pPr>
      <w:r w:rsidRPr="00381E44">
        <w:rPr>
          <w:rFonts w:ascii="標楷體" w:hAnsi="標楷體" w:hint="eastAsia"/>
          <w:sz w:val="28"/>
          <w:szCs w:val="28"/>
        </w:rPr>
        <w:t>監造人力</w:t>
      </w:r>
      <w:r w:rsidRPr="00381E44">
        <w:rPr>
          <w:rFonts w:ascii="標楷體" w:hAnsi="標楷體"/>
          <w:sz w:val="28"/>
          <w:szCs w:val="28"/>
        </w:rPr>
        <w:t>(員)：指第二條</w:t>
      </w:r>
      <w:proofErr w:type="gramStart"/>
      <w:r w:rsidRPr="00381E44">
        <w:rPr>
          <w:rFonts w:ascii="標楷體" w:hAnsi="標楷體" w:hint="eastAsia"/>
          <w:sz w:val="28"/>
          <w:szCs w:val="28"/>
        </w:rPr>
        <w:t>第三款乙方</w:t>
      </w:r>
      <w:proofErr w:type="gramEnd"/>
      <w:r w:rsidRPr="00381E44">
        <w:rPr>
          <w:rFonts w:ascii="標楷體" w:hAnsi="標楷體" w:hint="eastAsia"/>
          <w:sz w:val="28"/>
          <w:szCs w:val="28"/>
        </w:rPr>
        <w:t>派駐工地之現場監造負責人</w:t>
      </w:r>
      <w:r w:rsidRPr="00381E44">
        <w:rPr>
          <w:rFonts w:ascii="標楷體" w:hAnsi="標楷體"/>
          <w:sz w:val="28"/>
          <w:szCs w:val="28"/>
        </w:rPr>
        <w:t>(監造主任)及監造現場人員(不含兼職人員)。</w:t>
      </w:r>
    </w:p>
    <w:p w14:paraId="3F1A7478" w14:textId="43E8082E" w:rsidR="007F4FFD" w:rsidRPr="00381E44" w:rsidRDefault="007F4FFD" w:rsidP="004C7C2C">
      <w:pPr>
        <w:pStyle w:val="21"/>
        <w:numPr>
          <w:ilvl w:val="0"/>
          <w:numId w:val="121"/>
        </w:numPr>
        <w:snapToGrid w:val="0"/>
        <w:spacing w:line="440" w:lineRule="exact"/>
        <w:ind w:left="1980" w:hanging="420"/>
        <w:jc w:val="both"/>
        <w:rPr>
          <w:rFonts w:ascii="標楷體" w:hAnsi="標楷體"/>
          <w:sz w:val="28"/>
          <w:szCs w:val="28"/>
        </w:rPr>
      </w:pPr>
      <w:r w:rsidRPr="00381E44">
        <w:rPr>
          <w:rFonts w:ascii="標楷體" w:eastAsia="標楷體" w:hAnsi="標楷體" w:hint="eastAsia"/>
          <w:sz w:val="28"/>
          <w:szCs w:val="28"/>
        </w:rPr>
        <w:t>按總建造費用依第三條計算監造服務費。</w:t>
      </w:r>
    </w:p>
    <w:p w14:paraId="2155BAB0" w14:textId="74F2F4EF" w:rsidR="007F4FFD" w:rsidRPr="00381E44" w:rsidRDefault="007F4FFD" w:rsidP="004C7C2C">
      <w:pPr>
        <w:pStyle w:val="a3"/>
        <w:numPr>
          <w:ilvl w:val="0"/>
          <w:numId w:val="0"/>
        </w:numPr>
        <w:tabs>
          <w:tab w:val="left" w:pos="0"/>
        </w:tabs>
        <w:spacing w:line="440" w:lineRule="exact"/>
        <w:ind w:left="1985"/>
        <w:rPr>
          <w:rFonts w:ascii="標楷體" w:hAnsi="標楷體"/>
          <w:sz w:val="28"/>
          <w:szCs w:val="28"/>
        </w:rPr>
      </w:pPr>
      <w:r w:rsidRPr="00381E44">
        <w:rPr>
          <w:rFonts w:ascii="標楷體" w:hAnsi="標楷體" w:hint="eastAsia"/>
          <w:sz w:val="28"/>
          <w:szCs w:val="28"/>
        </w:rPr>
        <w:t>總建造費用＝建造費用</w:t>
      </w:r>
      <w:r w:rsidRPr="00381E44">
        <w:rPr>
          <w:rFonts w:ascii="標楷體" w:hAnsi="標楷體"/>
          <w:sz w:val="28"/>
          <w:szCs w:val="28"/>
        </w:rPr>
        <w:t>*[(工程結算金額-因乙方因素增加之金額</w:t>
      </w:r>
      <w:proofErr w:type="gramStart"/>
      <w:r w:rsidRPr="00381E44">
        <w:rPr>
          <w:rFonts w:ascii="標楷體" w:hAnsi="標楷體" w:hint="eastAsia"/>
          <w:sz w:val="28"/>
          <w:szCs w:val="28"/>
        </w:rPr>
        <w:t>）</w:t>
      </w:r>
      <w:proofErr w:type="gramEnd"/>
      <w:r w:rsidRPr="00381E44">
        <w:rPr>
          <w:rFonts w:ascii="標楷體" w:hAnsi="標楷體"/>
          <w:sz w:val="28"/>
          <w:szCs w:val="28"/>
        </w:rPr>
        <w:t>/工程原契約價金]。</w:t>
      </w:r>
    </w:p>
    <w:p w14:paraId="7AA9D75C" w14:textId="5288239B" w:rsidR="007F4FFD" w:rsidRPr="00381E44" w:rsidRDefault="007F4FFD" w:rsidP="004C7C2C">
      <w:pPr>
        <w:pStyle w:val="af6"/>
        <w:numPr>
          <w:ilvl w:val="0"/>
          <w:numId w:val="117"/>
        </w:numPr>
        <w:spacing w:line="440" w:lineRule="exact"/>
        <w:ind w:left="1560" w:hanging="596"/>
        <w:rPr>
          <w:color w:val="FF0000"/>
          <w:sz w:val="28"/>
          <w:szCs w:val="28"/>
        </w:rPr>
      </w:pPr>
      <w:proofErr w:type="gramStart"/>
      <w:r w:rsidRPr="00381E44">
        <w:rPr>
          <w:rFonts w:hint="eastAsia"/>
          <w:color w:val="FF0000"/>
          <w:sz w:val="28"/>
          <w:szCs w:val="28"/>
        </w:rPr>
        <w:t>採</w:t>
      </w:r>
      <w:proofErr w:type="gramEnd"/>
      <w:r w:rsidRPr="00381E44">
        <w:rPr>
          <w:rFonts w:hint="eastAsia"/>
          <w:color w:val="FF0000"/>
          <w:sz w:val="28"/>
          <w:szCs w:val="28"/>
        </w:rPr>
        <w:t>按月、按日或按時計酬法，應依決標單價以實作數量結算監造費用。</w:t>
      </w:r>
    </w:p>
    <w:p w14:paraId="60E75673" w14:textId="3B5ACA45" w:rsidR="006C2CCA" w:rsidRPr="00381E44" w:rsidRDefault="00DA2D1B" w:rsidP="00184FB6">
      <w:pPr>
        <w:pStyle w:val="a3"/>
        <w:numPr>
          <w:ilvl w:val="0"/>
          <w:numId w:val="49"/>
        </w:numPr>
        <w:tabs>
          <w:tab w:val="left" w:pos="0"/>
        </w:tabs>
        <w:spacing w:line="440" w:lineRule="exact"/>
        <w:ind w:left="1333" w:hanging="851"/>
        <w:rPr>
          <w:color w:val="FF0000"/>
          <w:sz w:val="28"/>
          <w:szCs w:val="28"/>
        </w:rPr>
      </w:pPr>
      <w:r w:rsidRPr="00381E44">
        <w:rPr>
          <w:rFonts w:ascii="標楷體" w:hAnsi="標楷體"/>
          <w:sz w:val="28"/>
          <w:szCs w:val="28"/>
        </w:rPr>
        <w:t>停工</w:t>
      </w:r>
      <w:proofErr w:type="gramStart"/>
      <w:r w:rsidRPr="00381E44">
        <w:rPr>
          <w:rFonts w:ascii="標楷體" w:hAnsi="標楷體"/>
          <w:sz w:val="28"/>
          <w:szCs w:val="28"/>
        </w:rPr>
        <w:t>期間</w:t>
      </w:r>
      <w:r w:rsidR="000A6ABC" w:rsidRPr="00381E44">
        <w:rPr>
          <w:rFonts w:ascii="標楷體" w:hAnsi="標楷體" w:hint="eastAsia"/>
          <w:color w:val="FF0000"/>
          <w:sz w:val="28"/>
          <w:szCs w:val="28"/>
        </w:rPr>
        <w:t>，</w:t>
      </w:r>
      <w:proofErr w:type="gramEnd"/>
      <w:r w:rsidR="00184FB6" w:rsidRPr="00381E44">
        <w:rPr>
          <w:rFonts w:ascii="標楷體" w:hAnsi="標楷體" w:hint="eastAsia"/>
          <w:color w:val="FF0000"/>
          <w:sz w:val="28"/>
          <w:szCs w:val="28"/>
        </w:rPr>
        <w:t>甲乙雙方應協議視工地狀況留駐必要人員或以監造人員兼任辦理，停工</w:t>
      </w:r>
      <w:proofErr w:type="gramStart"/>
      <w:r w:rsidR="00184FB6" w:rsidRPr="00381E44">
        <w:rPr>
          <w:rFonts w:ascii="標楷體" w:hAnsi="標楷體" w:hint="eastAsia"/>
          <w:color w:val="FF0000"/>
          <w:sz w:val="28"/>
          <w:szCs w:val="28"/>
        </w:rPr>
        <w:t>期間甲</w:t>
      </w:r>
      <w:proofErr w:type="gramEnd"/>
      <w:r w:rsidR="00184FB6" w:rsidRPr="00381E44">
        <w:rPr>
          <w:rFonts w:ascii="標楷體" w:hAnsi="標楷體" w:hint="eastAsia"/>
          <w:color w:val="FF0000"/>
          <w:sz w:val="28"/>
          <w:szCs w:val="28"/>
        </w:rPr>
        <w:t>方</w:t>
      </w:r>
      <w:proofErr w:type="gramStart"/>
      <w:r w:rsidR="00184FB6" w:rsidRPr="00381E44">
        <w:rPr>
          <w:rFonts w:ascii="標楷體" w:hAnsi="標楷體" w:hint="eastAsia"/>
          <w:color w:val="FF0000"/>
          <w:sz w:val="28"/>
          <w:szCs w:val="28"/>
        </w:rPr>
        <w:t>不</w:t>
      </w:r>
      <w:proofErr w:type="gramEnd"/>
      <w:r w:rsidR="00184FB6" w:rsidRPr="00381E44">
        <w:rPr>
          <w:rFonts w:ascii="標楷體" w:hAnsi="標楷體" w:hint="eastAsia"/>
          <w:color w:val="FF0000"/>
          <w:sz w:val="28"/>
          <w:szCs w:val="28"/>
        </w:rPr>
        <w:t>給付服務費用，連續停工超過【3】</w:t>
      </w:r>
      <w:proofErr w:type="gramStart"/>
      <w:r w:rsidR="00184FB6" w:rsidRPr="00381E44">
        <w:rPr>
          <w:rFonts w:ascii="標楷體" w:hAnsi="標楷體" w:hint="eastAsia"/>
          <w:color w:val="FF0000"/>
          <w:sz w:val="28"/>
          <w:szCs w:val="28"/>
        </w:rPr>
        <w:t>個</w:t>
      </w:r>
      <w:proofErr w:type="gramEnd"/>
      <w:r w:rsidR="00184FB6" w:rsidRPr="00381E44">
        <w:rPr>
          <w:rFonts w:ascii="標楷體" w:hAnsi="標楷體" w:hint="eastAsia"/>
          <w:color w:val="FF0000"/>
          <w:sz w:val="28"/>
          <w:szCs w:val="28"/>
        </w:rPr>
        <w:t>月或累計停工超過【6】</w:t>
      </w:r>
      <w:proofErr w:type="gramStart"/>
      <w:r w:rsidR="00184FB6" w:rsidRPr="00381E44">
        <w:rPr>
          <w:rFonts w:ascii="標楷體" w:hAnsi="標楷體" w:hint="eastAsia"/>
          <w:color w:val="FF0000"/>
          <w:sz w:val="28"/>
          <w:szCs w:val="28"/>
        </w:rPr>
        <w:t>個</w:t>
      </w:r>
      <w:proofErr w:type="gramEnd"/>
      <w:r w:rsidR="00184FB6" w:rsidRPr="00381E44">
        <w:rPr>
          <w:rFonts w:ascii="標楷體" w:hAnsi="標楷體" w:hint="eastAsia"/>
          <w:color w:val="FF0000"/>
          <w:sz w:val="28"/>
          <w:szCs w:val="28"/>
        </w:rPr>
        <w:t>月者，甲方得就超過部分給付每月【 】元(未</w:t>
      </w:r>
      <w:proofErr w:type="gramStart"/>
      <w:r w:rsidR="00184FB6" w:rsidRPr="00381E44">
        <w:rPr>
          <w:rFonts w:ascii="標楷體" w:hAnsi="標楷體" w:hint="eastAsia"/>
          <w:color w:val="FF0000"/>
          <w:sz w:val="28"/>
          <w:szCs w:val="28"/>
        </w:rPr>
        <w:t>載明者</w:t>
      </w:r>
      <w:proofErr w:type="gramEnd"/>
      <w:r w:rsidR="00184FB6" w:rsidRPr="00381E44">
        <w:rPr>
          <w:rFonts w:ascii="標楷體" w:hAnsi="標楷體" w:hint="eastAsia"/>
          <w:color w:val="FF0000"/>
          <w:sz w:val="28"/>
          <w:szCs w:val="28"/>
        </w:rPr>
        <w:t>，為核實給付【1】人薪資、監造辦公室租金、水電費及電話費)。</w:t>
      </w:r>
    </w:p>
    <w:p w14:paraId="6EBCD0CF" w14:textId="185D3BF0" w:rsidR="003D2B61" w:rsidRPr="00381E44" w:rsidRDefault="003337EE" w:rsidP="004C7C2C">
      <w:pPr>
        <w:pStyle w:val="a3"/>
        <w:numPr>
          <w:ilvl w:val="0"/>
          <w:numId w:val="49"/>
        </w:numPr>
        <w:tabs>
          <w:tab w:val="left" w:pos="0"/>
        </w:tabs>
        <w:spacing w:line="440" w:lineRule="exact"/>
        <w:ind w:left="1333" w:hanging="851"/>
        <w:rPr>
          <w:color w:val="FF0000"/>
          <w:sz w:val="28"/>
          <w:szCs w:val="28"/>
        </w:rPr>
      </w:pPr>
      <w:r w:rsidRPr="00381E44">
        <w:rPr>
          <w:rFonts w:hint="eastAsia"/>
          <w:color w:val="FF0000"/>
          <w:sz w:val="28"/>
          <w:szCs w:val="28"/>
        </w:rPr>
        <w:t>甲方要求乙方辦理本契約</w:t>
      </w:r>
      <w:r w:rsidR="00C176AB" w:rsidRPr="00381E44">
        <w:rPr>
          <w:rFonts w:hint="eastAsia"/>
          <w:color w:val="FF0000"/>
          <w:sz w:val="28"/>
          <w:szCs w:val="28"/>
        </w:rPr>
        <w:t>原委託監造服務範圍</w:t>
      </w:r>
      <w:r w:rsidRPr="00381E44">
        <w:rPr>
          <w:rFonts w:hint="eastAsia"/>
          <w:color w:val="FF0000"/>
          <w:sz w:val="28"/>
          <w:szCs w:val="28"/>
        </w:rPr>
        <w:t>外工作時，應依</w:t>
      </w:r>
      <w:r w:rsidR="00421A89" w:rsidRPr="00381E44">
        <w:rPr>
          <w:rFonts w:ascii="標楷體" w:hAnsi="標楷體" w:hint="eastAsia"/>
          <w:color w:val="FF0000"/>
          <w:sz w:val="28"/>
          <w:szCs w:val="28"/>
        </w:rPr>
        <w:t>以實作數量計價監造費用或另行議定</w:t>
      </w:r>
      <w:r w:rsidRPr="00381E44">
        <w:rPr>
          <w:rFonts w:hint="eastAsia"/>
          <w:color w:val="FF0000"/>
          <w:sz w:val="28"/>
          <w:szCs w:val="28"/>
        </w:rPr>
        <w:t>。</w:t>
      </w:r>
    </w:p>
    <w:p w14:paraId="44CBEE92" w14:textId="3DDA6610" w:rsidR="009E058D" w:rsidRPr="00381E44" w:rsidRDefault="009E058D" w:rsidP="004C7C2C">
      <w:pPr>
        <w:pStyle w:val="a3"/>
        <w:numPr>
          <w:ilvl w:val="0"/>
          <w:numId w:val="49"/>
        </w:numPr>
        <w:tabs>
          <w:tab w:val="left" w:pos="0"/>
        </w:tabs>
        <w:spacing w:line="440" w:lineRule="exact"/>
        <w:ind w:left="1333" w:hanging="851"/>
        <w:rPr>
          <w:color w:val="FF0000"/>
          <w:sz w:val="28"/>
          <w:szCs w:val="28"/>
        </w:rPr>
      </w:pPr>
      <w:r w:rsidRPr="00381E44">
        <w:rPr>
          <w:rFonts w:hint="eastAsia"/>
          <w:color w:val="FF0000"/>
          <w:sz w:val="28"/>
          <w:szCs w:val="28"/>
        </w:rPr>
        <w:tab/>
      </w:r>
      <w:r w:rsidRPr="00381E44">
        <w:rPr>
          <w:rFonts w:hint="eastAsia"/>
          <w:color w:val="FF0000"/>
          <w:sz w:val="28"/>
          <w:szCs w:val="28"/>
        </w:rPr>
        <w:t>依本條第五款及第六款約定，乙方履約涉第五條第十九款調整，致履約成本增加者，其所增加之必要費用，由甲方負擔；致履約成本減少者，其所減少之部分，得自契約價金中扣除。</w:t>
      </w:r>
    </w:p>
    <w:p w14:paraId="780B5227" w14:textId="77777777" w:rsidR="006C2CCA" w:rsidRPr="00381E44" w:rsidRDefault="00DA2D1B">
      <w:pPr>
        <w:pStyle w:val="a2"/>
        <w:tabs>
          <w:tab w:val="left" w:pos="3312"/>
          <w:tab w:val="left" w:pos="3312"/>
        </w:tabs>
        <w:spacing w:before="163" w:line="440" w:lineRule="exact"/>
        <w:ind w:hanging="1773"/>
        <w:rPr>
          <w:b/>
          <w:color w:val="auto"/>
        </w:rPr>
      </w:pPr>
      <w:bookmarkStart w:id="26" w:name="_Toc403050028"/>
      <w:r w:rsidRPr="00381E44">
        <w:rPr>
          <w:b/>
          <w:color w:val="auto"/>
        </w:rPr>
        <w:t>契約價金之給付條件</w:t>
      </w:r>
      <w:bookmarkEnd w:id="26"/>
    </w:p>
    <w:p w14:paraId="2946A84B" w14:textId="21C98CDC" w:rsidR="009B527C" w:rsidRPr="00381E44" w:rsidRDefault="009B527C" w:rsidP="0066740F">
      <w:pPr>
        <w:pStyle w:val="a3"/>
        <w:numPr>
          <w:ilvl w:val="0"/>
          <w:numId w:val="134"/>
        </w:numPr>
        <w:tabs>
          <w:tab w:val="left" w:pos="0"/>
        </w:tabs>
        <w:spacing w:line="440" w:lineRule="exact"/>
        <w:ind w:left="1049" w:hanging="567"/>
        <w:rPr>
          <w:color w:val="FF0000"/>
          <w:sz w:val="28"/>
          <w:szCs w:val="28"/>
        </w:rPr>
      </w:pPr>
      <w:proofErr w:type="gramStart"/>
      <w:r w:rsidRPr="00381E44">
        <w:rPr>
          <w:rFonts w:hint="eastAsia"/>
          <w:color w:val="FF0000"/>
          <w:sz w:val="28"/>
          <w:szCs w:val="28"/>
        </w:rPr>
        <w:t>總包價</w:t>
      </w:r>
      <w:proofErr w:type="gramEnd"/>
      <w:r w:rsidRPr="00381E44">
        <w:rPr>
          <w:rFonts w:hint="eastAsia"/>
          <w:color w:val="FF0000"/>
          <w:sz w:val="28"/>
          <w:szCs w:val="28"/>
        </w:rPr>
        <w:t>法或建造費用百分比法</w:t>
      </w:r>
      <w:r w:rsidR="000C0085" w:rsidRPr="00381E44">
        <w:rPr>
          <w:rFonts w:hint="eastAsia"/>
          <w:color w:val="FF0000"/>
          <w:sz w:val="28"/>
          <w:szCs w:val="28"/>
        </w:rPr>
        <w:t>或建造費用百分比法</w:t>
      </w:r>
      <w:r w:rsidR="000C0085" w:rsidRPr="00381E44">
        <w:rPr>
          <w:color w:val="FF0000"/>
          <w:sz w:val="28"/>
          <w:szCs w:val="28"/>
        </w:rPr>
        <w:t>(</w:t>
      </w:r>
      <w:r w:rsidR="00CD375A" w:rsidRPr="00381E44">
        <w:rPr>
          <w:rFonts w:hint="eastAsia"/>
          <w:color w:val="FF0000"/>
          <w:sz w:val="28"/>
          <w:szCs w:val="28"/>
        </w:rPr>
        <w:t>基本費率</w:t>
      </w:r>
      <w:r w:rsidR="000C0085" w:rsidRPr="00381E44">
        <w:rPr>
          <w:color w:val="FF0000"/>
          <w:sz w:val="28"/>
          <w:szCs w:val="28"/>
        </w:rPr>
        <w:t>-</w:t>
      </w:r>
      <w:r w:rsidR="000C0085" w:rsidRPr="00381E44">
        <w:rPr>
          <w:color w:val="FF0000"/>
          <w:sz w:val="28"/>
          <w:szCs w:val="28"/>
        </w:rPr>
        <w:t>進階法</w:t>
      </w:r>
      <w:r w:rsidR="000C0085" w:rsidRPr="00381E44">
        <w:rPr>
          <w:color w:val="FF0000"/>
          <w:sz w:val="28"/>
          <w:szCs w:val="28"/>
        </w:rPr>
        <w:t>)</w:t>
      </w:r>
      <w:r w:rsidRPr="00381E44">
        <w:rPr>
          <w:rFonts w:hint="eastAsia"/>
          <w:color w:val="FF0000"/>
          <w:sz w:val="28"/>
          <w:szCs w:val="28"/>
        </w:rPr>
        <w:t>之給付，由甲方於招標時第二條附件</w:t>
      </w:r>
      <w:r w:rsidR="003714AB" w:rsidRPr="00381E44">
        <w:rPr>
          <w:color w:val="FF0000"/>
          <w:sz w:val="28"/>
          <w:szCs w:val="28"/>
        </w:rPr>
        <w:t>-</w:t>
      </w:r>
      <w:r w:rsidR="005B4970" w:rsidRPr="00381E44">
        <w:rPr>
          <w:rFonts w:hint="eastAsia"/>
          <w:color w:val="FF0000"/>
          <w:sz w:val="28"/>
          <w:szCs w:val="28"/>
        </w:rPr>
        <w:t>工作需求書</w:t>
      </w:r>
      <w:r w:rsidRPr="00381E44">
        <w:rPr>
          <w:rFonts w:hint="eastAsia"/>
          <w:color w:val="FF0000"/>
          <w:sz w:val="28"/>
          <w:szCs w:val="28"/>
        </w:rPr>
        <w:t>載明給付條件</w:t>
      </w:r>
      <w:r w:rsidR="008B0547" w:rsidRPr="00381E44">
        <w:rPr>
          <w:rFonts w:hint="eastAsia"/>
          <w:color w:val="FF0000"/>
          <w:sz w:val="28"/>
          <w:szCs w:val="28"/>
        </w:rPr>
        <w:t>。</w:t>
      </w:r>
    </w:p>
    <w:p w14:paraId="6DEEECBF" w14:textId="15889FA1" w:rsidR="009B527C" w:rsidRPr="00381E44" w:rsidRDefault="009B527C" w:rsidP="0066740F">
      <w:pPr>
        <w:pStyle w:val="a3"/>
        <w:numPr>
          <w:ilvl w:val="0"/>
          <w:numId w:val="134"/>
        </w:numPr>
        <w:tabs>
          <w:tab w:val="left" w:pos="0"/>
        </w:tabs>
        <w:spacing w:line="440" w:lineRule="exact"/>
        <w:ind w:left="1049" w:hanging="567"/>
        <w:rPr>
          <w:color w:val="FF0000"/>
          <w:sz w:val="28"/>
          <w:szCs w:val="28"/>
        </w:rPr>
      </w:pPr>
      <w:r w:rsidRPr="00381E44">
        <w:rPr>
          <w:rFonts w:hint="eastAsia"/>
          <w:color w:val="FF0000"/>
          <w:sz w:val="28"/>
          <w:szCs w:val="28"/>
        </w:rPr>
        <w:t>按月、按日或按時計酬法：</w:t>
      </w:r>
      <w:r w:rsidR="008B0547" w:rsidRPr="00381E44">
        <w:rPr>
          <w:color w:val="FF0000"/>
          <w:sz w:val="28"/>
          <w:szCs w:val="28"/>
        </w:rPr>
        <w:t xml:space="preserve"> </w:t>
      </w:r>
    </w:p>
    <w:p w14:paraId="3F2FB591" w14:textId="51428794" w:rsidR="0021255C" w:rsidRPr="00381E44" w:rsidRDefault="00320C89" w:rsidP="004C7C2C">
      <w:pPr>
        <w:pStyle w:val="a3"/>
        <w:numPr>
          <w:ilvl w:val="0"/>
          <w:numId w:val="0"/>
        </w:numPr>
        <w:tabs>
          <w:tab w:val="left" w:pos="0"/>
        </w:tabs>
        <w:spacing w:line="440" w:lineRule="exact"/>
        <w:ind w:left="1134"/>
        <w:rPr>
          <w:rFonts w:ascii="標楷體" w:hAnsi="標楷體"/>
          <w:color w:val="FF0000"/>
          <w:sz w:val="28"/>
          <w:szCs w:val="28"/>
        </w:rPr>
      </w:pPr>
      <w:bookmarkStart w:id="27" w:name="_Hlk179966905"/>
      <w:r w:rsidRPr="00381E44">
        <w:rPr>
          <w:rFonts w:ascii="標楷體" w:hAnsi="標楷體" w:hint="eastAsia"/>
          <w:color w:val="FF0000"/>
          <w:sz w:val="28"/>
          <w:szCs w:val="28"/>
        </w:rPr>
        <w:t>■</w:t>
      </w:r>
      <w:bookmarkEnd w:id="27"/>
      <w:r w:rsidR="009B527C" w:rsidRPr="00381E44">
        <w:rPr>
          <w:rFonts w:ascii="標楷體" w:hAnsi="標楷體" w:hint="eastAsia"/>
          <w:color w:val="FF0000"/>
          <w:sz w:val="28"/>
          <w:szCs w:val="28"/>
        </w:rPr>
        <w:t>依第三條附件</w:t>
      </w:r>
      <w:r w:rsidR="0021255C" w:rsidRPr="00381E44">
        <w:rPr>
          <w:rFonts w:ascii="標楷體" w:hAnsi="標楷體" w:hint="eastAsia"/>
          <w:color w:val="FF0000"/>
          <w:sz w:val="28"/>
          <w:szCs w:val="28"/>
        </w:rPr>
        <w:t>公共工程技術服務費用明細表、實際人力出勤情形</w:t>
      </w:r>
      <w:r w:rsidR="00362196" w:rsidRPr="00381E44">
        <w:rPr>
          <w:rFonts w:ascii="標楷體" w:hAnsi="標楷體" w:hint="eastAsia"/>
          <w:color w:val="FF0000"/>
          <w:sz w:val="28"/>
          <w:szCs w:val="28"/>
        </w:rPr>
        <w:t>（人力差勤管理</w:t>
      </w:r>
      <w:r w:rsidR="00362196" w:rsidRPr="00381E44">
        <w:rPr>
          <w:rFonts w:ascii="標楷體" w:hAnsi="標楷體"/>
          <w:color w:val="FF0000"/>
          <w:sz w:val="28"/>
          <w:szCs w:val="28"/>
        </w:rPr>
        <w:t>/出勤情形統計表及明細表）</w:t>
      </w:r>
      <w:r w:rsidR="0021255C" w:rsidRPr="00381E44">
        <w:rPr>
          <w:rFonts w:ascii="標楷體" w:hAnsi="標楷體" w:hint="eastAsia"/>
          <w:color w:val="FF0000"/>
          <w:sz w:val="28"/>
          <w:szCs w:val="28"/>
        </w:rPr>
        <w:t>、監造人員考勤紀錄、切結書、監造</w:t>
      </w:r>
      <w:r w:rsidR="00E25210" w:rsidRPr="00381E44">
        <w:rPr>
          <w:rFonts w:ascii="標楷體" w:hAnsi="標楷體" w:hint="eastAsia"/>
          <w:color w:val="FF0000"/>
          <w:sz w:val="28"/>
          <w:szCs w:val="28"/>
        </w:rPr>
        <w:t>技術</w:t>
      </w:r>
      <w:r w:rsidR="0021255C" w:rsidRPr="00381E44">
        <w:rPr>
          <w:rFonts w:ascii="標楷體" w:hAnsi="標楷體" w:hint="eastAsia"/>
          <w:color w:val="FF0000"/>
          <w:sz w:val="28"/>
          <w:szCs w:val="28"/>
        </w:rPr>
        <w:t>服務費計算說明等，檢附憑證給付。</w:t>
      </w:r>
    </w:p>
    <w:p w14:paraId="63569D72" w14:textId="703CA895" w:rsidR="009B527C" w:rsidRPr="00381E44" w:rsidRDefault="009B527C" w:rsidP="004C7C2C">
      <w:pPr>
        <w:pStyle w:val="a3"/>
        <w:numPr>
          <w:ilvl w:val="0"/>
          <w:numId w:val="0"/>
        </w:numPr>
        <w:tabs>
          <w:tab w:val="left" w:pos="0"/>
        </w:tabs>
        <w:spacing w:line="440" w:lineRule="exact"/>
        <w:ind w:left="1134"/>
        <w:rPr>
          <w:rFonts w:ascii="標楷體" w:hAnsi="標楷體"/>
          <w:color w:val="FF0000"/>
          <w:sz w:val="28"/>
          <w:szCs w:val="28"/>
        </w:rPr>
      </w:pPr>
      <w:r w:rsidRPr="00381E44">
        <w:rPr>
          <w:rFonts w:ascii="標楷體" w:hAnsi="標楷體" w:hint="eastAsia"/>
          <w:color w:val="FF0000"/>
          <w:sz w:val="28"/>
          <w:szCs w:val="28"/>
        </w:rPr>
        <w:t>□其他：依雙方議定條件給付。</w:t>
      </w:r>
    </w:p>
    <w:p w14:paraId="6361044F" w14:textId="348E0932" w:rsidR="006C2CCA" w:rsidRPr="00381E44" w:rsidRDefault="00DA2D1B" w:rsidP="0066740F">
      <w:pPr>
        <w:pStyle w:val="a3"/>
        <w:numPr>
          <w:ilvl w:val="0"/>
          <w:numId w:val="134"/>
        </w:numPr>
        <w:tabs>
          <w:tab w:val="left" w:pos="0"/>
        </w:tabs>
        <w:spacing w:line="440" w:lineRule="exact"/>
        <w:ind w:left="1049" w:hanging="567"/>
        <w:rPr>
          <w:color w:val="FF0000"/>
          <w:sz w:val="28"/>
          <w:szCs w:val="28"/>
        </w:rPr>
      </w:pPr>
      <w:r w:rsidRPr="00381E44">
        <w:rPr>
          <w:sz w:val="28"/>
          <w:szCs w:val="28"/>
        </w:rPr>
        <w:t>乙方履約有下列情形者，甲方得暫停給付</w:t>
      </w:r>
      <w:r w:rsidR="009B527C" w:rsidRPr="00381E44">
        <w:rPr>
          <w:rFonts w:hint="eastAsia"/>
          <w:color w:val="FF0000"/>
          <w:sz w:val="28"/>
          <w:szCs w:val="28"/>
        </w:rPr>
        <w:t>契約</w:t>
      </w:r>
      <w:proofErr w:type="gramStart"/>
      <w:r w:rsidR="009B527C" w:rsidRPr="00381E44">
        <w:rPr>
          <w:rFonts w:hint="eastAsia"/>
          <w:color w:val="FF0000"/>
          <w:sz w:val="28"/>
          <w:szCs w:val="28"/>
        </w:rPr>
        <w:t>價</w:t>
      </w:r>
      <w:r w:rsidR="00473DE1" w:rsidRPr="00381E44">
        <w:rPr>
          <w:rFonts w:hint="eastAsia"/>
          <w:color w:val="FF0000"/>
          <w:sz w:val="28"/>
          <w:szCs w:val="28"/>
        </w:rPr>
        <w:t>金</w:t>
      </w:r>
      <w:r w:rsidRPr="00381E44">
        <w:rPr>
          <w:sz w:val="28"/>
          <w:szCs w:val="28"/>
        </w:rPr>
        <w:t>至情形</w:t>
      </w:r>
      <w:proofErr w:type="gramEnd"/>
      <w:r w:rsidRPr="00381E44">
        <w:rPr>
          <w:sz w:val="28"/>
          <w:szCs w:val="28"/>
        </w:rPr>
        <w:t>消滅為</w:t>
      </w:r>
      <w:r w:rsidRPr="00381E44">
        <w:rPr>
          <w:sz w:val="28"/>
          <w:szCs w:val="28"/>
        </w:rPr>
        <w:lastRenderedPageBreak/>
        <w:t>止：</w:t>
      </w:r>
    </w:p>
    <w:p w14:paraId="1BEF3660" w14:textId="6E9ACB3E" w:rsidR="006C2CCA" w:rsidRPr="00381E44" w:rsidRDefault="00DA2D1B" w:rsidP="004C7C2C">
      <w:pPr>
        <w:pStyle w:val="af6"/>
        <w:numPr>
          <w:ilvl w:val="0"/>
          <w:numId w:val="111"/>
        </w:numPr>
        <w:spacing w:line="440" w:lineRule="exact"/>
        <w:ind w:left="1560" w:hanging="596"/>
        <w:rPr>
          <w:sz w:val="28"/>
          <w:szCs w:val="28"/>
        </w:rPr>
      </w:pPr>
      <w:r w:rsidRPr="00381E44">
        <w:rPr>
          <w:sz w:val="28"/>
          <w:szCs w:val="28"/>
        </w:rPr>
        <w:t>履約實際進度因可歸責於乙方之事由，落後預定進度達</w:t>
      </w:r>
      <w:r w:rsidR="0002264D" w:rsidRPr="00381E44">
        <w:rPr>
          <w:sz w:val="28"/>
          <w:szCs w:val="28"/>
        </w:rPr>
        <w:t>____%</w:t>
      </w:r>
      <w:r w:rsidR="0002264D" w:rsidRPr="00381E44">
        <w:rPr>
          <w:rFonts w:hint="eastAsia"/>
          <w:color w:val="FF0000"/>
          <w:sz w:val="28"/>
          <w:szCs w:val="28"/>
        </w:rPr>
        <w:t>（由甲方於招標時載明）</w:t>
      </w:r>
      <w:r w:rsidRPr="00381E44">
        <w:rPr>
          <w:sz w:val="28"/>
          <w:szCs w:val="28"/>
        </w:rPr>
        <w:t>以上者。</w:t>
      </w:r>
    </w:p>
    <w:p w14:paraId="4305B506" w14:textId="77777777" w:rsidR="006C2CCA" w:rsidRPr="00381E44" w:rsidRDefault="00DA2D1B" w:rsidP="004C7C2C">
      <w:pPr>
        <w:pStyle w:val="af6"/>
        <w:numPr>
          <w:ilvl w:val="0"/>
          <w:numId w:val="111"/>
        </w:numPr>
        <w:spacing w:line="440" w:lineRule="exact"/>
        <w:ind w:left="1560" w:hanging="596"/>
        <w:rPr>
          <w:sz w:val="28"/>
          <w:szCs w:val="28"/>
        </w:rPr>
      </w:pPr>
      <w:r w:rsidRPr="00381E44">
        <w:rPr>
          <w:sz w:val="28"/>
          <w:szCs w:val="28"/>
        </w:rPr>
        <w:t>履約有瑕疵經書面通知改善而逾期未改善者。</w:t>
      </w:r>
    </w:p>
    <w:p w14:paraId="4CFE9134" w14:textId="77777777" w:rsidR="006C2CCA" w:rsidRPr="00381E44" w:rsidRDefault="00DA2D1B" w:rsidP="004C7C2C">
      <w:pPr>
        <w:pStyle w:val="af6"/>
        <w:numPr>
          <w:ilvl w:val="0"/>
          <w:numId w:val="111"/>
        </w:numPr>
        <w:spacing w:line="440" w:lineRule="exact"/>
        <w:ind w:left="1560" w:hanging="596"/>
        <w:rPr>
          <w:sz w:val="28"/>
          <w:szCs w:val="28"/>
        </w:rPr>
      </w:pPr>
      <w:r w:rsidRPr="00381E44">
        <w:rPr>
          <w:sz w:val="28"/>
          <w:szCs w:val="28"/>
        </w:rPr>
        <w:t>未履行契約應辦事項，經通知仍延不履行者。</w:t>
      </w:r>
    </w:p>
    <w:p w14:paraId="5D15528D" w14:textId="77777777" w:rsidR="006C2CCA" w:rsidRPr="00381E44" w:rsidRDefault="00DA2D1B" w:rsidP="004C7C2C">
      <w:pPr>
        <w:pStyle w:val="af6"/>
        <w:numPr>
          <w:ilvl w:val="0"/>
          <w:numId w:val="111"/>
        </w:numPr>
        <w:spacing w:line="440" w:lineRule="exact"/>
        <w:ind w:left="1560" w:hanging="596"/>
        <w:rPr>
          <w:sz w:val="28"/>
          <w:szCs w:val="28"/>
        </w:rPr>
      </w:pPr>
      <w:r w:rsidRPr="00381E44">
        <w:rPr>
          <w:sz w:val="28"/>
          <w:szCs w:val="28"/>
        </w:rPr>
        <w:t>乙方履約人員不適任，經通知更換仍延不辦理者。</w:t>
      </w:r>
    </w:p>
    <w:p w14:paraId="160CE330" w14:textId="77777777" w:rsidR="006C2CCA" w:rsidRPr="00381E44" w:rsidRDefault="00DA2D1B" w:rsidP="004C7C2C">
      <w:pPr>
        <w:pStyle w:val="af6"/>
        <w:numPr>
          <w:ilvl w:val="0"/>
          <w:numId w:val="111"/>
        </w:numPr>
        <w:spacing w:line="440" w:lineRule="exact"/>
        <w:ind w:left="1560" w:hanging="596"/>
        <w:rPr>
          <w:sz w:val="28"/>
          <w:szCs w:val="28"/>
        </w:rPr>
      </w:pPr>
      <w:r w:rsidRPr="00381E44">
        <w:rPr>
          <w:sz w:val="28"/>
          <w:szCs w:val="28"/>
        </w:rPr>
        <w:t>其他違反法令或契約情形。</w:t>
      </w:r>
    </w:p>
    <w:p w14:paraId="07745480" w14:textId="4374053B" w:rsidR="006C2CCA" w:rsidRPr="00381E44" w:rsidRDefault="00DA2D1B" w:rsidP="004C7C2C">
      <w:pPr>
        <w:pStyle w:val="a3"/>
        <w:numPr>
          <w:ilvl w:val="0"/>
          <w:numId w:val="113"/>
        </w:numPr>
        <w:tabs>
          <w:tab w:val="left" w:pos="0"/>
        </w:tabs>
        <w:spacing w:line="440" w:lineRule="exact"/>
        <w:ind w:left="1094" w:hanging="907"/>
        <w:rPr>
          <w:rFonts w:ascii="標楷體" w:hAnsi="標楷體"/>
          <w:sz w:val="28"/>
          <w:szCs w:val="28"/>
        </w:rPr>
      </w:pPr>
      <w:r w:rsidRPr="00381E44">
        <w:rPr>
          <w:rFonts w:ascii="標楷體" w:hAnsi="標楷體"/>
          <w:sz w:val="28"/>
          <w:szCs w:val="28"/>
        </w:rPr>
        <w:t>薪資指數調整</w:t>
      </w:r>
      <w:proofErr w:type="gramStart"/>
      <w:r w:rsidR="0002264D" w:rsidRPr="00381E44">
        <w:rPr>
          <w:rFonts w:ascii="標楷體" w:hAnsi="標楷體" w:hint="eastAsia"/>
          <w:color w:val="FF0000"/>
          <w:sz w:val="28"/>
          <w:szCs w:val="28"/>
        </w:rPr>
        <w:t>（</w:t>
      </w:r>
      <w:proofErr w:type="gramEnd"/>
      <w:r w:rsidR="0002264D" w:rsidRPr="00381E44">
        <w:rPr>
          <w:rFonts w:ascii="標楷體" w:hAnsi="標楷體" w:hint="eastAsia"/>
          <w:color w:val="FF0000"/>
          <w:sz w:val="28"/>
          <w:szCs w:val="28"/>
        </w:rPr>
        <w:t>未勾選時為無</w:t>
      </w:r>
      <w:r w:rsidR="0002264D" w:rsidRPr="00381E44">
        <w:rPr>
          <w:rFonts w:ascii="標楷體" w:hAnsi="標楷體" w:hint="eastAsia"/>
          <w:sz w:val="28"/>
          <w:szCs w:val="28"/>
        </w:rPr>
        <w:t>，</w:t>
      </w:r>
      <w:r w:rsidRPr="00381E44">
        <w:rPr>
          <w:rFonts w:ascii="標楷體" w:hAnsi="標楷體"/>
          <w:sz w:val="28"/>
          <w:szCs w:val="28"/>
        </w:rPr>
        <w:t>契約經簽訂後不論工資或物價之漲跌，雙方均不得以任何理由要求調整服務費。</w:t>
      </w:r>
      <w:r w:rsidR="0002264D" w:rsidRPr="00381E44">
        <w:rPr>
          <w:rFonts w:ascii="標楷體" w:hAnsi="標楷體" w:hint="eastAsia"/>
          <w:color w:val="FF0000"/>
          <w:sz w:val="28"/>
          <w:szCs w:val="28"/>
        </w:rPr>
        <w:t>）：</w:t>
      </w:r>
    </w:p>
    <w:p w14:paraId="3854DE75" w14:textId="56ED8C44" w:rsidR="0002264D" w:rsidRPr="00381E44" w:rsidRDefault="0002264D" w:rsidP="004C7C2C">
      <w:pPr>
        <w:pStyle w:val="af6"/>
        <w:numPr>
          <w:ilvl w:val="0"/>
          <w:numId w:val="103"/>
        </w:numPr>
        <w:spacing w:line="440" w:lineRule="exact"/>
        <w:ind w:left="1560" w:hanging="596"/>
        <w:rPr>
          <w:color w:val="FF0000"/>
          <w:sz w:val="28"/>
          <w:szCs w:val="28"/>
        </w:rPr>
      </w:pPr>
      <w:r w:rsidRPr="00381E44">
        <w:rPr>
          <w:rFonts w:hint="eastAsia"/>
          <w:color w:val="FF0000"/>
          <w:sz w:val="28"/>
          <w:szCs w:val="28"/>
        </w:rPr>
        <w:t>履約期間在</w:t>
      </w:r>
      <w:r w:rsidRPr="00381E44">
        <w:rPr>
          <w:color w:val="FF0000"/>
          <w:sz w:val="28"/>
          <w:szCs w:val="28"/>
        </w:rPr>
        <w:t>1</w:t>
      </w:r>
      <w:r w:rsidRPr="00381E44">
        <w:rPr>
          <w:rFonts w:hint="eastAsia"/>
          <w:color w:val="FF0000"/>
          <w:sz w:val="28"/>
          <w:szCs w:val="28"/>
        </w:rPr>
        <w:t>年以上者，自第</w:t>
      </w:r>
      <w:r w:rsidRPr="00381E44">
        <w:rPr>
          <w:color w:val="FF0000"/>
          <w:sz w:val="28"/>
          <w:szCs w:val="28"/>
        </w:rPr>
        <w:t>2</w:t>
      </w:r>
      <w:r w:rsidRPr="00381E44">
        <w:rPr>
          <w:rFonts w:hint="eastAsia"/>
          <w:color w:val="FF0000"/>
          <w:sz w:val="28"/>
          <w:szCs w:val="28"/>
        </w:rPr>
        <w:t>年起，履約進行</w:t>
      </w:r>
      <w:proofErr w:type="gramStart"/>
      <w:r w:rsidRPr="00381E44">
        <w:rPr>
          <w:rFonts w:hint="eastAsia"/>
          <w:color w:val="FF0000"/>
          <w:sz w:val="28"/>
          <w:szCs w:val="28"/>
        </w:rPr>
        <w:t>期間，</w:t>
      </w:r>
      <w:proofErr w:type="gramEnd"/>
      <w:r w:rsidRPr="00381E44">
        <w:rPr>
          <w:rFonts w:hint="eastAsia"/>
          <w:color w:val="FF0000"/>
          <w:sz w:val="28"/>
          <w:szCs w:val="28"/>
        </w:rPr>
        <w:t>如遇薪資波動時，得依行政院主計總處發布之臺灣地區專業、科學及技術服務業受雇員工平均經常性薪資指數，就漲跌幅超過百分之</w:t>
      </w:r>
      <w:r w:rsidRPr="00381E44">
        <w:rPr>
          <w:color w:val="FF0000"/>
          <w:sz w:val="28"/>
          <w:szCs w:val="28"/>
        </w:rPr>
        <w:t xml:space="preserve">    (</w:t>
      </w:r>
      <w:r w:rsidRPr="00381E44">
        <w:rPr>
          <w:rFonts w:hint="eastAsia"/>
          <w:color w:val="FF0000"/>
          <w:sz w:val="28"/>
          <w:szCs w:val="28"/>
        </w:rPr>
        <w:t>由甲方於招標時載明，未</w:t>
      </w:r>
      <w:proofErr w:type="gramStart"/>
      <w:r w:rsidRPr="00381E44">
        <w:rPr>
          <w:rFonts w:hint="eastAsia"/>
          <w:color w:val="FF0000"/>
          <w:sz w:val="28"/>
          <w:szCs w:val="28"/>
        </w:rPr>
        <w:t>載明者</w:t>
      </w:r>
      <w:proofErr w:type="gramEnd"/>
      <w:r w:rsidRPr="00381E44">
        <w:rPr>
          <w:rFonts w:hint="eastAsia"/>
          <w:color w:val="FF0000"/>
          <w:sz w:val="28"/>
          <w:szCs w:val="28"/>
        </w:rPr>
        <w:t>，為百分之二點五</w:t>
      </w:r>
      <w:r w:rsidRPr="00381E44">
        <w:rPr>
          <w:color w:val="FF0000"/>
          <w:sz w:val="28"/>
          <w:szCs w:val="28"/>
        </w:rPr>
        <w:t>)</w:t>
      </w:r>
      <w:r w:rsidRPr="00381E44">
        <w:rPr>
          <w:rFonts w:hint="eastAsia"/>
          <w:color w:val="FF0000"/>
          <w:sz w:val="28"/>
          <w:szCs w:val="28"/>
        </w:rPr>
        <w:t>之部分，調整契約價金</w:t>
      </w:r>
      <w:r w:rsidRPr="00381E44">
        <w:rPr>
          <w:color w:val="FF0000"/>
          <w:sz w:val="28"/>
          <w:szCs w:val="28"/>
        </w:rPr>
        <w:t>(</w:t>
      </w:r>
      <w:r w:rsidRPr="00381E44">
        <w:rPr>
          <w:rFonts w:hint="eastAsia"/>
          <w:color w:val="FF0000"/>
          <w:sz w:val="28"/>
          <w:szCs w:val="28"/>
        </w:rPr>
        <w:t>由甲方於招標時載明得調整之標的項目</w:t>
      </w:r>
      <w:r w:rsidRPr="00381E44">
        <w:rPr>
          <w:color w:val="FF0000"/>
          <w:sz w:val="28"/>
          <w:szCs w:val="28"/>
        </w:rPr>
        <w:t>)</w:t>
      </w:r>
      <w:r w:rsidRPr="00381E44">
        <w:rPr>
          <w:rFonts w:hint="eastAsia"/>
          <w:color w:val="FF0000"/>
          <w:sz w:val="28"/>
          <w:szCs w:val="28"/>
        </w:rPr>
        <w:t>。其調整金額之上限為</w:t>
      </w:r>
      <w:r w:rsidRPr="00381E44">
        <w:rPr>
          <w:color w:val="FF0000"/>
          <w:sz w:val="28"/>
          <w:szCs w:val="28"/>
        </w:rPr>
        <w:t xml:space="preserve">         </w:t>
      </w:r>
      <w:r w:rsidRPr="00381E44">
        <w:rPr>
          <w:rFonts w:hint="eastAsia"/>
          <w:color w:val="FF0000"/>
          <w:sz w:val="28"/>
          <w:szCs w:val="28"/>
        </w:rPr>
        <w:t>元</w:t>
      </w:r>
      <w:r w:rsidRPr="00381E44">
        <w:rPr>
          <w:color w:val="FF0000"/>
          <w:sz w:val="28"/>
          <w:szCs w:val="28"/>
        </w:rPr>
        <w:t>(</w:t>
      </w:r>
      <w:r w:rsidRPr="00381E44">
        <w:rPr>
          <w:rFonts w:hint="eastAsia"/>
          <w:color w:val="FF0000"/>
          <w:sz w:val="28"/>
          <w:szCs w:val="28"/>
        </w:rPr>
        <w:t>由甲方於招標時載明</w:t>
      </w:r>
      <w:r w:rsidRPr="00381E44">
        <w:rPr>
          <w:color w:val="FF0000"/>
          <w:sz w:val="28"/>
          <w:szCs w:val="28"/>
        </w:rPr>
        <w:t>)</w:t>
      </w:r>
      <w:r w:rsidRPr="00381E44">
        <w:rPr>
          <w:rFonts w:hint="eastAsia"/>
          <w:color w:val="FF0000"/>
          <w:sz w:val="28"/>
          <w:szCs w:val="28"/>
        </w:rPr>
        <w:t>。</w:t>
      </w:r>
    </w:p>
    <w:p w14:paraId="2AE70EA3" w14:textId="59D87B5C" w:rsidR="0002264D" w:rsidRPr="00381E44" w:rsidRDefault="0002264D" w:rsidP="004C7C2C">
      <w:pPr>
        <w:pStyle w:val="af6"/>
        <w:numPr>
          <w:ilvl w:val="0"/>
          <w:numId w:val="103"/>
        </w:numPr>
        <w:spacing w:line="440" w:lineRule="exact"/>
        <w:ind w:left="1560" w:hanging="596"/>
        <w:rPr>
          <w:color w:val="FF0000"/>
          <w:sz w:val="28"/>
          <w:szCs w:val="28"/>
        </w:rPr>
      </w:pPr>
      <w:r w:rsidRPr="00381E44">
        <w:rPr>
          <w:rFonts w:hint="eastAsia"/>
          <w:color w:val="FF0000"/>
          <w:sz w:val="28"/>
          <w:szCs w:val="28"/>
        </w:rPr>
        <w:t>適用薪資指數基期更換者，</w:t>
      </w:r>
      <w:proofErr w:type="gramStart"/>
      <w:r w:rsidRPr="00381E44">
        <w:rPr>
          <w:rFonts w:hint="eastAsia"/>
          <w:color w:val="FF0000"/>
          <w:sz w:val="28"/>
          <w:szCs w:val="28"/>
        </w:rPr>
        <w:t>其換基</w:t>
      </w:r>
      <w:r w:rsidR="00477BDD" w:rsidRPr="00381E44">
        <w:rPr>
          <w:rFonts w:hint="eastAsia"/>
          <w:color w:val="FF0000"/>
          <w:sz w:val="28"/>
          <w:szCs w:val="28"/>
        </w:rPr>
        <w:t>期</w:t>
      </w:r>
      <w:proofErr w:type="gramEnd"/>
      <w:r w:rsidRPr="00381E44">
        <w:rPr>
          <w:rFonts w:hint="eastAsia"/>
          <w:color w:val="FF0000"/>
          <w:sz w:val="28"/>
          <w:szCs w:val="28"/>
        </w:rPr>
        <w:t>當月起完成之履約標的，自動適用新基期指數核算履約標的調整款，原依舊基期指數結清之履約標的款不予追溯核算。每月發布之薪資指數修正時，處理原則亦同。</w:t>
      </w:r>
    </w:p>
    <w:p w14:paraId="094B51F4" w14:textId="1AFE1DEA" w:rsidR="0002264D" w:rsidRPr="00381E44" w:rsidRDefault="0002264D" w:rsidP="004C7C2C">
      <w:pPr>
        <w:pStyle w:val="af6"/>
        <w:numPr>
          <w:ilvl w:val="0"/>
          <w:numId w:val="103"/>
        </w:numPr>
        <w:spacing w:line="440" w:lineRule="exact"/>
        <w:ind w:left="1560" w:hanging="596"/>
        <w:rPr>
          <w:color w:val="FF0000"/>
          <w:sz w:val="28"/>
          <w:szCs w:val="28"/>
        </w:rPr>
      </w:pPr>
      <w:r w:rsidRPr="00381E44">
        <w:rPr>
          <w:rFonts w:hint="eastAsia"/>
          <w:color w:val="FF0000"/>
          <w:sz w:val="28"/>
          <w:szCs w:val="28"/>
        </w:rPr>
        <w:t>乙方於投標時提出投標標價不適用招標文件所定薪資指數調整條款之聲明書者，履約期間不論薪資指數漲跌變動情形之大小，乙方標價不適用招標文件所定薪資指數調整條款，指數上漲時不依薪資指數調整金額；指數下跌時，甲方亦不依薪資指數扣減其薪資調整金額；行政院如有訂頒薪資指數調整措施，亦不適用。</w:t>
      </w:r>
    </w:p>
    <w:p w14:paraId="1D5CED51" w14:textId="77777777" w:rsidR="0002264D" w:rsidRPr="00381E44" w:rsidRDefault="0002264D" w:rsidP="004C7C2C">
      <w:pPr>
        <w:pStyle w:val="a3"/>
        <w:numPr>
          <w:ilvl w:val="0"/>
          <w:numId w:val="113"/>
        </w:numPr>
        <w:tabs>
          <w:tab w:val="left" w:pos="0"/>
        </w:tabs>
        <w:spacing w:line="440" w:lineRule="exact"/>
        <w:ind w:left="1094" w:hanging="907"/>
        <w:rPr>
          <w:color w:val="FF0000"/>
          <w:sz w:val="28"/>
          <w:szCs w:val="28"/>
        </w:rPr>
      </w:pPr>
      <w:r w:rsidRPr="00381E44">
        <w:rPr>
          <w:rFonts w:ascii="標楷體" w:hAnsi="標楷體" w:hint="eastAsia"/>
          <w:color w:val="FF0000"/>
          <w:sz w:val="28"/>
          <w:szCs w:val="28"/>
        </w:rPr>
        <w:t>契約價金得依臺灣地區專業、科學及技術服務業受雇員工平均經常性薪資指數調整者，應註明下列事項：</w:t>
      </w:r>
      <w:r w:rsidRPr="00381E44">
        <w:rPr>
          <w:rFonts w:ascii="標楷體" w:hAnsi="標楷體"/>
          <w:color w:val="FF0000"/>
          <w:sz w:val="28"/>
          <w:szCs w:val="28"/>
        </w:rPr>
        <w:t>(</w:t>
      </w:r>
      <w:proofErr w:type="gramStart"/>
      <w:r w:rsidRPr="00381E44">
        <w:rPr>
          <w:rFonts w:ascii="標楷體" w:hAnsi="標楷體"/>
          <w:color w:val="FF0000"/>
          <w:sz w:val="28"/>
          <w:szCs w:val="28"/>
        </w:rPr>
        <w:t>未勾選</w:t>
      </w:r>
      <w:proofErr w:type="gramEnd"/>
      <w:r w:rsidRPr="00381E44">
        <w:rPr>
          <w:rFonts w:ascii="標楷體" w:hAnsi="標楷體"/>
          <w:color w:val="FF0000"/>
          <w:sz w:val="28"/>
          <w:szCs w:val="28"/>
        </w:rPr>
        <w:t>時為無)</w:t>
      </w:r>
    </w:p>
    <w:p w14:paraId="11091046" w14:textId="55F0D26B"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得調整之成本項目及金額：_____</w:t>
      </w:r>
      <w:proofErr w:type="gramStart"/>
      <w:r w:rsidRPr="00381E44">
        <w:rPr>
          <w:rFonts w:hint="eastAsia"/>
          <w:color w:val="FF0000"/>
          <w:sz w:val="28"/>
          <w:szCs w:val="28"/>
        </w:rPr>
        <w:t>（</w:t>
      </w:r>
      <w:proofErr w:type="gramEnd"/>
      <w:r w:rsidRPr="00381E44">
        <w:rPr>
          <w:rFonts w:hint="eastAsia"/>
          <w:color w:val="FF0000"/>
          <w:sz w:val="28"/>
          <w:szCs w:val="28"/>
        </w:rPr>
        <w:t>未載明者以薪資項目之金額為</w:t>
      </w:r>
      <w:proofErr w:type="gramStart"/>
      <w:r w:rsidRPr="00381E44">
        <w:rPr>
          <w:rFonts w:hint="eastAsia"/>
          <w:color w:val="FF0000"/>
          <w:sz w:val="28"/>
          <w:szCs w:val="28"/>
        </w:rPr>
        <w:t>準</w:t>
      </w:r>
      <w:proofErr w:type="gramEnd"/>
      <w:r w:rsidRPr="00381E44">
        <w:rPr>
          <w:rFonts w:hint="eastAsia"/>
          <w:color w:val="FF0000"/>
          <w:sz w:val="28"/>
          <w:szCs w:val="28"/>
        </w:rPr>
        <w:t>；無法明確區分薪資項目金額者，以契約價金總額百分之七十計算</w:t>
      </w:r>
      <w:proofErr w:type="gramStart"/>
      <w:r w:rsidRPr="00381E44">
        <w:rPr>
          <w:rFonts w:hint="eastAsia"/>
          <w:color w:val="FF0000"/>
          <w:sz w:val="28"/>
          <w:szCs w:val="28"/>
        </w:rPr>
        <w:t>）</w:t>
      </w:r>
      <w:proofErr w:type="gramEnd"/>
    </w:p>
    <w:p w14:paraId="23C20AB9" w14:textId="0850A340"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以開標月之薪資指數為基期。</w:t>
      </w:r>
    </w:p>
    <w:p w14:paraId="66222502" w14:textId="158DE6E7"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lastRenderedPageBreak/>
        <w:t>調整公式：</w:t>
      </w:r>
      <w:proofErr w:type="gramStart"/>
      <w:r w:rsidRPr="00381E44">
        <w:rPr>
          <w:rFonts w:hint="eastAsia"/>
          <w:color w:val="FF0000"/>
          <w:sz w:val="28"/>
          <w:szCs w:val="28"/>
        </w:rPr>
        <w:t>＿＿＿＿（</w:t>
      </w:r>
      <w:proofErr w:type="gramEnd"/>
      <w:r w:rsidRPr="00381E44">
        <w:rPr>
          <w:rFonts w:hint="eastAsia"/>
          <w:color w:val="FF0000"/>
          <w:sz w:val="28"/>
          <w:szCs w:val="28"/>
        </w:rPr>
        <w:t>由甲方於招標時載明；未</w:t>
      </w:r>
      <w:proofErr w:type="gramStart"/>
      <w:r w:rsidRPr="00381E44">
        <w:rPr>
          <w:rFonts w:hint="eastAsia"/>
          <w:color w:val="FF0000"/>
          <w:sz w:val="28"/>
          <w:szCs w:val="28"/>
        </w:rPr>
        <w:t>載明者</w:t>
      </w:r>
      <w:proofErr w:type="gramEnd"/>
      <w:r w:rsidRPr="00381E44">
        <w:rPr>
          <w:rFonts w:hint="eastAsia"/>
          <w:color w:val="FF0000"/>
          <w:sz w:val="28"/>
          <w:szCs w:val="28"/>
        </w:rPr>
        <w:t>，參照工程會97年7月1日發布之「機關已訂約施工中工程因應營建物價變動之物價調整補貼原則計算範例」及98年4月7日發布之「機關已訂約工程因應營建物價下跌之物價指數門檻調整處理原則計算範例」，公開於工程會全球資訊網&gt;政府採購&gt;工程款物價指數調整</w:t>
      </w:r>
      <w:proofErr w:type="gramStart"/>
      <w:r w:rsidRPr="00381E44">
        <w:rPr>
          <w:rFonts w:hint="eastAsia"/>
          <w:color w:val="FF0000"/>
          <w:sz w:val="28"/>
          <w:szCs w:val="28"/>
        </w:rPr>
        <w:t>）</w:t>
      </w:r>
      <w:proofErr w:type="gramEnd"/>
      <w:r w:rsidRPr="00381E44">
        <w:rPr>
          <w:rFonts w:hint="eastAsia"/>
          <w:color w:val="FF0000"/>
          <w:sz w:val="28"/>
          <w:szCs w:val="28"/>
        </w:rPr>
        <w:t>。</w:t>
      </w:r>
    </w:p>
    <w:p w14:paraId="46F2BAB5" w14:textId="60E6C8EF"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乙方應提出調整數據及佐證資料。</w:t>
      </w:r>
    </w:p>
    <w:p w14:paraId="68F18AB1" w14:textId="4B812AAC"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非屬薪資性質之項目不予調整。</w:t>
      </w:r>
    </w:p>
    <w:p w14:paraId="15629972" w14:textId="57D05B9A"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逐月就已工作部分按當月指數計算薪資調整款。逾履約期限之部分，應以計價當期指數與契約規定履約期限當月指數二者較低者為調整依據。但逾期履約係非可歸責於</w:t>
      </w:r>
      <w:proofErr w:type="gramStart"/>
      <w:r w:rsidRPr="00381E44">
        <w:rPr>
          <w:rFonts w:hint="eastAsia"/>
          <w:color w:val="FF0000"/>
          <w:sz w:val="28"/>
          <w:szCs w:val="28"/>
        </w:rPr>
        <w:t>乙方者</w:t>
      </w:r>
      <w:proofErr w:type="gramEnd"/>
      <w:r w:rsidRPr="00381E44">
        <w:rPr>
          <w:rFonts w:hint="eastAsia"/>
          <w:color w:val="FF0000"/>
          <w:sz w:val="28"/>
          <w:szCs w:val="28"/>
        </w:rPr>
        <w:t>，應以計價當期指數為調整依據；如屬薪資指數下跌而需扣減契約價金者，乙方得選擇以契約原訂履約</w:t>
      </w:r>
      <w:proofErr w:type="gramStart"/>
      <w:r w:rsidRPr="00381E44">
        <w:rPr>
          <w:rFonts w:hint="eastAsia"/>
          <w:color w:val="FF0000"/>
          <w:sz w:val="28"/>
          <w:szCs w:val="28"/>
        </w:rPr>
        <w:t>期程所對應</w:t>
      </w:r>
      <w:proofErr w:type="gramEnd"/>
      <w:r w:rsidRPr="00381E44">
        <w:rPr>
          <w:rFonts w:hint="eastAsia"/>
          <w:color w:val="FF0000"/>
          <w:sz w:val="28"/>
          <w:szCs w:val="28"/>
        </w:rPr>
        <w:t>之薪資指數計算扣減之金額，但該期間之薪資指數上漲者，不得據以轉變為需由甲方給付薪資調整款，且選擇後不得變更，亦不得僅選擇適用部分履約期程。</w:t>
      </w:r>
    </w:p>
    <w:p w14:paraId="0DCD2E18" w14:textId="4DE91E5C" w:rsidR="0002264D" w:rsidRPr="00381E44" w:rsidRDefault="0002264D" w:rsidP="004C7C2C">
      <w:pPr>
        <w:pStyle w:val="af6"/>
        <w:numPr>
          <w:ilvl w:val="0"/>
          <w:numId w:val="104"/>
        </w:numPr>
        <w:spacing w:line="440" w:lineRule="exact"/>
        <w:ind w:left="1560" w:hanging="596"/>
        <w:rPr>
          <w:color w:val="FF0000"/>
          <w:sz w:val="28"/>
          <w:szCs w:val="28"/>
        </w:rPr>
      </w:pPr>
      <w:r w:rsidRPr="00381E44">
        <w:rPr>
          <w:rFonts w:hint="eastAsia"/>
          <w:color w:val="FF0000"/>
          <w:sz w:val="28"/>
          <w:szCs w:val="28"/>
        </w:rPr>
        <w:t>薪資調整款累計</w:t>
      </w:r>
      <w:proofErr w:type="gramStart"/>
      <w:r w:rsidRPr="00381E44">
        <w:rPr>
          <w:rFonts w:hint="eastAsia"/>
          <w:color w:val="FF0000"/>
          <w:sz w:val="28"/>
          <w:szCs w:val="28"/>
        </w:rPr>
        <w:t>給付逾新臺幣</w:t>
      </w:r>
      <w:proofErr w:type="gramEnd"/>
      <w:r w:rsidRPr="00381E44">
        <w:rPr>
          <w:rFonts w:hint="eastAsia"/>
          <w:color w:val="FF0000"/>
          <w:sz w:val="28"/>
          <w:szCs w:val="28"/>
        </w:rPr>
        <w:t>10萬元者，由甲方刊登契約給付金額變更公告。</w:t>
      </w:r>
    </w:p>
    <w:p w14:paraId="14DA5E7C" w14:textId="34EDC383" w:rsidR="006C2CCA" w:rsidRPr="00381E44" w:rsidRDefault="00F63077" w:rsidP="004C7C2C">
      <w:pPr>
        <w:pStyle w:val="a3"/>
        <w:numPr>
          <w:ilvl w:val="0"/>
          <w:numId w:val="0"/>
        </w:numPr>
        <w:tabs>
          <w:tab w:val="left" w:pos="142"/>
        </w:tabs>
        <w:spacing w:line="440" w:lineRule="exact"/>
        <w:ind w:leftChars="188" w:left="1019" w:hangingChars="203" w:hanging="568"/>
        <w:rPr>
          <w:color w:val="FF0000"/>
          <w:sz w:val="28"/>
          <w:szCs w:val="28"/>
        </w:rPr>
      </w:pPr>
      <w:r w:rsidRPr="00381E44">
        <w:rPr>
          <w:rFonts w:hint="eastAsia"/>
          <w:color w:val="FF0000"/>
          <w:sz w:val="28"/>
          <w:szCs w:val="28"/>
        </w:rPr>
        <w:t>六</w:t>
      </w:r>
      <w:r w:rsidR="003B23E9" w:rsidRPr="00381E44">
        <w:rPr>
          <w:rFonts w:hint="eastAsia"/>
          <w:color w:val="FF0000"/>
          <w:sz w:val="28"/>
          <w:szCs w:val="28"/>
        </w:rPr>
        <w:t>、</w:t>
      </w:r>
      <w:r w:rsidR="00F21CEC" w:rsidRPr="00381E44">
        <w:rPr>
          <w:rFonts w:hint="eastAsia"/>
          <w:sz w:val="28"/>
          <w:szCs w:val="28"/>
        </w:rPr>
        <w:t>契約價金總額曾經減價而確定，其所組成之各單項價格得依約定</w:t>
      </w:r>
      <w:r w:rsidR="00B46B8B" w:rsidRPr="00381E44">
        <w:rPr>
          <w:rFonts w:hint="eastAsia"/>
          <w:color w:val="FF0000"/>
          <w:sz w:val="28"/>
          <w:szCs w:val="28"/>
        </w:rPr>
        <w:t>或合意</w:t>
      </w:r>
      <w:r w:rsidR="00F21CEC" w:rsidRPr="00381E44">
        <w:rPr>
          <w:rFonts w:hint="eastAsia"/>
          <w:sz w:val="28"/>
          <w:szCs w:val="28"/>
        </w:rPr>
        <w:t>方式調整</w:t>
      </w:r>
      <w:r w:rsidR="00B46B8B" w:rsidRPr="00381E44">
        <w:rPr>
          <w:rFonts w:hint="eastAsia"/>
          <w:color w:val="FF0000"/>
          <w:sz w:val="28"/>
          <w:szCs w:val="28"/>
        </w:rPr>
        <w:t>（例如減價之金額僅自部分項目扣減）</w:t>
      </w:r>
      <w:r w:rsidR="00F21CEC" w:rsidRPr="00381E44">
        <w:rPr>
          <w:rFonts w:hint="eastAsia"/>
          <w:sz w:val="28"/>
          <w:szCs w:val="28"/>
        </w:rPr>
        <w:t>；未約定</w:t>
      </w:r>
      <w:r w:rsidR="00B46B8B" w:rsidRPr="00381E44">
        <w:rPr>
          <w:rFonts w:hint="eastAsia"/>
          <w:color w:val="FF0000"/>
          <w:sz w:val="28"/>
          <w:szCs w:val="28"/>
        </w:rPr>
        <w:t>或合意</w:t>
      </w:r>
      <w:r w:rsidR="00F21CEC" w:rsidRPr="00381E44">
        <w:rPr>
          <w:rFonts w:hint="eastAsia"/>
          <w:sz w:val="28"/>
          <w:szCs w:val="28"/>
        </w:rPr>
        <w:t>調整方式者</w:t>
      </w:r>
      <w:r w:rsidR="00B46B8B" w:rsidRPr="00381E44">
        <w:rPr>
          <w:rFonts w:hint="eastAsia"/>
          <w:color w:val="FF0000"/>
          <w:sz w:val="28"/>
          <w:szCs w:val="28"/>
        </w:rPr>
        <w:t>，如乙方所報各單項價格未有不合理之處</w:t>
      </w:r>
      <w:r w:rsidR="00F21CEC" w:rsidRPr="00381E44">
        <w:rPr>
          <w:rFonts w:hint="eastAsia"/>
          <w:sz w:val="28"/>
          <w:szCs w:val="28"/>
        </w:rPr>
        <w:t>，視同就各單項價格依同一減價比率</w:t>
      </w:r>
      <w:r w:rsidR="00B46B8B" w:rsidRPr="00381E44">
        <w:rPr>
          <w:rFonts w:hint="eastAsia"/>
          <w:color w:val="FF0000"/>
          <w:sz w:val="28"/>
          <w:szCs w:val="28"/>
        </w:rPr>
        <w:t>（決標金額</w:t>
      </w:r>
      <w:r w:rsidR="00B46B8B" w:rsidRPr="00381E44">
        <w:rPr>
          <w:color w:val="FF0000"/>
          <w:sz w:val="28"/>
          <w:szCs w:val="28"/>
        </w:rPr>
        <w:t>/</w:t>
      </w:r>
      <w:r w:rsidR="00B46B8B" w:rsidRPr="00381E44">
        <w:rPr>
          <w:rFonts w:hint="eastAsia"/>
          <w:color w:val="FF0000"/>
          <w:sz w:val="28"/>
          <w:szCs w:val="28"/>
        </w:rPr>
        <w:t>投標金額）</w:t>
      </w:r>
      <w:r w:rsidR="00F21CEC" w:rsidRPr="00381E44">
        <w:rPr>
          <w:rFonts w:hint="eastAsia"/>
          <w:sz w:val="28"/>
          <w:szCs w:val="28"/>
        </w:rPr>
        <w:t>調整。</w:t>
      </w:r>
      <w:r w:rsidR="00B46B8B" w:rsidRPr="00381E44">
        <w:rPr>
          <w:rFonts w:hint="eastAsia"/>
          <w:color w:val="FF0000"/>
          <w:sz w:val="28"/>
          <w:szCs w:val="28"/>
        </w:rPr>
        <w:t>投標文件中報價之分項價格合計數額與決標金額不同者，依決標金額與該合計數額之比率調整之。但人力項目之報價不隨之調低。</w:t>
      </w:r>
    </w:p>
    <w:p w14:paraId="1867866D" w14:textId="5CAAFED8" w:rsidR="006C2CCA" w:rsidRPr="00381E44" w:rsidRDefault="00F63077" w:rsidP="004C7C2C">
      <w:pPr>
        <w:pStyle w:val="a3"/>
        <w:numPr>
          <w:ilvl w:val="0"/>
          <w:numId w:val="0"/>
        </w:numPr>
        <w:tabs>
          <w:tab w:val="left" w:pos="142"/>
        </w:tabs>
        <w:spacing w:line="440" w:lineRule="exact"/>
        <w:ind w:leftChars="188" w:left="1019" w:hangingChars="203" w:hanging="568"/>
        <w:rPr>
          <w:color w:val="FF0000"/>
          <w:sz w:val="28"/>
          <w:szCs w:val="28"/>
        </w:rPr>
      </w:pPr>
      <w:r w:rsidRPr="00381E44">
        <w:rPr>
          <w:rFonts w:hint="eastAsia"/>
          <w:color w:val="FF0000"/>
          <w:sz w:val="28"/>
          <w:szCs w:val="28"/>
        </w:rPr>
        <w:t>七</w:t>
      </w:r>
      <w:r w:rsidR="003B23E9" w:rsidRPr="00381E44">
        <w:rPr>
          <w:rFonts w:hint="eastAsia"/>
          <w:color w:val="FF0000"/>
          <w:sz w:val="28"/>
          <w:szCs w:val="28"/>
        </w:rPr>
        <w:t>、</w:t>
      </w:r>
      <w:r w:rsidR="00DA2D1B" w:rsidRPr="00381E44">
        <w:rPr>
          <w:sz w:val="28"/>
          <w:szCs w:val="28"/>
        </w:rPr>
        <w:t>乙方計價領款之印章，除另有規定外，以乙方於投標文件所</w:t>
      </w:r>
      <w:proofErr w:type="gramStart"/>
      <w:r w:rsidR="00DA2D1B" w:rsidRPr="00381E44">
        <w:rPr>
          <w:sz w:val="28"/>
          <w:szCs w:val="28"/>
        </w:rPr>
        <w:t>蓋之章為</w:t>
      </w:r>
      <w:proofErr w:type="gramEnd"/>
      <w:r w:rsidR="00DA2D1B" w:rsidRPr="00381E44">
        <w:rPr>
          <w:sz w:val="28"/>
          <w:szCs w:val="28"/>
        </w:rPr>
        <w:t>之。</w:t>
      </w:r>
    </w:p>
    <w:p w14:paraId="46C90E37" w14:textId="4FBD870C" w:rsidR="006C2CCA" w:rsidRPr="00381E44" w:rsidRDefault="00F63077" w:rsidP="004C7C2C">
      <w:pPr>
        <w:pStyle w:val="a3"/>
        <w:numPr>
          <w:ilvl w:val="0"/>
          <w:numId w:val="0"/>
        </w:numPr>
        <w:tabs>
          <w:tab w:val="left" w:pos="142"/>
        </w:tabs>
        <w:spacing w:line="440" w:lineRule="exact"/>
        <w:ind w:leftChars="188" w:left="1019" w:hangingChars="203" w:hanging="568"/>
        <w:rPr>
          <w:sz w:val="28"/>
          <w:szCs w:val="28"/>
        </w:rPr>
      </w:pPr>
      <w:r w:rsidRPr="00381E44">
        <w:rPr>
          <w:rFonts w:hint="eastAsia"/>
          <w:color w:val="FF0000"/>
          <w:sz w:val="28"/>
          <w:szCs w:val="28"/>
        </w:rPr>
        <w:t>八</w:t>
      </w:r>
      <w:r w:rsidR="003B23E9" w:rsidRPr="00381E44">
        <w:rPr>
          <w:rFonts w:hint="eastAsia"/>
          <w:color w:val="FF0000"/>
          <w:sz w:val="28"/>
          <w:szCs w:val="28"/>
        </w:rPr>
        <w:t>、</w:t>
      </w:r>
      <w:r w:rsidR="00DA2D1B" w:rsidRPr="00381E44">
        <w:rPr>
          <w:sz w:val="28"/>
          <w:szCs w:val="28"/>
        </w:rPr>
        <w:t>乙方應依身心障礙者權益保障法、原住民族工作權保障法及採購法規定僱用身心障礙者及原住民。僱用不足者，應依規定分別向所在地之直轄市或縣（市）勞工主管機關設立之身心障礙者就業基金專戶及原住民族中央主管機關設立之原住民族綜合發展基金之就業基金，定期繳納差額補助費及代金；並不得僱用外籍勞工取代僱用</w:t>
      </w:r>
      <w:proofErr w:type="gramStart"/>
      <w:r w:rsidR="00DA2D1B" w:rsidRPr="00381E44">
        <w:rPr>
          <w:sz w:val="28"/>
          <w:szCs w:val="28"/>
        </w:rPr>
        <w:t>不</w:t>
      </w:r>
      <w:proofErr w:type="gramEnd"/>
      <w:r w:rsidR="00DA2D1B" w:rsidRPr="00381E44">
        <w:rPr>
          <w:sz w:val="28"/>
          <w:szCs w:val="28"/>
        </w:rPr>
        <w:t>足額部分。甲方應將國內員工總人數逾</w:t>
      </w:r>
      <w:r w:rsidR="00DA2D1B" w:rsidRPr="00381E44">
        <w:rPr>
          <w:sz w:val="28"/>
          <w:szCs w:val="28"/>
        </w:rPr>
        <w:t>100</w:t>
      </w:r>
      <w:r w:rsidR="00DA2D1B" w:rsidRPr="00381E44">
        <w:rPr>
          <w:sz w:val="28"/>
          <w:szCs w:val="28"/>
        </w:rPr>
        <w:t>人之廠商資</w:t>
      </w:r>
      <w:r w:rsidR="00DA2D1B" w:rsidRPr="00381E44">
        <w:rPr>
          <w:sz w:val="28"/>
          <w:szCs w:val="28"/>
        </w:rPr>
        <w:lastRenderedPageBreak/>
        <w:t>料公開於政府電子採購網，以供勞工及原住民族主管機關查核差額補助費及代金繳納情形，甲方</w:t>
      </w:r>
      <w:proofErr w:type="gramStart"/>
      <w:r w:rsidR="00DA2D1B" w:rsidRPr="00381E44">
        <w:rPr>
          <w:sz w:val="28"/>
          <w:szCs w:val="28"/>
        </w:rPr>
        <w:t>不</w:t>
      </w:r>
      <w:proofErr w:type="gramEnd"/>
      <w:r w:rsidR="00DA2D1B" w:rsidRPr="00381E44">
        <w:rPr>
          <w:sz w:val="28"/>
          <w:szCs w:val="28"/>
        </w:rPr>
        <w:t>另辦理查核。</w:t>
      </w:r>
    </w:p>
    <w:p w14:paraId="2A33249B" w14:textId="1BE5CA01" w:rsidR="006C2CCA" w:rsidRPr="00381E44" w:rsidRDefault="00F63077" w:rsidP="004C7C2C">
      <w:pPr>
        <w:pStyle w:val="a3"/>
        <w:numPr>
          <w:ilvl w:val="0"/>
          <w:numId w:val="0"/>
        </w:numPr>
        <w:tabs>
          <w:tab w:val="left" w:pos="142"/>
        </w:tabs>
        <w:spacing w:line="440" w:lineRule="exact"/>
        <w:ind w:leftChars="188" w:left="1019" w:hangingChars="203" w:hanging="568"/>
        <w:rPr>
          <w:color w:val="FF0000"/>
          <w:sz w:val="28"/>
          <w:szCs w:val="28"/>
        </w:rPr>
      </w:pPr>
      <w:r w:rsidRPr="00381E44">
        <w:rPr>
          <w:rFonts w:hint="eastAsia"/>
          <w:color w:val="FF0000"/>
          <w:sz w:val="28"/>
          <w:szCs w:val="28"/>
        </w:rPr>
        <w:t>九</w:t>
      </w:r>
      <w:r w:rsidR="003B23E9" w:rsidRPr="00381E44">
        <w:rPr>
          <w:rFonts w:hint="eastAsia"/>
          <w:color w:val="FF0000"/>
          <w:sz w:val="28"/>
          <w:szCs w:val="28"/>
        </w:rPr>
        <w:t>、</w:t>
      </w:r>
      <w:r w:rsidR="00DA2D1B" w:rsidRPr="00381E44">
        <w:rPr>
          <w:sz w:val="28"/>
          <w:szCs w:val="28"/>
        </w:rPr>
        <w:t>契約價金總額，除另有約定外，為完成本契約所需全部材料、人工、機具、設備及履約所必須之費用。</w:t>
      </w:r>
    </w:p>
    <w:p w14:paraId="071012DF" w14:textId="34F2B83E" w:rsidR="006C2CCA" w:rsidRPr="00381E44" w:rsidRDefault="003B23E9" w:rsidP="004C7C2C">
      <w:pPr>
        <w:pStyle w:val="a3"/>
        <w:numPr>
          <w:ilvl w:val="0"/>
          <w:numId w:val="0"/>
        </w:numPr>
        <w:tabs>
          <w:tab w:val="left" w:pos="142"/>
        </w:tabs>
        <w:spacing w:line="440" w:lineRule="exact"/>
        <w:ind w:leftChars="188" w:left="1019" w:hangingChars="203" w:hanging="568"/>
        <w:rPr>
          <w:color w:val="FF0000"/>
          <w:sz w:val="28"/>
          <w:szCs w:val="28"/>
        </w:rPr>
      </w:pPr>
      <w:r w:rsidRPr="00381E44">
        <w:rPr>
          <w:rFonts w:hint="eastAsia"/>
          <w:color w:val="FF0000"/>
          <w:sz w:val="28"/>
          <w:szCs w:val="28"/>
        </w:rPr>
        <w:t>十、</w:t>
      </w:r>
      <w:r w:rsidR="00DA2D1B" w:rsidRPr="00381E44">
        <w:rPr>
          <w:sz w:val="28"/>
          <w:szCs w:val="28"/>
        </w:rPr>
        <w:t>乙方請領契約價金時應提出電子或紙本統一發票，</w:t>
      </w:r>
      <w:r w:rsidR="00B46B8B" w:rsidRPr="00381E44">
        <w:rPr>
          <w:rFonts w:hint="eastAsia"/>
          <w:color w:val="FF0000"/>
          <w:sz w:val="28"/>
          <w:szCs w:val="28"/>
        </w:rPr>
        <w:t>依法免用</w:t>
      </w:r>
      <w:r w:rsidR="00DA2D1B" w:rsidRPr="00381E44">
        <w:rPr>
          <w:sz w:val="28"/>
          <w:szCs w:val="28"/>
        </w:rPr>
        <w:t>統一發票者應提出收據。</w:t>
      </w:r>
    </w:p>
    <w:p w14:paraId="0EB0B035" w14:textId="28EFB361"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一</w:t>
      </w:r>
      <w:r w:rsidRPr="00381E44">
        <w:rPr>
          <w:rFonts w:hint="eastAsia"/>
          <w:color w:val="FF0000"/>
          <w:sz w:val="28"/>
          <w:szCs w:val="28"/>
        </w:rPr>
        <w:t>、</w:t>
      </w:r>
      <w:r w:rsidR="00DA2D1B" w:rsidRPr="00381E44">
        <w:rPr>
          <w:sz w:val="28"/>
          <w:szCs w:val="28"/>
        </w:rPr>
        <w:t>乙方對其</w:t>
      </w:r>
      <w:proofErr w:type="gramStart"/>
      <w:r w:rsidR="00DA2D1B" w:rsidRPr="00381E44">
        <w:rPr>
          <w:sz w:val="28"/>
          <w:szCs w:val="28"/>
        </w:rPr>
        <w:t>派至甲方</w:t>
      </w:r>
      <w:proofErr w:type="gramEnd"/>
      <w:r w:rsidR="00DA2D1B" w:rsidRPr="00381E44">
        <w:rPr>
          <w:sz w:val="28"/>
          <w:szCs w:val="28"/>
        </w:rPr>
        <w:t>提供勞務之受</w:t>
      </w:r>
      <w:proofErr w:type="gramStart"/>
      <w:r w:rsidR="00DA2D1B" w:rsidRPr="00381E44">
        <w:rPr>
          <w:sz w:val="28"/>
          <w:szCs w:val="28"/>
        </w:rPr>
        <w:t>僱</w:t>
      </w:r>
      <w:proofErr w:type="gramEnd"/>
      <w:r w:rsidR="00DA2D1B" w:rsidRPr="00381E44">
        <w:rPr>
          <w:sz w:val="28"/>
          <w:szCs w:val="28"/>
        </w:rPr>
        <w:t>勞工</w:t>
      </w:r>
      <w:r w:rsidR="00B46B8B" w:rsidRPr="00381E44">
        <w:rPr>
          <w:rFonts w:hint="eastAsia"/>
          <w:color w:val="FF0000"/>
          <w:sz w:val="28"/>
          <w:szCs w:val="28"/>
        </w:rPr>
        <w:t>，其屬派遣勞工性質者</w:t>
      </w:r>
      <w:r w:rsidR="00DA2D1B" w:rsidRPr="00381E44">
        <w:rPr>
          <w:sz w:val="28"/>
          <w:szCs w:val="28"/>
        </w:rPr>
        <w:t>，於最後一次向甲方請款時，應</w:t>
      </w:r>
      <w:proofErr w:type="gramStart"/>
      <w:r w:rsidR="00DA2D1B" w:rsidRPr="00381E44">
        <w:rPr>
          <w:sz w:val="28"/>
          <w:szCs w:val="28"/>
        </w:rPr>
        <w:t>檢送提繳</w:t>
      </w:r>
      <w:proofErr w:type="gramEnd"/>
      <w:r w:rsidR="00DA2D1B" w:rsidRPr="00381E44">
        <w:rPr>
          <w:sz w:val="28"/>
          <w:szCs w:val="28"/>
        </w:rPr>
        <w:t>勞工退休金、積欠工資墊償基金、繳納勞工保險費、就業保險費、全民健康保險費之繳費證明影本，</w:t>
      </w:r>
      <w:proofErr w:type="gramStart"/>
      <w:r w:rsidR="00DA2D1B" w:rsidRPr="00381E44">
        <w:rPr>
          <w:sz w:val="28"/>
          <w:szCs w:val="28"/>
        </w:rPr>
        <w:t>供甲方</w:t>
      </w:r>
      <w:proofErr w:type="gramEnd"/>
      <w:r w:rsidR="00DA2D1B" w:rsidRPr="00381E44">
        <w:rPr>
          <w:sz w:val="28"/>
          <w:szCs w:val="28"/>
        </w:rPr>
        <w:t>審查後，以憑支付最後</w:t>
      </w:r>
      <w:proofErr w:type="gramStart"/>
      <w:r w:rsidR="00DA2D1B" w:rsidRPr="00381E44">
        <w:rPr>
          <w:sz w:val="28"/>
          <w:szCs w:val="28"/>
        </w:rPr>
        <w:t>一期款</w:t>
      </w:r>
      <w:proofErr w:type="gramEnd"/>
      <w:r w:rsidR="00DA2D1B" w:rsidRPr="00381E44">
        <w:rPr>
          <w:sz w:val="28"/>
          <w:szCs w:val="28"/>
        </w:rPr>
        <w:t>。乙方有繳納履約保證金且涉及上述派遣勞工性質者，於最後一次向甲方請款時可具結已依規定為其派遣勞工（含名冊）繳納上開費用之切結書，</w:t>
      </w:r>
      <w:proofErr w:type="gramStart"/>
      <w:r w:rsidR="00DA2D1B" w:rsidRPr="00381E44">
        <w:rPr>
          <w:sz w:val="28"/>
          <w:szCs w:val="28"/>
        </w:rPr>
        <w:t>供甲方</w:t>
      </w:r>
      <w:proofErr w:type="gramEnd"/>
      <w:r w:rsidR="00DA2D1B" w:rsidRPr="00381E44">
        <w:rPr>
          <w:sz w:val="28"/>
          <w:szCs w:val="28"/>
        </w:rPr>
        <w:t>審查後，以憑支付最後</w:t>
      </w:r>
      <w:proofErr w:type="gramStart"/>
      <w:r w:rsidR="00DA2D1B" w:rsidRPr="00381E44">
        <w:rPr>
          <w:sz w:val="28"/>
          <w:szCs w:val="28"/>
        </w:rPr>
        <w:t>一期款</w:t>
      </w:r>
      <w:proofErr w:type="gramEnd"/>
      <w:r w:rsidR="00DA2D1B" w:rsidRPr="00381E44">
        <w:rPr>
          <w:sz w:val="28"/>
          <w:szCs w:val="28"/>
        </w:rPr>
        <w:t>。其尚未發還之履約保證金，應於檢送履約期間提繳勞工退休金、積欠工資墊償基金、繳納勞工保險費、就業保險費、全民健康保險費之繳費證明影本，</w:t>
      </w:r>
      <w:proofErr w:type="gramStart"/>
      <w:r w:rsidR="00DA2D1B" w:rsidRPr="00381E44">
        <w:rPr>
          <w:sz w:val="28"/>
          <w:szCs w:val="28"/>
        </w:rPr>
        <w:t>供甲方</w:t>
      </w:r>
      <w:proofErr w:type="gramEnd"/>
      <w:r w:rsidR="00DA2D1B" w:rsidRPr="00381E44">
        <w:rPr>
          <w:sz w:val="28"/>
          <w:szCs w:val="28"/>
        </w:rPr>
        <w:t>審查後，始得發還。</w:t>
      </w:r>
    </w:p>
    <w:p w14:paraId="2B64A7C3" w14:textId="5E92F70A"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二</w:t>
      </w:r>
      <w:r w:rsidRPr="00381E44">
        <w:rPr>
          <w:rFonts w:hint="eastAsia"/>
          <w:color w:val="FF0000"/>
          <w:sz w:val="28"/>
          <w:szCs w:val="28"/>
        </w:rPr>
        <w:t>、</w:t>
      </w:r>
      <w:r w:rsidR="00DA2D1B" w:rsidRPr="00381E44">
        <w:rPr>
          <w:sz w:val="28"/>
          <w:szCs w:val="28"/>
        </w:rPr>
        <w:t>乙方履約有扣款或懲罰性違約金</w:t>
      </w:r>
      <w:r w:rsidR="000D021A" w:rsidRPr="00381E44">
        <w:rPr>
          <w:rFonts w:hint="eastAsia"/>
          <w:color w:val="FF0000"/>
          <w:sz w:val="28"/>
          <w:szCs w:val="28"/>
        </w:rPr>
        <w:t>、逾期違約金</w:t>
      </w:r>
      <w:r w:rsidR="00DA2D1B" w:rsidRPr="00381E44">
        <w:rPr>
          <w:sz w:val="28"/>
          <w:szCs w:val="28"/>
        </w:rPr>
        <w:t>、損害賠償、不實行為、未完全履約、不符契約規定、</w:t>
      </w:r>
      <w:proofErr w:type="gramStart"/>
      <w:r w:rsidR="00DA2D1B" w:rsidRPr="00381E44">
        <w:rPr>
          <w:sz w:val="28"/>
          <w:szCs w:val="28"/>
        </w:rPr>
        <w:t>溢領價金</w:t>
      </w:r>
      <w:proofErr w:type="gramEnd"/>
      <w:r w:rsidR="00DA2D1B" w:rsidRPr="00381E44">
        <w:rPr>
          <w:sz w:val="28"/>
          <w:szCs w:val="28"/>
        </w:rPr>
        <w:t>或減少履約事項等情形時，甲方得自應付價金中扣抵，其有不足者，得通知乙方給付</w:t>
      </w:r>
      <w:r w:rsidR="00B46B8B" w:rsidRPr="00381E44">
        <w:rPr>
          <w:rFonts w:hint="eastAsia"/>
          <w:color w:val="FF0000"/>
          <w:sz w:val="28"/>
          <w:szCs w:val="28"/>
        </w:rPr>
        <w:t>，有履約保證金者，並得自履約保證金扣抵</w:t>
      </w:r>
      <w:r w:rsidR="00DA2D1B" w:rsidRPr="00381E44">
        <w:rPr>
          <w:sz w:val="28"/>
          <w:szCs w:val="28"/>
        </w:rPr>
        <w:t>。</w:t>
      </w:r>
    </w:p>
    <w:p w14:paraId="4FBB9557" w14:textId="14738707" w:rsidR="003B23E9"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三</w:t>
      </w:r>
      <w:r w:rsidRPr="00381E44">
        <w:rPr>
          <w:rFonts w:hint="eastAsia"/>
          <w:color w:val="FF0000"/>
          <w:sz w:val="28"/>
          <w:szCs w:val="28"/>
        </w:rPr>
        <w:t>、</w:t>
      </w:r>
      <w:r w:rsidR="00873E57" w:rsidRPr="00381E44">
        <w:rPr>
          <w:rFonts w:hint="eastAsia"/>
          <w:color w:val="FF0000"/>
          <w:sz w:val="28"/>
          <w:szCs w:val="28"/>
        </w:rPr>
        <w:t>服務範圍包括代辦訓練操作或維護人員者，其服務費用除乙方本身所需者外，有關受訓人員之旅費及生活費用，由甲方自訂標準支給，不包括在服務費用項目之內。</w:t>
      </w:r>
    </w:p>
    <w:p w14:paraId="4F84BAC2" w14:textId="5DAA0CC2"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四</w:t>
      </w:r>
      <w:r w:rsidRPr="00381E44">
        <w:rPr>
          <w:rFonts w:hint="eastAsia"/>
          <w:color w:val="FF0000"/>
          <w:sz w:val="28"/>
          <w:szCs w:val="28"/>
        </w:rPr>
        <w:t>、</w:t>
      </w:r>
      <w:r w:rsidR="00DA2D1B" w:rsidRPr="00381E44">
        <w:rPr>
          <w:sz w:val="28"/>
          <w:szCs w:val="28"/>
        </w:rPr>
        <w:t>分包契約依採購法第</w:t>
      </w:r>
      <w:r w:rsidR="00DA2D1B" w:rsidRPr="00381E44">
        <w:rPr>
          <w:sz w:val="28"/>
          <w:szCs w:val="28"/>
        </w:rPr>
        <w:t>67</w:t>
      </w:r>
      <w:r w:rsidR="00DA2D1B" w:rsidRPr="00381E44">
        <w:rPr>
          <w:sz w:val="28"/>
          <w:szCs w:val="28"/>
        </w:rPr>
        <w:t>條第</w:t>
      </w:r>
      <w:r w:rsidR="00DA2D1B" w:rsidRPr="00381E44">
        <w:rPr>
          <w:sz w:val="28"/>
          <w:szCs w:val="28"/>
        </w:rPr>
        <w:t>2</w:t>
      </w:r>
      <w:r w:rsidR="00DA2D1B" w:rsidRPr="00381E44">
        <w:rPr>
          <w:sz w:val="28"/>
          <w:szCs w:val="28"/>
        </w:rPr>
        <w:t>項</w:t>
      </w:r>
      <w:proofErr w:type="gramStart"/>
      <w:r w:rsidR="00DA2D1B" w:rsidRPr="00381E44">
        <w:rPr>
          <w:sz w:val="28"/>
          <w:szCs w:val="28"/>
        </w:rPr>
        <w:t>報備予甲方</w:t>
      </w:r>
      <w:proofErr w:type="gramEnd"/>
      <w:r w:rsidR="00DA2D1B" w:rsidRPr="00381E44">
        <w:rPr>
          <w:sz w:val="28"/>
          <w:szCs w:val="28"/>
        </w:rPr>
        <w:t>，</w:t>
      </w:r>
      <w:proofErr w:type="gramStart"/>
      <w:r w:rsidR="00DA2D1B" w:rsidRPr="00381E44">
        <w:rPr>
          <w:sz w:val="28"/>
          <w:szCs w:val="28"/>
        </w:rPr>
        <w:t>並經乙方</w:t>
      </w:r>
      <w:proofErr w:type="gramEnd"/>
      <w:r w:rsidR="00DA2D1B" w:rsidRPr="00381E44">
        <w:rPr>
          <w:sz w:val="28"/>
          <w:szCs w:val="28"/>
        </w:rPr>
        <w:t>就分包部分設定權利質權</w:t>
      </w:r>
      <w:proofErr w:type="gramStart"/>
      <w:r w:rsidR="00DA2D1B" w:rsidRPr="00381E44">
        <w:rPr>
          <w:sz w:val="28"/>
          <w:szCs w:val="28"/>
        </w:rPr>
        <w:t>予分</w:t>
      </w:r>
      <w:proofErr w:type="gramEnd"/>
      <w:r w:rsidR="00DA2D1B" w:rsidRPr="00381E44">
        <w:rPr>
          <w:sz w:val="28"/>
          <w:szCs w:val="28"/>
        </w:rPr>
        <w:t>包廠商者，該分包契約所載付款條件應符合前列各項規定（採購法第</w:t>
      </w:r>
      <w:r w:rsidR="00DA2D1B" w:rsidRPr="00381E44">
        <w:rPr>
          <w:sz w:val="28"/>
          <w:szCs w:val="28"/>
        </w:rPr>
        <w:t>98</w:t>
      </w:r>
      <w:r w:rsidR="00DA2D1B" w:rsidRPr="00381E44">
        <w:rPr>
          <w:sz w:val="28"/>
          <w:szCs w:val="28"/>
        </w:rPr>
        <w:t>條之規定除外）或與甲方另行議定。</w:t>
      </w:r>
    </w:p>
    <w:p w14:paraId="31FD72ED" w14:textId="1A180B21"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五</w:t>
      </w:r>
      <w:r w:rsidRPr="00381E44">
        <w:rPr>
          <w:rFonts w:hint="eastAsia"/>
          <w:color w:val="FF0000"/>
          <w:sz w:val="28"/>
          <w:szCs w:val="28"/>
        </w:rPr>
        <w:t>、</w:t>
      </w:r>
      <w:r w:rsidR="00DA2D1B" w:rsidRPr="00381E44">
        <w:rPr>
          <w:sz w:val="28"/>
          <w:szCs w:val="28"/>
        </w:rPr>
        <w:t>甲方得延聘專家參與審查乙方提送之所有草圖、圖說、報告、建議及其他事項，其所需一切費用</w:t>
      </w:r>
      <w:r w:rsidR="00DA2D1B" w:rsidRPr="00381E44">
        <w:rPr>
          <w:sz w:val="28"/>
          <w:szCs w:val="28"/>
        </w:rPr>
        <w:t>(</w:t>
      </w:r>
      <w:r w:rsidR="00DA2D1B" w:rsidRPr="00381E44">
        <w:rPr>
          <w:sz w:val="28"/>
          <w:szCs w:val="28"/>
        </w:rPr>
        <w:t>出席費、審查費、差旅費、會場費用等</w:t>
      </w:r>
      <w:r w:rsidR="00DA2D1B" w:rsidRPr="00381E44">
        <w:rPr>
          <w:sz w:val="28"/>
          <w:szCs w:val="28"/>
        </w:rPr>
        <w:t>)</w:t>
      </w:r>
      <w:r w:rsidR="00DA2D1B" w:rsidRPr="00381E44">
        <w:rPr>
          <w:sz w:val="28"/>
          <w:szCs w:val="28"/>
        </w:rPr>
        <w:t>由甲方負擔。</w:t>
      </w:r>
    </w:p>
    <w:p w14:paraId="093B25BE" w14:textId="32EC8C9A"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六</w:t>
      </w:r>
      <w:r w:rsidRPr="00381E44">
        <w:rPr>
          <w:rFonts w:hint="eastAsia"/>
          <w:color w:val="FF0000"/>
          <w:sz w:val="28"/>
          <w:szCs w:val="28"/>
        </w:rPr>
        <w:t>、</w:t>
      </w:r>
      <w:r w:rsidR="00DA2D1B" w:rsidRPr="00381E44">
        <w:rPr>
          <w:sz w:val="28"/>
          <w:szCs w:val="28"/>
        </w:rPr>
        <w:t>除契約另有約定外，依下列條件辦理付款：乙方依契約約定之付款條件提出符合契約約定之證明文件後，甲方應於</w:t>
      </w:r>
      <w:r w:rsidR="00DA2D1B" w:rsidRPr="00381E44">
        <w:rPr>
          <w:sz w:val="28"/>
          <w:szCs w:val="28"/>
        </w:rPr>
        <w:t>15</w:t>
      </w:r>
      <w:r w:rsidR="00DA2D1B" w:rsidRPr="00381E44">
        <w:rPr>
          <w:sz w:val="28"/>
          <w:szCs w:val="28"/>
        </w:rPr>
        <w:t>工作天</w:t>
      </w:r>
      <w:r w:rsidR="00DA2D1B" w:rsidRPr="00381E44">
        <w:rPr>
          <w:sz w:val="28"/>
          <w:szCs w:val="28"/>
        </w:rPr>
        <w:lastRenderedPageBreak/>
        <w:t>內完成審核程序後，通知乙方提出請款單據，並於接到乙方請款單據後</w:t>
      </w:r>
      <w:r w:rsidR="00DA2D1B" w:rsidRPr="00381E44">
        <w:rPr>
          <w:sz w:val="28"/>
          <w:szCs w:val="28"/>
        </w:rPr>
        <w:t>15</w:t>
      </w:r>
      <w:r w:rsidR="00DA2D1B" w:rsidRPr="00381E44">
        <w:rPr>
          <w:sz w:val="28"/>
          <w:szCs w:val="28"/>
        </w:rPr>
        <w:t>工作天內付款；屬驗收付款者，於驗收合格後，甲方於接到乙方請款單據後</w:t>
      </w:r>
      <w:r w:rsidR="00DA2D1B" w:rsidRPr="00381E44">
        <w:rPr>
          <w:sz w:val="28"/>
          <w:szCs w:val="28"/>
        </w:rPr>
        <w:t>15</w:t>
      </w:r>
      <w:r w:rsidR="00DA2D1B" w:rsidRPr="00381E44">
        <w:rPr>
          <w:sz w:val="28"/>
          <w:szCs w:val="28"/>
        </w:rPr>
        <w:t>工作天內，一次無</w:t>
      </w:r>
      <w:proofErr w:type="gramStart"/>
      <w:r w:rsidR="00DA2D1B" w:rsidRPr="00381E44">
        <w:rPr>
          <w:sz w:val="28"/>
          <w:szCs w:val="28"/>
        </w:rPr>
        <w:t>息結付</w:t>
      </w:r>
      <w:proofErr w:type="gramEnd"/>
      <w:r w:rsidR="00DA2D1B" w:rsidRPr="00381E44">
        <w:rPr>
          <w:sz w:val="28"/>
          <w:szCs w:val="28"/>
        </w:rPr>
        <w:t>尾款。但涉及向預算來源機關申請核撥工程經費者，付款期限為</w:t>
      </w:r>
      <w:r w:rsidR="00DA2D1B" w:rsidRPr="00381E44">
        <w:rPr>
          <w:sz w:val="28"/>
          <w:szCs w:val="28"/>
        </w:rPr>
        <w:t>30</w:t>
      </w:r>
      <w:r w:rsidR="00DA2D1B" w:rsidRPr="00381E44">
        <w:rPr>
          <w:sz w:val="28"/>
          <w:szCs w:val="28"/>
        </w:rPr>
        <w:t>工作天。</w:t>
      </w:r>
    </w:p>
    <w:p w14:paraId="3D23A837" w14:textId="7CE99580"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七</w:t>
      </w:r>
      <w:r w:rsidRPr="00381E44">
        <w:rPr>
          <w:rFonts w:hint="eastAsia"/>
          <w:color w:val="FF0000"/>
          <w:sz w:val="28"/>
          <w:szCs w:val="28"/>
        </w:rPr>
        <w:t>、</w:t>
      </w:r>
      <w:r w:rsidR="00DA2D1B" w:rsidRPr="00381E44">
        <w:rPr>
          <w:sz w:val="28"/>
          <w:szCs w:val="28"/>
        </w:rPr>
        <w:t>甲方辦理付款及審核程序，如發現乙方有文件不符、不足或有疑義而需補正或澄清者，甲方應</w:t>
      </w:r>
      <w:proofErr w:type="gramStart"/>
      <w:r w:rsidR="00DA2D1B" w:rsidRPr="00381E44">
        <w:rPr>
          <w:sz w:val="28"/>
          <w:szCs w:val="28"/>
        </w:rPr>
        <w:t>ㄧ</w:t>
      </w:r>
      <w:proofErr w:type="gramEnd"/>
      <w:r w:rsidR="00DA2D1B" w:rsidRPr="00381E44">
        <w:rPr>
          <w:sz w:val="28"/>
          <w:szCs w:val="28"/>
        </w:rPr>
        <w:t>次通知澄清或補正，不得分次辦理。其審核及付款期限，自資料澄清或補正之次日重新起算；甲方並應先就無爭議且可單獨計價之部分辦理付款。</w:t>
      </w:r>
    </w:p>
    <w:p w14:paraId="1BF916AE" w14:textId="45130080" w:rsidR="006C2CCA"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十</w:t>
      </w:r>
      <w:r w:rsidR="00F63077" w:rsidRPr="00381E44">
        <w:rPr>
          <w:rFonts w:hint="eastAsia"/>
          <w:color w:val="FF0000"/>
          <w:sz w:val="28"/>
          <w:szCs w:val="28"/>
        </w:rPr>
        <w:t>八</w:t>
      </w:r>
      <w:r w:rsidRPr="00381E44">
        <w:rPr>
          <w:rFonts w:hint="eastAsia"/>
          <w:color w:val="FF0000"/>
          <w:sz w:val="28"/>
          <w:szCs w:val="28"/>
        </w:rPr>
        <w:t>、</w:t>
      </w:r>
      <w:r w:rsidR="00DA2D1B" w:rsidRPr="00381E44">
        <w:rPr>
          <w:sz w:val="28"/>
          <w:szCs w:val="28"/>
        </w:rPr>
        <w:t>因非可歸責於乙方之事由，甲方有延遲付款之情形，乙方投訴對象：</w:t>
      </w:r>
    </w:p>
    <w:p w14:paraId="3DE7DCBD" w14:textId="77777777"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甲方之政風單位；【　　　　　          　　　　】。</w:t>
      </w:r>
    </w:p>
    <w:p w14:paraId="030C1C1A" w14:textId="77777777"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甲方之上級機關；【　　　　　　　　          　】。</w:t>
      </w:r>
    </w:p>
    <w:p w14:paraId="029EB1F8" w14:textId="5F13C3FB"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採購法主管機關；【</w:t>
      </w:r>
      <w:r w:rsidR="000D021A" w:rsidRPr="00381E44">
        <w:rPr>
          <w:rFonts w:hint="eastAsia"/>
          <w:color w:val="FF0000"/>
          <w:sz w:val="28"/>
          <w:szCs w:val="28"/>
        </w:rPr>
        <w:t>行政院公共工程委員會</w:t>
      </w:r>
      <w:r w:rsidRPr="00381E44">
        <w:rPr>
          <w:sz w:val="28"/>
          <w:szCs w:val="28"/>
        </w:rPr>
        <w:t xml:space="preserve">        】。</w:t>
      </w:r>
    </w:p>
    <w:p w14:paraId="1D1E2421" w14:textId="77777777"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採購稽核小組；【　　　　　　　　            　】。</w:t>
      </w:r>
    </w:p>
    <w:p w14:paraId="285CD6D5" w14:textId="77777777"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法務部廉政署。</w:t>
      </w:r>
    </w:p>
    <w:p w14:paraId="0CAA7B34" w14:textId="77777777" w:rsidR="006C2CCA" w:rsidRPr="00381E44" w:rsidRDefault="00DA2D1B" w:rsidP="004C7C2C">
      <w:pPr>
        <w:pStyle w:val="af6"/>
        <w:numPr>
          <w:ilvl w:val="0"/>
          <w:numId w:val="53"/>
        </w:numPr>
        <w:spacing w:line="440" w:lineRule="exact"/>
        <w:ind w:left="1568" w:hanging="604"/>
        <w:rPr>
          <w:sz w:val="28"/>
          <w:szCs w:val="28"/>
        </w:rPr>
      </w:pPr>
      <w:r w:rsidRPr="00381E44">
        <w:rPr>
          <w:sz w:val="28"/>
          <w:szCs w:val="28"/>
        </w:rPr>
        <w:t>行政院主計總處。</w:t>
      </w:r>
    </w:p>
    <w:p w14:paraId="101B09F1" w14:textId="722C3B25" w:rsidR="006C2CCA" w:rsidRPr="00381E44" w:rsidRDefault="00F63077" w:rsidP="004C7C2C">
      <w:pPr>
        <w:pStyle w:val="a3"/>
        <w:numPr>
          <w:ilvl w:val="0"/>
          <w:numId w:val="0"/>
        </w:numPr>
        <w:tabs>
          <w:tab w:val="left" w:pos="142"/>
        </w:tabs>
        <w:spacing w:line="440" w:lineRule="exact"/>
        <w:ind w:left="1344" w:hanging="862"/>
        <w:rPr>
          <w:sz w:val="28"/>
          <w:szCs w:val="28"/>
        </w:rPr>
      </w:pPr>
      <w:r w:rsidRPr="00381E44">
        <w:rPr>
          <w:rFonts w:hint="eastAsia"/>
          <w:color w:val="FF0000"/>
          <w:sz w:val="28"/>
          <w:szCs w:val="28"/>
        </w:rPr>
        <w:t>十九</w:t>
      </w:r>
      <w:r w:rsidR="003B23E9" w:rsidRPr="00381E44">
        <w:rPr>
          <w:rFonts w:hint="eastAsia"/>
          <w:color w:val="FF0000"/>
          <w:sz w:val="28"/>
          <w:szCs w:val="28"/>
        </w:rPr>
        <w:t>、</w:t>
      </w:r>
      <w:r w:rsidR="009E058D" w:rsidRPr="00381E44">
        <w:rPr>
          <w:rFonts w:hint="eastAsia"/>
          <w:color w:val="FF0000"/>
          <w:sz w:val="28"/>
          <w:szCs w:val="28"/>
        </w:rPr>
        <w:t>乙方</w:t>
      </w:r>
      <w:r w:rsidR="00DA2D1B" w:rsidRPr="00381E44">
        <w:rPr>
          <w:sz w:val="28"/>
          <w:szCs w:val="28"/>
        </w:rPr>
        <w:t>於履約期間給與全職從事本採購案之員工薪資，</w:t>
      </w:r>
      <w:r w:rsidR="009E058D" w:rsidRPr="00381E44">
        <w:rPr>
          <w:rFonts w:hint="eastAsia"/>
          <w:color w:val="FF0000"/>
          <w:sz w:val="28"/>
          <w:szCs w:val="28"/>
        </w:rPr>
        <w:t>應高於最低工資</w:t>
      </w:r>
      <w:r w:rsidR="009E058D" w:rsidRPr="00381E44">
        <w:rPr>
          <w:rFonts w:hint="eastAsia"/>
          <w:color w:val="FF0000"/>
          <w:sz w:val="28"/>
          <w:szCs w:val="28"/>
        </w:rPr>
        <w:t>1.1</w:t>
      </w:r>
      <w:r w:rsidR="009E058D" w:rsidRPr="00381E44">
        <w:rPr>
          <w:rFonts w:hint="eastAsia"/>
          <w:color w:val="FF0000"/>
          <w:sz w:val="28"/>
          <w:szCs w:val="28"/>
        </w:rPr>
        <w:t>倍</w:t>
      </w:r>
      <w:r w:rsidR="00DA2D1B" w:rsidRPr="00381E44">
        <w:rPr>
          <w:sz w:val="28"/>
          <w:szCs w:val="28"/>
        </w:rPr>
        <w:t>，</w:t>
      </w:r>
      <w:r w:rsidR="009E058D" w:rsidRPr="00381E44">
        <w:rPr>
          <w:rFonts w:hint="eastAsia"/>
          <w:color w:val="FF0000"/>
          <w:sz w:val="28"/>
          <w:szCs w:val="28"/>
        </w:rPr>
        <w:t>每月</w:t>
      </w:r>
      <w:r w:rsidR="00DA2D1B" w:rsidRPr="00381E44">
        <w:rPr>
          <w:sz w:val="28"/>
          <w:szCs w:val="28"/>
        </w:rPr>
        <w:t>至少為</w:t>
      </w:r>
      <w:r w:rsidR="005920B0" w:rsidRPr="00381E44">
        <w:rPr>
          <w:rFonts w:hint="eastAsia"/>
          <w:color w:val="FF0000"/>
          <w:sz w:val="28"/>
          <w:szCs w:val="28"/>
        </w:rPr>
        <w:t>【　　　】</w:t>
      </w:r>
      <w:r w:rsidR="00DA2D1B" w:rsidRPr="00381E44">
        <w:rPr>
          <w:sz w:val="28"/>
          <w:szCs w:val="28"/>
        </w:rPr>
        <w:t>元</w:t>
      </w:r>
      <w:proofErr w:type="gramStart"/>
      <w:r w:rsidR="00DA2D1B" w:rsidRPr="00381E44">
        <w:rPr>
          <w:sz w:val="28"/>
          <w:szCs w:val="28"/>
        </w:rPr>
        <w:t>（</w:t>
      </w:r>
      <w:proofErr w:type="gramEnd"/>
      <w:r w:rsidR="00DA2D1B" w:rsidRPr="00381E44">
        <w:rPr>
          <w:sz w:val="28"/>
          <w:szCs w:val="28"/>
        </w:rPr>
        <w:t>由</w:t>
      </w:r>
      <w:r w:rsidR="009E058D" w:rsidRPr="00381E44">
        <w:rPr>
          <w:rFonts w:hint="eastAsia"/>
          <w:color w:val="FF0000"/>
          <w:sz w:val="28"/>
          <w:szCs w:val="28"/>
        </w:rPr>
        <w:t>甲方</w:t>
      </w:r>
      <w:r w:rsidR="00DA2D1B" w:rsidRPr="00381E44">
        <w:rPr>
          <w:sz w:val="28"/>
          <w:szCs w:val="28"/>
        </w:rPr>
        <w:t>於招標時載明，</w:t>
      </w:r>
      <w:r w:rsidR="009E058D" w:rsidRPr="00381E44">
        <w:rPr>
          <w:rFonts w:hint="eastAsia"/>
          <w:color w:val="FF0000"/>
          <w:sz w:val="28"/>
          <w:szCs w:val="28"/>
        </w:rPr>
        <w:t>應高於最低工資</w:t>
      </w:r>
      <w:r w:rsidR="009E058D" w:rsidRPr="00381E44">
        <w:rPr>
          <w:rFonts w:hint="eastAsia"/>
          <w:color w:val="FF0000"/>
          <w:sz w:val="28"/>
          <w:szCs w:val="28"/>
        </w:rPr>
        <w:t>1.1</w:t>
      </w:r>
      <w:r w:rsidR="009E058D" w:rsidRPr="00381E44">
        <w:rPr>
          <w:rFonts w:hint="eastAsia"/>
          <w:color w:val="FF0000"/>
          <w:sz w:val="28"/>
          <w:szCs w:val="28"/>
        </w:rPr>
        <w:t>倍；如載明數額未高於</w:t>
      </w:r>
      <w:r w:rsidR="009E058D" w:rsidRPr="00381E44">
        <w:rPr>
          <w:rFonts w:hint="eastAsia"/>
          <w:color w:val="FF0000"/>
          <w:sz w:val="28"/>
          <w:szCs w:val="28"/>
        </w:rPr>
        <w:t>1.1</w:t>
      </w:r>
      <w:r w:rsidR="009E058D" w:rsidRPr="00381E44">
        <w:rPr>
          <w:rFonts w:hint="eastAsia"/>
          <w:color w:val="FF0000"/>
          <w:sz w:val="28"/>
          <w:szCs w:val="28"/>
        </w:rPr>
        <w:t>倍者，該約定無效，其數額為最低工資</w:t>
      </w:r>
      <w:r w:rsidR="009E058D" w:rsidRPr="00381E44">
        <w:rPr>
          <w:rFonts w:hint="eastAsia"/>
          <w:color w:val="FF0000"/>
          <w:sz w:val="28"/>
          <w:szCs w:val="28"/>
        </w:rPr>
        <w:t>1.1</w:t>
      </w:r>
      <w:r w:rsidR="009E058D" w:rsidRPr="00381E44">
        <w:rPr>
          <w:rFonts w:hint="eastAsia"/>
          <w:color w:val="FF0000"/>
          <w:sz w:val="28"/>
          <w:szCs w:val="28"/>
        </w:rPr>
        <w:t>倍，未</w:t>
      </w:r>
      <w:proofErr w:type="gramStart"/>
      <w:r w:rsidR="009E058D" w:rsidRPr="00381E44">
        <w:rPr>
          <w:rFonts w:hint="eastAsia"/>
          <w:color w:val="FF0000"/>
          <w:sz w:val="28"/>
          <w:szCs w:val="28"/>
        </w:rPr>
        <w:t>載明者亦</w:t>
      </w:r>
      <w:proofErr w:type="gramEnd"/>
      <w:r w:rsidR="009E058D" w:rsidRPr="00381E44">
        <w:rPr>
          <w:rFonts w:hint="eastAsia"/>
          <w:color w:val="FF0000"/>
          <w:sz w:val="28"/>
          <w:szCs w:val="28"/>
        </w:rPr>
        <w:t>同</w:t>
      </w:r>
      <w:proofErr w:type="gramStart"/>
      <w:r w:rsidR="00DA2D1B" w:rsidRPr="00381E44">
        <w:rPr>
          <w:sz w:val="28"/>
          <w:szCs w:val="28"/>
        </w:rPr>
        <w:t>）</w:t>
      </w:r>
      <w:proofErr w:type="gramEnd"/>
      <w:r w:rsidR="009E058D" w:rsidRPr="00381E44">
        <w:rPr>
          <w:rFonts w:hint="eastAsia"/>
          <w:color w:val="FF0000"/>
          <w:sz w:val="28"/>
          <w:szCs w:val="28"/>
        </w:rPr>
        <w:t>，履約期間如涉最低工資調整，致前開金額未高於最低工資</w:t>
      </w:r>
      <w:r w:rsidR="009E058D" w:rsidRPr="00381E44">
        <w:rPr>
          <w:rFonts w:hint="eastAsia"/>
          <w:color w:val="FF0000"/>
          <w:sz w:val="28"/>
          <w:szCs w:val="28"/>
        </w:rPr>
        <w:t>1.1</w:t>
      </w:r>
      <w:r w:rsidR="009E058D" w:rsidRPr="00381E44">
        <w:rPr>
          <w:rFonts w:hint="eastAsia"/>
          <w:color w:val="FF0000"/>
          <w:sz w:val="28"/>
          <w:szCs w:val="28"/>
        </w:rPr>
        <w:t>倍者，乙方應配合調整勞工薪資，甲方並依第</w:t>
      </w:r>
      <w:r w:rsidR="009E058D" w:rsidRPr="00381E44">
        <w:rPr>
          <w:rFonts w:hint="eastAsia"/>
          <w:color w:val="FF0000"/>
          <w:sz w:val="28"/>
          <w:szCs w:val="28"/>
        </w:rPr>
        <w:t>4</w:t>
      </w:r>
      <w:r w:rsidR="009E058D" w:rsidRPr="00381E44">
        <w:rPr>
          <w:rFonts w:hint="eastAsia"/>
          <w:color w:val="FF0000"/>
          <w:sz w:val="28"/>
          <w:szCs w:val="28"/>
        </w:rPr>
        <w:t>條第</w:t>
      </w:r>
      <w:r w:rsidR="009E058D" w:rsidRPr="00381E44">
        <w:rPr>
          <w:rFonts w:hint="eastAsia"/>
          <w:color w:val="FF0000"/>
          <w:sz w:val="28"/>
          <w:szCs w:val="28"/>
        </w:rPr>
        <w:t>10</w:t>
      </w:r>
      <w:r w:rsidR="009E058D" w:rsidRPr="00381E44">
        <w:rPr>
          <w:rFonts w:hint="eastAsia"/>
          <w:color w:val="FF0000"/>
          <w:sz w:val="28"/>
          <w:szCs w:val="28"/>
        </w:rPr>
        <w:t>款辦理變更</w:t>
      </w:r>
      <w:r w:rsidR="00DA2D1B" w:rsidRPr="00381E44">
        <w:rPr>
          <w:sz w:val="28"/>
          <w:szCs w:val="28"/>
        </w:rPr>
        <w:t>。</w:t>
      </w:r>
    </w:p>
    <w:p w14:paraId="47BFCFE7" w14:textId="3ECEF818" w:rsidR="003B23E9" w:rsidRPr="00381E44" w:rsidRDefault="003B23E9" w:rsidP="004C7C2C">
      <w:pPr>
        <w:pStyle w:val="a3"/>
        <w:numPr>
          <w:ilvl w:val="0"/>
          <w:numId w:val="0"/>
        </w:numPr>
        <w:tabs>
          <w:tab w:val="left" w:pos="142"/>
        </w:tabs>
        <w:spacing w:line="440" w:lineRule="exact"/>
        <w:ind w:left="1344" w:hanging="862"/>
        <w:rPr>
          <w:color w:val="FF0000"/>
          <w:sz w:val="28"/>
          <w:szCs w:val="28"/>
        </w:rPr>
      </w:pPr>
      <w:r w:rsidRPr="00381E44">
        <w:rPr>
          <w:rFonts w:hint="eastAsia"/>
          <w:color w:val="FF0000"/>
          <w:sz w:val="28"/>
          <w:szCs w:val="28"/>
        </w:rPr>
        <w:t>二十、</w:t>
      </w:r>
      <w:r w:rsidR="00873E57" w:rsidRPr="00381E44">
        <w:rPr>
          <w:rFonts w:hint="eastAsia"/>
          <w:sz w:val="28"/>
          <w:szCs w:val="28"/>
        </w:rPr>
        <w:t>工程保固</w:t>
      </w:r>
      <w:proofErr w:type="gramStart"/>
      <w:r w:rsidR="00873E57" w:rsidRPr="00381E44">
        <w:rPr>
          <w:rFonts w:hint="eastAsia"/>
          <w:sz w:val="28"/>
          <w:szCs w:val="28"/>
        </w:rPr>
        <w:t>期間，</w:t>
      </w:r>
      <w:proofErr w:type="gramEnd"/>
      <w:r w:rsidR="00873E57" w:rsidRPr="00381E44">
        <w:rPr>
          <w:rFonts w:hint="eastAsia"/>
          <w:sz w:val="28"/>
          <w:szCs w:val="28"/>
        </w:rPr>
        <w:t>乙方為履行監造責任，提供監造服務費用結算金額</w:t>
      </w:r>
      <w:r w:rsidR="00873E57" w:rsidRPr="00381E44">
        <w:rPr>
          <w:sz w:val="28"/>
          <w:szCs w:val="28"/>
        </w:rPr>
        <w:t>2</w:t>
      </w:r>
      <w:r w:rsidR="00873E57" w:rsidRPr="00381E44">
        <w:rPr>
          <w:rFonts w:hint="eastAsia"/>
          <w:sz w:val="28"/>
          <w:szCs w:val="28"/>
        </w:rPr>
        <w:t>％計列之監造責任保證金。凡在保固期限，如本工程部</w:t>
      </w:r>
      <w:r w:rsidR="004E2982" w:rsidRPr="00381E44">
        <w:rPr>
          <w:rFonts w:hint="eastAsia"/>
          <w:color w:val="FF0000"/>
          <w:sz w:val="28"/>
          <w:szCs w:val="28"/>
        </w:rPr>
        <w:t>分</w:t>
      </w:r>
      <w:r w:rsidR="00873E57" w:rsidRPr="00381E44">
        <w:rPr>
          <w:rFonts w:hint="eastAsia"/>
          <w:sz w:val="28"/>
          <w:szCs w:val="28"/>
        </w:rPr>
        <w:t>或全部發現有</w:t>
      </w:r>
      <w:proofErr w:type="gramStart"/>
      <w:r w:rsidR="00873E57" w:rsidRPr="00381E44">
        <w:rPr>
          <w:rFonts w:hint="eastAsia"/>
          <w:sz w:val="28"/>
          <w:szCs w:val="28"/>
        </w:rPr>
        <w:t>損裂、</w:t>
      </w:r>
      <w:proofErr w:type="gramEnd"/>
      <w:r w:rsidR="00873E57" w:rsidRPr="00381E44">
        <w:rPr>
          <w:rFonts w:hint="eastAsia"/>
          <w:sz w:val="28"/>
          <w:szCs w:val="28"/>
        </w:rPr>
        <w:t>坍塌、損壞、功能或效益不符合契約規定，其非屬故意破壞或正常零件損耗者，應由乙方依照契約圖樣，在期限內免費督促施工廠商負責修復。如經通知乙方逾期不為督促施工廠商修復者，甲方得動用監造責任保證金</w:t>
      </w:r>
      <w:proofErr w:type="gramStart"/>
      <w:r w:rsidR="00873E57" w:rsidRPr="00381E44">
        <w:rPr>
          <w:rFonts w:hint="eastAsia"/>
          <w:sz w:val="28"/>
          <w:szCs w:val="28"/>
        </w:rPr>
        <w:t>逕</w:t>
      </w:r>
      <w:proofErr w:type="gramEnd"/>
      <w:r w:rsidR="00873E57" w:rsidRPr="00381E44">
        <w:rPr>
          <w:rFonts w:hint="eastAsia"/>
          <w:sz w:val="28"/>
          <w:szCs w:val="28"/>
        </w:rPr>
        <w:t>為處理，有不足得向</w:t>
      </w:r>
      <w:proofErr w:type="gramStart"/>
      <w:r w:rsidR="00873E57" w:rsidRPr="00381E44">
        <w:rPr>
          <w:rFonts w:hint="eastAsia"/>
          <w:sz w:val="28"/>
          <w:szCs w:val="28"/>
        </w:rPr>
        <w:t>乙方追償</w:t>
      </w:r>
      <w:proofErr w:type="gramEnd"/>
      <w:r w:rsidR="00873E57" w:rsidRPr="00381E44">
        <w:rPr>
          <w:rFonts w:hint="eastAsia"/>
          <w:sz w:val="28"/>
          <w:szCs w:val="28"/>
        </w:rPr>
        <w:t>。監造責任保證金於工程保固責任解除</w:t>
      </w:r>
      <w:r w:rsidR="004E2982" w:rsidRPr="00381E44">
        <w:rPr>
          <w:rFonts w:hint="eastAsia"/>
          <w:sz w:val="28"/>
          <w:szCs w:val="28"/>
        </w:rPr>
        <w:t>且無待解決</w:t>
      </w:r>
      <w:proofErr w:type="gramStart"/>
      <w:r w:rsidR="004E2982" w:rsidRPr="00381E44">
        <w:rPr>
          <w:rFonts w:hint="eastAsia"/>
          <w:sz w:val="28"/>
          <w:szCs w:val="28"/>
        </w:rPr>
        <w:t>事項</w:t>
      </w:r>
      <w:r w:rsidR="00873E57" w:rsidRPr="00381E44">
        <w:rPr>
          <w:rFonts w:hint="eastAsia"/>
          <w:sz w:val="28"/>
          <w:szCs w:val="28"/>
        </w:rPr>
        <w:t>後乙方方</w:t>
      </w:r>
      <w:proofErr w:type="gramEnd"/>
      <w:r w:rsidR="00873E57" w:rsidRPr="00381E44">
        <w:rPr>
          <w:rFonts w:hint="eastAsia"/>
          <w:sz w:val="28"/>
          <w:szCs w:val="28"/>
        </w:rPr>
        <w:t>得申請</w:t>
      </w:r>
      <w:proofErr w:type="gramStart"/>
      <w:r w:rsidR="00873E57" w:rsidRPr="00381E44">
        <w:rPr>
          <w:rFonts w:hint="eastAsia"/>
          <w:sz w:val="28"/>
          <w:szCs w:val="28"/>
        </w:rPr>
        <w:t>無息返還</w:t>
      </w:r>
      <w:proofErr w:type="gramEnd"/>
      <w:r w:rsidR="00873E57" w:rsidRPr="00381E44">
        <w:rPr>
          <w:rFonts w:hint="eastAsia"/>
          <w:sz w:val="28"/>
          <w:szCs w:val="28"/>
        </w:rPr>
        <w:t>。如工程保固責任</w:t>
      </w:r>
      <w:proofErr w:type="gramStart"/>
      <w:r w:rsidR="00873E57" w:rsidRPr="00381E44">
        <w:rPr>
          <w:rFonts w:hint="eastAsia"/>
          <w:sz w:val="28"/>
          <w:szCs w:val="28"/>
        </w:rPr>
        <w:t>採</w:t>
      </w:r>
      <w:proofErr w:type="gramEnd"/>
      <w:r w:rsidR="00873E57" w:rsidRPr="00381E44">
        <w:rPr>
          <w:rFonts w:hint="eastAsia"/>
          <w:sz w:val="28"/>
          <w:szCs w:val="28"/>
        </w:rPr>
        <w:t>分段解除者，則按工程</w:t>
      </w:r>
      <w:proofErr w:type="gramStart"/>
      <w:r w:rsidR="00873E57" w:rsidRPr="00381E44">
        <w:rPr>
          <w:rFonts w:hint="eastAsia"/>
          <w:sz w:val="28"/>
          <w:szCs w:val="28"/>
        </w:rPr>
        <w:t>保固金解除</w:t>
      </w:r>
      <w:proofErr w:type="gramEnd"/>
      <w:r w:rsidR="00873E57" w:rsidRPr="00381E44">
        <w:rPr>
          <w:rFonts w:hint="eastAsia"/>
          <w:sz w:val="28"/>
          <w:szCs w:val="28"/>
        </w:rPr>
        <w:t>比例</w:t>
      </w:r>
      <w:proofErr w:type="gramStart"/>
      <w:r w:rsidR="00873E57" w:rsidRPr="00381E44">
        <w:rPr>
          <w:rFonts w:hint="eastAsia"/>
          <w:sz w:val="28"/>
          <w:szCs w:val="28"/>
        </w:rPr>
        <w:t>無息返還</w:t>
      </w:r>
      <w:proofErr w:type="gramEnd"/>
      <w:r w:rsidR="00873E57" w:rsidRPr="00381E44">
        <w:rPr>
          <w:rFonts w:hint="eastAsia"/>
          <w:sz w:val="28"/>
          <w:szCs w:val="28"/>
        </w:rPr>
        <w:t>該比例之監造責</w:t>
      </w:r>
      <w:r w:rsidR="00873E57" w:rsidRPr="00381E44">
        <w:rPr>
          <w:rFonts w:hint="eastAsia"/>
          <w:sz w:val="28"/>
          <w:szCs w:val="28"/>
        </w:rPr>
        <w:lastRenderedPageBreak/>
        <w:t>任保證金。</w:t>
      </w:r>
      <w:r w:rsidR="004E2982" w:rsidRPr="00381E44">
        <w:rPr>
          <w:rFonts w:hint="eastAsia"/>
          <w:sz w:val="28"/>
          <w:szCs w:val="28"/>
        </w:rPr>
        <w:t>保固期滿經通知</w:t>
      </w:r>
      <w:proofErr w:type="gramStart"/>
      <w:r w:rsidR="004E2982" w:rsidRPr="00381E44">
        <w:rPr>
          <w:rFonts w:hint="eastAsia"/>
          <w:sz w:val="28"/>
          <w:szCs w:val="28"/>
        </w:rPr>
        <w:t>乙方申領</w:t>
      </w:r>
      <w:proofErr w:type="gramEnd"/>
      <w:r w:rsidR="004E2982" w:rsidRPr="00381E44">
        <w:rPr>
          <w:rFonts w:hint="eastAsia"/>
          <w:sz w:val="28"/>
          <w:szCs w:val="28"/>
        </w:rPr>
        <w:t>逾</w:t>
      </w:r>
      <w:r w:rsidR="004E2982" w:rsidRPr="00381E44">
        <w:rPr>
          <w:sz w:val="28"/>
          <w:szCs w:val="28"/>
        </w:rPr>
        <w:t>5</w:t>
      </w:r>
      <w:r w:rsidR="004E2982" w:rsidRPr="00381E44">
        <w:rPr>
          <w:rFonts w:hint="eastAsia"/>
          <w:sz w:val="28"/>
          <w:szCs w:val="28"/>
        </w:rPr>
        <w:t>年未申領者，甲方得以預算外收入繳庫。</w:t>
      </w:r>
    </w:p>
    <w:p w14:paraId="43F2D135" w14:textId="0470616D" w:rsidR="003B23E9" w:rsidRPr="00381E44" w:rsidRDefault="003B23E9" w:rsidP="004C7C2C">
      <w:pPr>
        <w:pStyle w:val="a3"/>
        <w:numPr>
          <w:ilvl w:val="0"/>
          <w:numId w:val="0"/>
        </w:numPr>
        <w:tabs>
          <w:tab w:val="left" w:pos="142"/>
          <w:tab w:val="left" w:pos="1560"/>
        </w:tabs>
        <w:spacing w:line="440" w:lineRule="exact"/>
        <w:ind w:left="1616" w:hanging="1134"/>
        <w:rPr>
          <w:color w:val="FF0000"/>
          <w:sz w:val="28"/>
          <w:szCs w:val="28"/>
        </w:rPr>
      </w:pPr>
      <w:r w:rsidRPr="00381E44">
        <w:rPr>
          <w:rFonts w:hint="eastAsia"/>
          <w:color w:val="FF0000"/>
          <w:sz w:val="28"/>
          <w:szCs w:val="28"/>
        </w:rPr>
        <w:t>二十</w:t>
      </w:r>
      <w:r w:rsidR="00F63077" w:rsidRPr="00381E44">
        <w:rPr>
          <w:rFonts w:hint="eastAsia"/>
          <w:color w:val="FF0000"/>
          <w:sz w:val="28"/>
          <w:szCs w:val="28"/>
        </w:rPr>
        <w:t>一</w:t>
      </w:r>
      <w:r w:rsidRPr="00381E44">
        <w:rPr>
          <w:rFonts w:hint="eastAsia"/>
          <w:color w:val="FF0000"/>
          <w:sz w:val="28"/>
          <w:szCs w:val="28"/>
        </w:rPr>
        <w:t>、</w:t>
      </w:r>
      <w:r w:rsidR="00873E57" w:rsidRPr="00381E44">
        <w:rPr>
          <w:rFonts w:hint="eastAsia"/>
          <w:sz w:val="28"/>
          <w:szCs w:val="28"/>
        </w:rPr>
        <w:t>監造責任保證金乙方得以現金、銀行本行本票、銀行支票、銀行保付支票、無記名政府公債、設定質權之銀行定期存款單、銀行開發或</w:t>
      </w:r>
      <w:proofErr w:type="gramStart"/>
      <w:r w:rsidR="00873E57" w:rsidRPr="00381E44">
        <w:rPr>
          <w:rFonts w:hint="eastAsia"/>
          <w:sz w:val="28"/>
          <w:szCs w:val="28"/>
        </w:rPr>
        <w:t>保兌之</w:t>
      </w:r>
      <w:proofErr w:type="gramEnd"/>
      <w:r w:rsidR="00873E57" w:rsidRPr="00381E44">
        <w:rPr>
          <w:rFonts w:hint="eastAsia"/>
          <w:sz w:val="28"/>
          <w:szCs w:val="28"/>
        </w:rPr>
        <w:t>不可撤銷擔保信用狀、銀行之書面連帶保證、保險公司之連帶保證保險單為之，乙方以銀行開發或</w:t>
      </w:r>
      <w:proofErr w:type="gramStart"/>
      <w:r w:rsidR="00873E57" w:rsidRPr="00381E44">
        <w:rPr>
          <w:rFonts w:hint="eastAsia"/>
          <w:sz w:val="28"/>
          <w:szCs w:val="28"/>
        </w:rPr>
        <w:t>保兌之</w:t>
      </w:r>
      <w:proofErr w:type="gramEnd"/>
      <w:r w:rsidR="00873E57" w:rsidRPr="00381E44">
        <w:rPr>
          <w:rFonts w:hint="eastAsia"/>
          <w:sz w:val="28"/>
          <w:szCs w:val="28"/>
        </w:rPr>
        <w:t>不可撤銷擔保信用狀、銀行書面連帶保證、保險公司之連帶保證保險單者其有效期應較工程契約規定之保固期限延長</w:t>
      </w:r>
      <w:r w:rsidR="00873E57" w:rsidRPr="00381E44">
        <w:rPr>
          <w:sz w:val="28"/>
          <w:szCs w:val="28"/>
        </w:rPr>
        <w:t>90</w:t>
      </w:r>
      <w:r w:rsidR="00873E57" w:rsidRPr="00381E44">
        <w:rPr>
          <w:rFonts w:hint="eastAsia"/>
          <w:sz w:val="28"/>
          <w:szCs w:val="28"/>
        </w:rPr>
        <w:t>日。</w:t>
      </w:r>
    </w:p>
    <w:p w14:paraId="713D7BC0" w14:textId="1BEDBA82" w:rsidR="003B23E9" w:rsidRPr="00381E44" w:rsidRDefault="003B23E9" w:rsidP="004C7C2C">
      <w:pPr>
        <w:pStyle w:val="a3"/>
        <w:numPr>
          <w:ilvl w:val="0"/>
          <w:numId w:val="0"/>
        </w:numPr>
        <w:tabs>
          <w:tab w:val="left" w:pos="142"/>
        </w:tabs>
        <w:spacing w:line="440" w:lineRule="exact"/>
        <w:ind w:left="1616" w:hanging="1134"/>
        <w:rPr>
          <w:color w:val="FF0000"/>
          <w:sz w:val="28"/>
          <w:szCs w:val="28"/>
        </w:rPr>
      </w:pPr>
      <w:r w:rsidRPr="00381E44">
        <w:rPr>
          <w:rFonts w:hint="eastAsia"/>
          <w:color w:val="FF0000"/>
          <w:sz w:val="28"/>
          <w:szCs w:val="28"/>
        </w:rPr>
        <w:t>二十</w:t>
      </w:r>
      <w:r w:rsidR="00F63077" w:rsidRPr="00381E44">
        <w:rPr>
          <w:rFonts w:hint="eastAsia"/>
          <w:color w:val="FF0000"/>
          <w:sz w:val="28"/>
          <w:szCs w:val="28"/>
        </w:rPr>
        <w:t>二</w:t>
      </w:r>
      <w:r w:rsidRPr="00381E44">
        <w:rPr>
          <w:rFonts w:hint="eastAsia"/>
          <w:color w:val="FF0000"/>
          <w:sz w:val="28"/>
          <w:szCs w:val="28"/>
        </w:rPr>
        <w:t>、</w:t>
      </w:r>
      <w:r w:rsidR="00873E57" w:rsidRPr="00381E44">
        <w:rPr>
          <w:rFonts w:hint="eastAsia"/>
          <w:color w:val="FF0000"/>
          <w:sz w:val="28"/>
          <w:szCs w:val="28"/>
        </w:rPr>
        <w:t>各期付款，如逢年度更迭辦理預算保留或撥補而延後付款時，乙方不得請求賠償</w:t>
      </w:r>
      <w:r w:rsidR="00AC444B" w:rsidRPr="00381E44">
        <w:rPr>
          <w:rFonts w:hint="eastAsia"/>
          <w:color w:val="FF0000"/>
          <w:sz w:val="28"/>
          <w:szCs w:val="28"/>
        </w:rPr>
        <w:t>或遲延利息</w:t>
      </w:r>
      <w:r w:rsidR="00873E57" w:rsidRPr="00381E44">
        <w:rPr>
          <w:rFonts w:hint="eastAsia"/>
          <w:color w:val="FF0000"/>
          <w:sz w:val="28"/>
          <w:szCs w:val="28"/>
        </w:rPr>
        <w:t>。</w:t>
      </w:r>
    </w:p>
    <w:p w14:paraId="4A478BBA" w14:textId="7D3321FA" w:rsidR="003B23E9" w:rsidRPr="00381E44" w:rsidRDefault="003B23E9" w:rsidP="004C7C2C">
      <w:pPr>
        <w:pStyle w:val="a3"/>
        <w:numPr>
          <w:ilvl w:val="0"/>
          <w:numId w:val="0"/>
        </w:numPr>
        <w:tabs>
          <w:tab w:val="left" w:pos="142"/>
        </w:tabs>
        <w:spacing w:line="440" w:lineRule="exact"/>
        <w:ind w:left="1616" w:hanging="1134"/>
        <w:rPr>
          <w:sz w:val="28"/>
          <w:szCs w:val="28"/>
        </w:rPr>
      </w:pPr>
      <w:r w:rsidRPr="00381E44">
        <w:rPr>
          <w:rFonts w:hint="eastAsia"/>
          <w:color w:val="FF0000"/>
          <w:sz w:val="28"/>
          <w:szCs w:val="28"/>
        </w:rPr>
        <w:t>二十</w:t>
      </w:r>
      <w:r w:rsidR="00F63077" w:rsidRPr="00381E44">
        <w:rPr>
          <w:rFonts w:hint="eastAsia"/>
          <w:color w:val="FF0000"/>
          <w:sz w:val="28"/>
          <w:szCs w:val="28"/>
        </w:rPr>
        <w:t>三</w:t>
      </w:r>
      <w:r w:rsidRPr="00381E44">
        <w:rPr>
          <w:rFonts w:hint="eastAsia"/>
          <w:color w:val="FF0000"/>
          <w:sz w:val="28"/>
          <w:szCs w:val="28"/>
        </w:rPr>
        <w:t>、</w:t>
      </w:r>
      <w:r w:rsidRPr="00381E44">
        <w:rPr>
          <w:sz w:val="28"/>
          <w:szCs w:val="28"/>
        </w:rPr>
        <w:t>乙方設計完成，如工程未招標或招標不成功時，甲方因故終止契約，建造費用計算方式如下：</w:t>
      </w:r>
    </w:p>
    <w:p w14:paraId="35C8394F" w14:textId="77777777" w:rsidR="003B23E9" w:rsidRPr="00381E44" w:rsidRDefault="003B23E9" w:rsidP="004C7C2C">
      <w:pPr>
        <w:pStyle w:val="af6"/>
        <w:numPr>
          <w:ilvl w:val="0"/>
          <w:numId w:val="52"/>
        </w:numPr>
        <w:spacing w:line="440" w:lineRule="exact"/>
        <w:ind w:left="1568" w:hanging="604"/>
        <w:rPr>
          <w:sz w:val="28"/>
          <w:szCs w:val="28"/>
        </w:rPr>
      </w:pPr>
      <w:r w:rsidRPr="00381E44">
        <w:rPr>
          <w:sz w:val="28"/>
          <w:szCs w:val="28"/>
        </w:rPr>
        <w:t>工程底價已核定：以該工程原預計招標日期前6個月工程會統計之公共工程決標狀況統計表之決標金額與底價之比值（底價標比），乘以該工程底價金額。</w:t>
      </w:r>
    </w:p>
    <w:p w14:paraId="5D4B6443" w14:textId="77777777" w:rsidR="003B23E9" w:rsidRPr="00381E44" w:rsidRDefault="003B23E9" w:rsidP="004C7C2C">
      <w:pPr>
        <w:pStyle w:val="af6"/>
        <w:numPr>
          <w:ilvl w:val="0"/>
          <w:numId w:val="52"/>
        </w:numPr>
        <w:spacing w:line="440" w:lineRule="exact"/>
        <w:ind w:left="1568" w:hanging="604"/>
        <w:rPr>
          <w:sz w:val="28"/>
          <w:szCs w:val="28"/>
        </w:rPr>
      </w:pPr>
      <w:r w:rsidRPr="00381E44">
        <w:rPr>
          <w:sz w:val="28"/>
          <w:szCs w:val="28"/>
        </w:rPr>
        <w:t>底價未核定之工程：以該工程原預計招標日期前6個月工程會統計之公共工程決標狀況統計表之決標金額與預算之比值（預算標比），乘以該工程預算金額。</w:t>
      </w:r>
    </w:p>
    <w:p w14:paraId="130F6A64" w14:textId="4F2B5BD4" w:rsidR="003B23E9" w:rsidRPr="00381E44" w:rsidRDefault="003B23E9" w:rsidP="004C7C2C">
      <w:pPr>
        <w:pStyle w:val="a3"/>
        <w:numPr>
          <w:ilvl w:val="0"/>
          <w:numId w:val="0"/>
        </w:numPr>
        <w:tabs>
          <w:tab w:val="left" w:pos="142"/>
        </w:tabs>
        <w:spacing w:line="440" w:lineRule="exact"/>
        <w:ind w:left="1616" w:hanging="1134"/>
        <w:rPr>
          <w:color w:val="FF0000"/>
          <w:sz w:val="28"/>
          <w:szCs w:val="28"/>
        </w:rPr>
      </w:pPr>
      <w:r w:rsidRPr="00381E44">
        <w:rPr>
          <w:rFonts w:hint="eastAsia"/>
          <w:color w:val="FF0000"/>
          <w:sz w:val="28"/>
          <w:szCs w:val="28"/>
        </w:rPr>
        <w:t>二十</w:t>
      </w:r>
      <w:r w:rsidR="00F63077" w:rsidRPr="00381E44">
        <w:rPr>
          <w:rFonts w:hint="eastAsia"/>
          <w:color w:val="FF0000"/>
          <w:sz w:val="28"/>
          <w:szCs w:val="28"/>
        </w:rPr>
        <w:t>四</w:t>
      </w:r>
      <w:r w:rsidRPr="00381E44">
        <w:rPr>
          <w:rFonts w:hint="eastAsia"/>
          <w:color w:val="FF0000"/>
          <w:sz w:val="28"/>
          <w:szCs w:val="28"/>
        </w:rPr>
        <w:t>、</w:t>
      </w:r>
      <w:r w:rsidRPr="00381E44">
        <w:rPr>
          <w:sz w:val="28"/>
          <w:szCs w:val="28"/>
        </w:rPr>
        <w:t>施工中之工程，如因非可</w:t>
      </w:r>
      <w:proofErr w:type="gramStart"/>
      <w:r w:rsidRPr="00381E44">
        <w:rPr>
          <w:sz w:val="28"/>
          <w:szCs w:val="28"/>
        </w:rPr>
        <w:t>歸責乙方</w:t>
      </w:r>
      <w:proofErr w:type="gramEnd"/>
      <w:r w:rsidRPr="00381E44">
        <w:rPr>
          <w:sz w:val="28"/>
          <w:szCs w:val="28"/>
        </w:rPr>
        <w:t>之事由而終止計畫時，甲方應視工程中途結算金額與乙方結清服務費。</w:t>
      </w:r>
    </w:p>
    <w:p w14:paraId="5171310E" w14:textId="7994CFDF" w:rsidR="003B23E9" w:rsidRPr="00381E44" w:rsidRDefault="003B23E9" w:rsidP="004C7C2C">
      <w:pPr>
        <w:pStyle w:val="a3"/>
        <w:numPr>
          <w:ilvl w:val="0"/>
          <w:numId w:val="0"/>
        </w:numPr>
        <w:tabs>
          <w:tab w:val="left" w:pos="142"/>
        </w:tabs>
        <w:spacing w:line="440" w:lineRule="exact"/>
        <w:ind w:left="1616" w:hanging="1134"/>
        <w:rPr>
          <w:color w:val="FF0000"/>
          <w:sz w:val="28"/>
          <w:szCs w:val="28"/>
        </w:rPr>
      </w:pPr>
      <w:r w:rsidRPr="00381E44">
        <w:rPr>
          <w:rFonts w:hint="eastAsia"/>
          <w:color w:val="FF0000"/>
          <w:sz w:val="28"/>
          <w:szCs w:val="28"/>
        </w:rPr>
        <w:t>二十</w:t>
      </w:r>
      <w:r w:rsidR="00F63077" w:rsidRPr="00381E44">
        <w:rPr>
          <w:rFonts w:hint="eastAsia"/>
          <w:color w:val="FF0000"/>
          <w:sz w:val="28"/>
          <w:szCs w:val="28"/>
        </w:rPr>
        <w:t>五</w:t>
      </w:r>
      <w:r w:rsidRPr="00381E44">
        <w:rPr>
          <w:rFonts w:hint="eastAsia"/>
          <w:color w:val="FF0000"/>
          <w:sz w:val="28"/>
          <w:szCs w:val="28"/>
        </w:rPr>
        <w:t>、</w:t>
      </w:r>
      <w:r w:rsidR="0091523B" w:rsidRPr="00381E44">
        <w:rPr>
          <w:rFonts w:hint="eastAsia"/>
          <w:color w:val="FF0000"/>
          <w:sz w:val="28"/>
          <w:szCs w:val="28"/>
        </w:rPr>
        <w:t>除本契約另有約定外，</w:t>
      </w:r>
      <w:r w:rsidRPr="00381E44">
        <w:rPr>
          <w:sz w:val="28"/>
          <w:szCs w:val="28"/>
        </w:rPr>
        <w:t>在原委託之服務範圍內，因非歸責於乙方之因素而超過原採購金額時，其增加之服務費用再由甲乙雙方另行議訂之。</w:t>
      </w:r>
    </w:p>
    <w:p w14:paraId="7E73BECC" w14:textId="3B29D72C" w:rsidR="003B23E9" w:rsidRPr="00381E44" w:rsidRDefault="003B23E9" w:rsidP="004C7C2C">
      <w:pPr>
        <w:pStyle w:val="a3"/>
        <w:numPr>
          <w:ilvl w:val="0"/>
          <w:numId w:val="0"/>
        </w:numPr>
        <w:tabs>
          <w:tab w:val="left" w:pos="142"/>
        </w:tabs>
        <w:spacing w:line="440" w:lineRule="exact"/>
        <w:ind w:left="1616" w:hanging="1134"/>
        <w:rPr>
          <w:color w:val="FF0000"/>
          <w:sz w:val="28"/>
          <w:szCs w:val="28"/>
        </w:rPr>
      </w:pPr>
      <w:r w:rsidRPr="00381E44">
        <w:rPr>
          <w:rFonts w:hint="eastAsia"/>
          <w:color w:val="FF0000"/>
          <w:sz w:val="28"/>
          <w:szCs w:val="28"/>
        </w:rPr>
        <w:t>二十</w:t>
      </w:r>
      <w:r w:rsidR="00F63077" w:rsidRPr="00381E44">
        <w:rPr>
          <w:rFonts w:hint="eastAsia"/>
          <w:color w:val="FF0000"/>
          <w:sz w:val="28"/>
          <w:szCs w:val="28"/>
        </w:rPr>
        <w:t>六</w:t>
      </w:r>
      <w:r w:rsidRPr="00381E44">
        <w:rPr>
          <w:rFonts w:hint="eastAsia"/>
          <w:color w:val="FF0000"/>
          <w:sz w:val="28"/>
          <w:szCs w:val="28"/>
        </w:rPr>
        <w:t>、</w:t>
      </w:r>
      <w:r w:rsidRPr="00381E44">
        <w:rPr>
          <w:sz w:val="28"/>
          <w:szCs w:val="28"/>
        </w:rPr>
        <w:t>用以計算服務費用之建造費用，於基本設計未核定階段暫以甲方概算之施工費計算，於基本設計核定後暫以甲方核定基本設計之工程預算金額計算，於細部設計核定後暫以甲方核定細部設計之工程預算金額計算，於建造工程決標後，暫以工程決標金額代之。因暫</w:t>
      </w:r>
      <w:proofErr w:type="gramStart"/>
      <w:r w:rsidRPr="00381E44">
        <w:rPr>
          <w:sz w:val="28"/>
          <w:szCs w:val="28"/>
        </w:rPr>
        <w:t>代而溢付者</w:t>
      </w:r>
      <w:proofErr w:type="gramEnd"/>
      <w:r w:rsidRPr="00381E44">
        <w:rPr>
          <w:sz w:val="28"/>
          <w:szCs w:val="28"/>
        </w:rPr>
        <w:t>，</w:t>
      </w:r>
      <w:proofErr w:type="gramStart"/>
      <w:r w:rsidRPr="00381E44">
        <w:rPr>
          <w:sz w:val="28"/>
          <w:szCs w:val="28"/>
        </w:rPr>
        <w:t>應予扣回</w:t>
      </w:r>
      <w:proofErr w:type="gramEnd"/>
      <w:r w:rsidRPr="00381E44">
        <w:rPr>
          <w:sz w:val="28"/>
          <w:szCs w:val="28"/>
        </w:rPr>
        <w:t>。</w:t>
      </w:r>
    </w:p>
    <w:p w14:paraId="78591127" w14:textId="77777777" w:rsidR="006C2CCA" w:rsidRPr="00381E44" w:rsidRDefault="00DA2D1B">
      <w:pPr>
        <w:pStyle w:val="a2"/>
        <w:tabs>
          <w:tab w:val="left" w:pos="3312"/>
          <w:tab w:val="left" w:pos="3312"/>
        </w:tabs>
        <w:spacing w:before="163" w:line="440" w:lineRule="exact"/>
        <w:ind w:hanging="1773"/>
        <w:rPr>
          <w:b/>
          <w:color w:val="auto"/>
        </w:rPr>
      </w:pPr>
      <w:bookmarkStart w:id="28" w:name="_Toc322609060"/>
      <w:bookmarkStart w:id="29" w:name="_Toc322609061"/>
      <w:bookmarkStart w:id="30" w:name="_Toc322609062"/>
      <w:bookmarkStart w:id="31" w:name="_Toc322609063"/>
      <w:bookmarkStart w:id="32" w:name="_Toc322609064"/>
      <w:bookmarkStart w:id="33" w:name="_Toc322609065"/>
      <w:bookmarkStart w:id="34" w:name="_Toc322609066"/>
      <w:bookmarkStart w:id="35" w:name="_Toc322609067"/>
      <w:bookmarkStart w:id="36" w:name="_Toc322609068"/>
      <w:bookmarkStart w:id="37" w:name="_Toc322609069"/>
      <w:bookmarkStart w:id="38" w:name="_Toc403050029"/>
      <w:bookmarkEnd w:id="28"/>
      <w:bookmarkEnd w:id="29"/>
      <w:bookmarkEnd w:id="30"/>
      <w:bookmarkEnd w:id="31"/>
      <w:bookmarkEnd w:id="32"/>
      <w:bookmarkEnd w:id="33"/>
      <w:bookmarkEnd w:id="34"/>
      <w:bookmarkEnd w:id="35"/>
      <w:bookmarkEnd w:id="36"/>
      <w:bookmarkEnd w:id="37"/>
      <w:r w:rsidRPr="00381E44">
        <w:rPr>
          <w:b/>
          <w:color w:val="auto"/>
        </w:rPr>
        <w:t>稅捐及規費</w:t>
      </w:r>
      <w:bookmarkEnd w:id="38"/>
    </w:p>
    <w:p w14:paraId="0BF404A0" w14:textId="77777777" w:rsidR="006C2CCA" w:rsidRPr="00381E44" w:rsidRDefault="00DA2D1B" w:rsidP="004C7C2C">
      <w:pPr>
        <w:pStyle w:val="a3"/>
        <w:numPr>
          <w:ilvl w:val="0"/>
          <w:numId w:val="54"/>
        </w:numPr>
        <w:tabs>
          <w:tab w:val="left" w:pos="0"/>
        </w:tabs>
        <w:spacing w:line="440" w:lineRule="exact"/>
        <w:ind w:left="1036" w:hanging="556"/>
        <w:rPr>
          <w:rFonts w:ascii="標楷體" w:hAnsi="標楷體"/>
          <w:sz w:val="28"/>
          <w:szCs w:val="28"/>
        </w:rPr>
      </w:pPr>
      <w:r w:rsidRPr="00381E44">
        <w:rPr>
          <w:rFonts w:ascii="標楷體" w:hAnsi="標楷體"/>
          <w:sz w:val="28"/>
          <w:szCs w:val="28"/>
        </w:rPr>
        <w:t>以新臺幣報價之項目，除招標文件另有規定外，應包括營業稅及</w:t>
      </w:r>
      <w:r w:rsidRPr="00381E44">
        <w:rPr>
          <w:rFonts w:ascii="標楷體" w:hAnsi="標楷體"/>
          <w:sz w:val="28"/>
          <w:szCs w:val="28"/>
        </w:rPr>
        <w:lastRenderedPageBreak/>
        <w:t>其必要之稅捐；由自然人投標者，不含營業稅，但仍包括其必要之稅捐。</w:t>
      </w:r>
    </w:p>
    <w:p w14:paraId="2B62208E" w14:textId="77777777" w:rsidR="006C2CCA" w:rsidRPr="00381E44" w:rsidRDefault="00DA2D1B" w:rsidP="004C7C2C">
      <w:pPr>
        <w:pStyle w:val="a3"/>
        <w:numPr>
          <w:ilvl w:val="0"/>
          <w:numId w:val="54"/>
        </w:numPr>
        <w:tabs>
          <w:tab w:val="left" w:pos="0"/>
        </w:tabs>
        <w:spacing w:line="440" w:lineRule="exact"/>
        <w:ind w:left="1036" w:hanging="556"/>
        <w:rPr>
          <w:rFonts w:ascii="標楷體" w:hAnsi="標楷體"/>
          <w:sz w:val="28"/>
          <w:szCs w:val="28"/>
        </w:rPr>
      </w:pPr>
      <w:r w:rsidRPr="00381E44">
        <w:rPr>
          <w:rFonts w:ascii="標楷體" w:hAnsi="標楷體"/>
          <w:sz w:val="28"/>
          <w:szCs w:val="28"/>
        </w:rPr>
        <w:t>以外幣報價之勞務費用或權利金，加計營業稅後與其他廠商之標價比較。</w:t>
      </w:r>
      <w:proofErr w:type="gramStart"/>
      <w:r w:rsidRPr="00381E44">
        <w:rPr>
          <w:rFonts w:ascii="標楷體" w:hAnsi="標楷體"/>
          <w:sz w:val="28"/>
          <w:szCs w:val="28"/>
        </w:rPr>
        <w:t>但決標</w:t>
      </w:r>
      <w:proofErr w:type="gramEnd"/>
      <w:r w:rsidRPr="00381E44">
        <w:rPr>
          <w:rFonts w:ascii="標楷體" w:hAnsi="標楷體"/>
          <w:sz w:val="28"/>
          <w:szCs w:val="28"/>
        </w:rPr>
        <w:t>時將營業稅扣除，付款時由</w:t>
      </w:r>
      <w:proofErr w:type="gramStart"/>
      <w:r w:rsidRPr="00381E44">
        <w:rPr>
          <w:rFonts w:ascii="標楷體" w:hAnsi="標楷體"/>
          <w:sz w:val="28"/>
          <w:szCs w:val="28"/>
        </w:rPr>
        <w:t>甲方代繳</w:t>
      </w:r>
      <w:proofErr w:type="gramEnd"/>
      <w:r w:rsidRPr="00381E44">
        <w:rPr>
          <w:rFonts w:ascii="標楷體" w:hAnsi="標楷體"/>
          <w:sz w:val="28"/>
          <w:szCs w:val="28"/>
        </w:rPr>
        <w:t>。</w:t>
      </w:r>
    </w:p>
    <w:p w14:paraId="6E87A46D" w14:textId="77777777" w:rsidR="006C2CCA" w:rsidRPr="00381E44" w:rsidRDefault="00DA2D1B" w:rsidP="004C7C2C">
      <w:pPr>
        <w:pStyle w:val="a3"/>
        <w:numPr>
          <w:ilvl w:val="0"/>
          <w:numId w:val="54"/>
        </w:numPr>
        <w:tabs>
          <w:tab w:val="left" w:pos="0"/>
        </w:tabs>
        <w:spacing w:line="440" w:lineRule="exact"/>
        <w:ind w:left="1036" w:hanging="556"/>
        <w:rPr>
          <w:rFonts w:ascii="標楷體" w:hAnsi="標楷體"/>
          <w:sz w:val="28"/>
          <w:szCs w:val="28"/>
        </w:rPr>
      </w:pPr>
      <w:r w:rsidRPr="00381E44">
        <w:rPr>
          <w:rFonts w:ascii="標楷體" w:hAnsi="標楷體"/>
          <w:sz w:val="28"/>
          <w:szCs w:val="28"/>
        </w:rPr>
        <w:t>外國廠商在甲方之本國境內發生之勞務費或權利金收入，於領取價款時按當時之稅率繳納營利事業所得稅。上述稅款在付款時由</w:t>
      </w:r>
      <w:proofErr w:type="gramStart"/>
      <w:r w:rsidRPr="00381E44">
        <w:rPr>
          <w:rFonts w:ascii="標楷體" w:hAnsi="標楷體"/>
          <w:sz w:val="28"/>
          <w:szCs w:val="28"/>
        </w:rPr>
        <w:t>甲方代為</w:t>
      </w:r>
      <w:proofErr w:type="gramEnd"/>
      <w:r w:rsidRPr="00381E44">
        <w:rPr>
          <w:rFonts w:ascii="標楷體" w:hAnsi="標楷體"/>
          <w:sz w:val="28"/>
          <w:szCs w:val="28"/>
        </w:rPr>
        <w:t>扣繳。但外國廠商在甲方之本國境內有分支機構、營業代理人或由國內廠商開立統一發票代領者，上述稅款在付款時不代為扣繳，而由該等機構、代理人或乙方繳納。</w:t>
      </w:r>
    </w:p>
    <w:p w14:paraId="64BBD651" w14:textId="77777777" w:rsidR="006C2CCA" w:rsidRPr="00381E44" w:rsidRDefault="00DA2D1B" w:rsidP="004C7C2C">
      <w:pPr>
        <w:pStyle w:val="a3"/>
        <w:numPr>
          <w:ilvl w:val="0"/>
          <w:numId w:val="54"/>
        </w:numPr>
        <w:tabs>
          <w:tab w:val="left" w:pos="0"/>
        </w:tabs>
        <w:spacing w:line="440" w:lineRule="exact"/>
        <w:ind w:left="1036" w:hanging="556"/>
        <w:rPr>
          <w:rFonts w:ascii="標楷體" w:hAnsi="標楷體"/>
          <w:sz w:val="28"/>
          <w:szCs w:val="28"/>
        </w:rPr>
      </w:pPr>
      <w:r w:rsidRPr="00381E44">
        <w:rPr>
          <w:rFonts w:ascii="標楷體" w:hAnsi="標楷體"/>
          <w:sz w:val="28"/>
          <w:szCs w:val="28"/>
        </w:rPr>
        <w:t>與本契約有關之證照，依法應以甲方名義申請，而由乙方代為提出申請者，其所需規費由乙方檢據向甲方核銷。除已載明於契約金額項目者外，不含於本契約價金總額。</w:t>
      </w:r>
    </w:p>
    <w:p w14:paraId="1519D0D9" w14:textId="77777777" w:rsidR="006C2CCA" w:rsidRPr="00381E44" w:rsidRDefault="00DA2D1B">
      <w:pPr>
        <w:pStyle w:val="a2"/>
        <w:tabs>
          <w:tab w:val="left" w:pos="3312"/>
          <w:tab w:val="left" w:pos="3312"/>
        </w:tabs>
        <w:spacing w:before="163" w:line="440" w:lineRule="exact"/>
        <w:ind w:hanging="1773"/>
        <w:rPr>
          <w:b/>
          <w:color w:val="auto"/>
        </w:rPr>
      </w:pPr>
      <w:bookmarkStart w:id="39" w:name="_Toc403050030"/>
      <w:r w:rsidRPr="00381E44">
        <w:rPr>
          <w:b/>
          <w:color w:val="auto"/>
        </w:rPr>
        <w:t>履約期限</w:t>
      </w:r>
      <w:bookmarkEnd w:id="39"/>
    </w:p>
    <w:p w14:paraId="1A6DCC22" w14:textId="23EBE91F" w:rsidR="006C2CCA" w:rsidRPr="00381E44" w:rsidRDefault="00DA2D1B" w:rsidP="004C7C2C">
      <w:pPr>
        <w:pStyle w:val="a3"/>
        <w:numPr>
          <w:ilvl w:val="0"/>
          <w:numId w:val="55"/>
        </w:numPr>
        <w:tabs>
          <w:tab w:val="left" w:pos="0"/>
        </w:tabs>
        <w:spacing w:line="440" w:lineRule="exact"/>
        <w:ind w:left="1036" w:hanging="556"/>
        <w:rPr>
          <w:rFonts w:ascii="標楷體" w:hAnsi="標楷體"/>
          <w:sz w:val="28"/>
          <w:szCs w:val="28"/>
        </w:rPr>
      </w:pPr>
      <w:r w:rsidRPr="00381E44">
        <w:rPr>
          <w:rFonts w:ascii="標楷體" w:hAnsi="標楷體"/>
          <w:sz w:val="28"/>
          <w:szCs w:val="28"/>
        </w:rPr>
        <w:t>履約期限</w:t>
      </w:r>
      <w:proofErr w:type="gramStart"/>
      <w:r w:rsidRPr="00381E44">
        <w:rPr>
          <w:rFonts w:ascii="標楷體" w:hAnsi="標楷體"/>
          <w:sz w:val="28"/>
          <w:szCs w:val="28"/>
        </w:rPr>
        <w:t>係指</w:t>
      </w:r>
      <w:r w:rsidR="00363E25" w:rsidRPr="00381E44">
        <w:rPr>
          <w:rFonts w:ascii="標楷體" w:hAnsi="標楷體" w:hint="eastAsia"/>
          <w:color w:val="FF0000"/>
          <w:sz w:val="28"/>
          <w:szCs w:val="28"/>
        </w:rPr>
        <w:t>乙方</w:t>
      </w:r>
      <w:proofErr w:type="gramEnd"/>
      <w:r w:rsidR="00363E25" w:rsidRPr="00381E44">
        <w:rPr>
          <w:rFonts w:ascii="標楷體" w:hAnsi="標楷體" w:hint="eastAsia"/>
          <w:color w:val="FF0000"/>
          <w:sz w:val="28"/>
          <w:szCs w:val="28"/>
        </w:rPr>
        <w:t>完成履約標的之所需時間（由甲方擇需要者於招標時載明）：</w:t>
      </w:r>
    </w:p>
    <w:p w14:paraId="6F5E1EB5" w14:textId="667F843B" w:rsidR="00363E25" w:rsidRPr="00381E44" w:rsidRDefault="00363E25" w:rsidP="004C7C2C">
      <w:pPr>
        <w:pStyle w:val="af6"/>
        <w:numPr>
          <w:ilvl w:val="0"/>
          <w:numId w:val="56"/>
        </w:numPr>
        <w:spacing w:line="440" w:lineRule="exact"/>
        <w:ind w:left="1568" w:hanging="604"/>
        <w:rPr>
          <w:color w:val="FF0000"/>
          <w:sz w:val="28"/>
          <w:szCs w:val="28"/>
        </w:rPr>
      </w:pPr>
      <w:r w:rsidRPr="00381E44">
        <w:rPr>
          <w:rFonts w:hint="eastAsia"/>
          <w:color w:val="FF0000"/>
          <w:sz w:val="28"/>
          <w:szCs w:val="28"/>
        </w:rPr>
        <w:t>規劃設計部分：</w:t>
      </w:r>
    </w:p>
    <w:p w14:paraId="0B407B0A" w14:textId="023D6400" w:rsidR="00363E25" w:rsidRPr="00381E44" w:rsidRDefault="00363E25" w:rsidP="004C7C2C">
      <w:pPr>
        <w:pStyle w:val="21"/>
        <w:numPr>
          <w:ilvl w:val="0"/>
          <w:numId w:val="122"/>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乙方應於□決標日□甲方簽約日□甲方通知日起</w:t>
      </w:r>
      <w:r w:rsidR="003D354C"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   </w:t>
      </w:r>
      <w:r w:rsidR="003D354C" w:rsidRPr="00381E44">
        <w:rPr>
          <w:rFonts w:ascii="標楷體" w:eastAsia="標楷體" w:hAnsi="標楷體"/>
          <w:color w:val="FF0000"/>
          <w:sz w:val="28"/>
          <w:szCs w:val="28"/>
        </w:rPr>
        <w:t xml:space="preserve"> </w:t>
      </w:r>
      <w:r w:rsidR="003D354C" w:rsidRPr="00381E44">
        <w:rPr>
          <w:rFonts w:ascii="標楷體" w:eastAsia="標楷體" w:hAnsi="標楷體" w:hint="eastAsia"/>
          <w:color w:val="FF0000"/>
          <w:sz w:val="28"/>
          <w:szCs w:val="28"/>
        </w:rPr>
        <w:t>】</w:t>
      </w:r>
      <w:r w:rsidRPr="00381E44">
        <w:rPr>
          <w:rFonts w:ascii="標楷體" w:eastAsia="標楷體" w:hAnsi="標楷體" w:hint="eastAsia"/>
          <w:color w:val="FF0000"/>
          <w:sz w:val="28"/>
          <w:szCs w:val="28"/>
        </w:rPr>
        <w:t>天</w:t>
      </w:r>
      <w:r w:rsidRPr="00381E44">
        <w:rPr>
          <w:rFonts w:ascii="標楷體" w:eastAsia="標楷體" w:hAnsi="標楷體"/>
          <w:color w:val="FF0000"/>
          <w:sz w:val="28"/>
          <w:szCs w:val="28"/>
        </w:rPr>
        <w:t>/月內完成規劃設計工作。</w:t>
      </w:r>
    </w:p>
    <w:p w14:paraId="0B498FEA" w14:textId="3E64A160" w:rsidR="00363E25" w:rsidRPr="00381E44" w:rsidRDefault="00363E25" w:rsidP="004C7C2C">
      <w:pPr>
        <w:pStyle w:val="21"/>
        <w:numPr>
          <w:ilvl w:val="0"/>
          <w:numId w:val="122"/>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依前子目所定期限，履約分段進度</w:t>
      </w:r>
      <w:proofErr w:type="gramStart"/>
      <w:r w:rsidR="00814DF4" w:rsidRPr="00381E44">
        <w:rPr>
          <w:rFonts w:ascii="標楷體" w:eastAsia="標楷體" w:hAnsi="標楷體" w:hint="eastAsia"/>
          <w:color w:val="FF0000"/>
          <w:sz w:val="28"/>
          <w:szCs w:val="28"/>
        </w:rPr>
        <w:t>詳</w:t>
      </w:r>
      <w:proofErr w:type="gramEnd"/>
      <w:r w:rsidR="00814DF4" w:rsidRPr="00381E44">
        <w:rPr>
          <w:rFonts w:ascii="標楷體" w:eastAsia="標楷體" w:hAnsi="標楷體" w:hint="eastAsia"/>
          <w:color w:val="FF0000"/>
          <w:sz w:val="28"/>
          <w:szCs w:val="28"/>
        </w:rPr>
        <w:t>第二條附件</w:t>
      </w:r>
      <w:r w:rsidR="003714AB" w:rsidRPr="00381E44">
        <w:rPr>
          <w:rFonts w:ascii="標楷體" w:eastAsia="標楷體" w:hAnsi="標楷體"/>
          <w:color w:val="FF0000"/>
          <w:sz w:val="28"/>
          <w:szCs w:val="28"/>
        </w:rPr>
        <w:t>-</w:t>
      </w:r>
      <w:r w:rsidR="00814DF4" w:rsidRPr="00381E44">
        <w:rPr>
          <w:rFonts w:ascii="標楷體" w:eastAsia="標楷體" w:hAnsi="標楷體"/>
          <w:color w:val="FF0000"/>
          <w:sz w:val="28"/>
          <w:szCs w:val="28"/>
        </w:rPr>
        <w:t>工作需求書</w:t>
      </w:r>
      <w:r w:rsidR="00814DF4" w:rsidRPr="00381E44">
        <w:rPr>
          <w:rFonts w:ascii="標楷體" w:eastAsia="標楷體" w:hAnsi="標楷體" w:hint="eastAsia"/>
          <w:color w:val="FF0000"/>
          <w:sz w:val="28"/>
          <w:szCs w:val="28"/>
        </w:rPr>
        <w:t>。</w:t>
      </w:r>
    </w:p>
    <w:p w14:paraId="7ECBF839" w14:textId="032ED672" w:rsidR="00363E25" w:rsidRPr="00381E44" w:rsidRDefault="00FA3D8B" w:rsidP="004C7C2C">
      <w:pPr>
        <w:pStyle w:val="af6"/>
        <w:numPr>
          <w:ilvl w:val="0"/>
          <w:numId w:val="56"/>
        </w:numPr>
        <w:spacing w:line="440" w:lineRule="exact"/>
        <w:ind w:left="1568" w:hanging="604"/>
        <w:rPr>
          <w:color w:val="FF0000"/>
          <w:sz w:val="28"/>
          <w:szCs w:val="28"/>
        </w:rPr>
      </w:pPr>
      <w:r w:rsidRPr="00381E44">
        <w:rPr>
          <w:rFonts w:hint="eastAsia"/>
          <w:color w:val="FF0000"/>
          <w:sz w:val="28"/>
          <w:szCs w:val="28"/>
        </w:rPr>
        <w:t>乙方對監造服務工作之責任以甲方書面通知開始日起，至本契約全部工程驗收合格</w:t>
      </w:r>
      <w:r w:rsidR="005920B0" w:rsidRPr="00381E44">
        <w:rPr>
          <w:rFonts w:hint="eastAsia"/>
          <w:color w:val="FF0000"/>
          <w:sz w:val="28"/>
          <w:szCs w:val="28"/>
        </w:rPr>
        <w:t>及移交文件經甲方書面同意後為止。</w:t>
      </w:r>
    </w:p>
    <w:p w14:paraId="77E8EA55" w14:textId="30A22DDB" w:rsidR="00363E25" w:rsidRPr="00381E44" w:rsidRDefault="00363E25" w:rsidP="004C7C2C">
      <w:pPr>
        <w:pStyle w:val="af6"/>
        <w:numPr>
          <w:ilvl w:val="0"/>
          <w:numId w:val="56"/>
        </w:numPr>
        <w:spacing w:line="440" w:lineRule="exact"/>
        <w:ind w:left="1568" w:hanging="604"/>
        <w:rPr>
          <w:color w:val="FF0000"/>
          <w:sz w:val="28"/>
          <w:szCs w:val="28"/>
        </w:rPr>
      </w:pPr>
      <w:r w:rsidRPr="00381E44">
        <w:rPr>
          <w:rFonts w:hint="eastAsia"/>
          <w:color w:val="FF0000"/>
          <w:sz w:val="28"/>
          <w:szCs w:val="28"/>
        </w:rPr>
        <w:t>如涉及變更設計應以甲方通知到達日起算。</w:t>
      </w:r>
    </w:p>
    <w:p w14:paraId="58D8FCA3" w14:textId="2D26BA83" w:rsidR="00363E25" w:rsidRPr="00381E44" w:rsidRDefault="00363E25" w:rsidP="004C7C2C">
      <w:pPr>
        <w:pStyle w:val="af6"/>
        <w:numPr>
          <w:ilvl w:val="0"/>
          <w:numId w:val="56"/>
        </w:numPr>
        <w:spacing w:line="440" w:lineRule="exact"/>
        <w:ind w:left="1568" w:hanging="604"/>
        <w:rPr>
          <w:color w:val="FF0000"/>
          <w:sz w:val="28"/>
          <w:szCs w:val="28"/>
        </w:rPr>
      </w:pPr>
      <w:r w:rsidRPr="00381E44">
        <w:rPr>
          <w:rFonts w:hint="eastAsia"/>
          <w:color w:val="FF0000"/>
          <w:sz w:val="28"/>
          <w:szCs w:val="28"/>
        </w:rPr>
        <w:t>本履約期限不含證照取得</w:t>
      </w:r>
      <w:r w:rsidR="00C92F1E" w:rsidRPr="00381E44">
        <w:rPr>
          <w:rFonts w:hint="eastAsia"/>
          <w:color w:val="FF0000"/>
          <w:sz w:val="28"/>
          <w:szCs w:val="28"/>
        </w:rPr>
        <w:t>與甲方審核</w:t>
      </w:r>
      <w:r w:rsidRPr="00381E44">
        <w:rPr>
          <w:rFonts w:hint="eastAsia"/>
          <w:color w:val="FF0000"/>
          <w:sz w:val="28"/>
          <w:szCs w:val="28"/>
        </w:rPr>
        <w:t>時間。</w:t>
      </w:r>
    </w:p>
    <w:p w14:paraId="020E0DBD" w14:textId="11D14774" w:rsidR="006C2CCA" w:rsidRPr="00381E44" w:rsidRDefault="00DA2D1B" w:rsidP="004C7C2C">
      <w:pPr>
        <w:pStyle w:val="a3"/>
        <w:numPr>
          <w:ilvl w:val="0"/>
          <w:numId w:val="55"/>
        </w:numPr>
        <w:tabs>
          <w:tab w:val="left" w:pos="0"/>
        </w:tabs>
        <w:spacing w:line="440" w:lineRule="exact"/>
        <w:ind w:left="1036" w:hanging="556"/>
        <w:rPr>
          <w:rFonts w:ascii="標楷體" w:hAnsi="標楷體"/>
          <w:sz w:val="28"/>
          <w:szCs w:val="28"/>
        </w:rPr>
      </w:pPr>
      <w:r w:rsidRPr="00381E44">
        <w:rPr>
          <w:rFonts w:ascii="標楷體" w:hAnsi="標楷體"/>
          <w:sz w:val="28"/>
          <w:szCs w:val="28"/>
        </w:rPr>
        <w:t>本契約所稱</w:t>
      </w:r>
      <w:r w:rsidR="006735D4" w:rsidRPr="00381E44">
        <w:rPr>
          <w:rFonts w:ascii="標楷體" w:hAnsi="標楷體" w:hint="eastAsia"/>
          <w:color w:val="FF0000"/>
          <w:sz w:val="28"/>
          <w:szCs w:val="28"/>
        </w:rPr>
        <w:t>日（天）數</w:t>
      </w:r>
      <w:r w:rsidRPr="00381E44">
        <w:rPr>
          <w:rFonts w:ascii="標楷體" w:hAnsi="標楷體"/>
          <w:sz w:val="28"/>
          <w:szCs w:val="28"/>
        </w:rPr>
        <w:t>，</w:t>
      </w:r>
      <w:r w:rsidR="006735D4" w:rsidRPr="00381E44">
        <w:rPr>
          <w:rFonts w:ascii="標楷體" w:hAnsi="標楷體" w:hint="eastAsia"/>
          <w:color w:val="FF0000"/>
          <w:sz w:val="28"/>
          <w:szCs w:val="28"/>
        </w:rPr>
        <w:t>除已明定為日曆天或工作天者外，係以□日曆天□工作天計算</w:t>
      </w:r>
      <w:r w:rsidR="006735D4" w:rsidRPr="00381E44">
        <w:rPr>
          <w:rFonts w:ascii="標楷體" w:hAnsi="標楷體"/>
          <w:color w:val="FF0000"/>
          <w:sz w:val="28"/>
          <w:szCs w:val="28"/>
        </w:rPr>
        <w:t>(由甲方於</w:t>
      </w:r>
      <w:proofErr w:type="gramStart"/>
      <w:r w:rsidR="006735D4" w:rsidRPr="00381E44">
        <w:rPr>
          <w:rFonts w:ascii="標楷體" w:hAnsi="標楷體"/>
          <w:color w:val="FF0000"/>
          <w:sz w:val="28"/>
          <w:szCs w:val="28"/>
        </w:rPr>
        <w:t>招標時勾選</w:t>
      </w:r>
      <w:proofErr w:type="gramEnd"/>
      <w:r w:rsidR="006735D4" w:rsidRPr="00381E44">
        <w:rPr>
          <w:rFonts w:ascii="標楷體" w:hAnsi="標楷體"/>
          <w:color w:val="FF0000"/>
          <w:sz w:val="28"/>
          <w:szCs w:val="28"/>
        </w:rPr>
        <w:t>；</w:t>
      </w:r>
      <w:proofErr w:type="gramStart"/>
      <w:r w:rsidR="006735D4" w:rsidRPr="00381E44">
        <w:rPr>
          <w:rFonts w:ascii="標楷體" w:hAnsi="標楷體"/>
          <w:color w:val="FF0000"/>
          <w:sz w:val="28"/>
          <w:szCs w:val="28"/>
        </w:rPr>
        <w:t>未勾選</w:t>
      </w:r>
      <w:proofErr w:type="gramEnd"/>
      <w:r w:rsidR="006735D4" w:rsidRPr="00381E44">
        <w:rPr>
          <w:rFonts w:ascii="標楷體" w:hAnsi="標楷體"/>
          <w:color w:val="FF0000"/>
          <w:sz w:val="28"/>
          <w:szCs w:val="28"/>
        </w:rPr>
        <w:t>者，為工作天)</w:t>
      </w:r>
      <w:r w:rsidR="006735D4" w:rsidRPr="00381E44">
        <w:rPr>
          <w:rFonts w:ascii="標楷體" w:hAnsi="標楷體" w:hint="eastAsia"/>
          <w:sz w:val="28"/>
          <w:szCs w:val="28"/>
        </w:rPr>
        <w:t>：</w:t>
      </w:r>
    </w:p>
    <w:p w14:paraId="7031CF05" w14:textId="6582149C" w:rsidR="006C2CCA" w:rsidRPr="00381E44" w:rsidRDefault="006735D4" w:rsidP="004C7C2C">
      <w:pPr>
        <w:pStyle w:val="af6"/>
        <w:numPr>
          <w:ilvl w:val="0"/>
          <w:numId w:val="57"/>
        </w:numPr>
        <w:spacing w:line="440" w:lineRule="exact"/>
        <w:ind w:left="1512" w:hanging="548"/>
        <w:rPr>
          <w:color w:val="FF0000"/>
          <w:spacing w:val="-6"/>
          <w:sz w:val="28"/>
          <w:szCs w:val="28"/>
        </w:rPr>
      </w:pPr>
      <w:r w:rsidRPr="00381E44">
        <w:rPr>
          <w:rFonts w:hint="eastAsia"/>
          <w:color w:val="FF0000"/>
          <w:spacing w:val="-6"/>
          <w:sz w:val="28"/>
          <w:szCs w:val="28"/>
        </w:rPr>
        <w:t>以日曆天計算者，所有日數，包括第</w:t>
      </w:r>
      <w:r w:rsidRPr="00381E44">
        <w:rPr>
          <w:color w:val="FF0000"/>
          <w:spacing w:val="-6"/>
          <w:sz w:val="28"/>
          <w:szCs w:val="28"/>
        </w:rPr>
        <w:t>(二)</w:t>
      </w:r>
      <w:r w:rsidRPr="00381E44">
        <w:rPr>
          <w:rFonts w:hint="eastAsia"/>
          <w:color w:val="FF0000"/>
          <w:spacing w:val="-6"/>
          <w:sz w:val="28"/>
          <w:szCs w:val="28"/>
        </w:rPr>
        <w:t>目所載之放假日，</w:t>
      </w:r>
      <w:proofErr w:type="gramStart"/>
      <w:r w:rsidRPr="00381E44">
        <w:rPr>
          <w:rFonts w:hint="eastAsia"/>
          <w:color w:val="FF0000"/>
          <w:spacing w:val="-6"/>
          <w:sz w:val="28"/>
          <w:szCs w:val="28"/>
        </w:rPr>
        <w:t>均應計</w:t>
      </w:r>
      <w:proofErr w:type="gramEnd"/>
      <w:r w:rsidRPr="00381E44">
        <w:rPr>
          <w:rFonts w:hint="eastAsia"/>
          <w:color w:val="FF0000"/>
          <w:spacing w:val="-6"/>
          <w:sz w:val="28"/>
          <w:szCs w:val="28"/>
        </w:rPr>
        <w:t>入。但投標文件截止收件日前未可得知之放假日，</w:t>
      </w:r>
      <w:proofErr w:type="gramStart"/>
      <w:r w:rsidRPr="00381E44">
        <w:rPr>
          <w:rFonts w:hint="eastAsia"/>
          <w:color w:val="FF0000"/>
          <w:spacing w:val="-6"/>
          <w:sz w:val="28"/>
          <w:szCs w:val="28"/>
        </w:rPr>
        <w:t>不予計</w:t>
      </w:r>
      <w:proofErr w:type="gramEnd"/>
      <w:r w:rsidRPr="00381E44">
        <w:rPr>
          <w:rFonts w:hint="eastAsia"/>
          <w:color w:val="FF0000"/>
          <w:spacing w:val="-6"/>
          <w:sz w:val="28"/>
          <w:szCs w:val="28"/>
        </w:rPr>
        <w:t>入。</w:t>
      </w:r>
    </w:p>
    <w:p w14:paraId="41DFD7F9" w14:textId="4A5D9836" w:rsidR="006C2CCA" w:rsidRPr="00381E44" w:rsidRDefault="006735D4" w:rsidP="004C7C2C">
      <w:pPr>
        <w:pStyle w:val="af6"/>
        <w:numPr>
          <w:ilvl w:val="0"/>
          <w:numId w:val="57"/>
        </w:numPr>
        <w:spacing w:line="440" w:lineRule="exact"/>
        <w:ind w:left="1512" w:hanging="548"/>
        <w:rPr>
          <w:color w:val="FF0000"/>
          <w:spacing w:val="-6"/>
          <w:sz w:val="28"/>
          <w:szCs w:val="28"/>
        </w:rPr>
      </w:pPr>
      <w:r w:rsidRPr="00381E44">
        <w:rPr>
          <w:rFonts w:hint="eastAsia"/>
          <w:color w:val="FF0000"/>
          <w:spacing w:val="-6"/>
          <w:sz w:val="28"/>
          <w:szCs w:val="28"/>
        </w:rPr>
        <w:lastRenderedPageBreak/>
        <w:t>以工作天計算者，下列放假日，</w:t>
      </w:r>
      <w:proofErr w:type="gramStart"/>
      <w:r w:rsidRPr="00381E44">
        <w:rPr>
          <w:rFonts w:hint="eastAsia"/>
          <w:color w:val="FF0000"/>
          <w:spacing w:val="-6"/>
          <w:sz w:val="28"/>
          <w:szCs w:val="28"/>
        </w:rPr>
        <w:t>均應不計</w:t>
      </w:r>
      <w:proofErr w:type="gramEnd"/>
      <w:r w:rsidRPr="00381E44">
        <w:rPr>
          <w:rFonts w:hint="eastAsia"/>
          <w:color w:val="FF0000"/>
          <w:spacing w:val="-6"/>
          <w:sz w:val="28"/>
          <w:szCs w:val="28"/>
        </w:rPr>
        <w:t>入：</w:t>
      </w:r>
    </w:p>
    <w:p w14:paraId="6C7A480A" w14:textId="7766FAF9" w:rsidR="006735D4" w:rsidRPr="00381E44" w:rsidRDefault="006735D4" w:rsidP="004C7C2C">
      <w:pPr>
        <w:pStyle w:val="21"/>
        <w:numPr>
          <w:ilvl w:val="0"/>
          <w:numId w:val="123"/>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星期六（補行上班日除外）及星期日。但與第</w:t>
      </w:r>
      <w:r w:rsidRPr="00381E44">
        <w:rPr>
          <w:rFonts w:ascii="標楷體" w:eastAsia="標楷體" w:hAnsi="標楷體"/>
          <w:color w:val="FF0000"/>
          <w:sz w:val="28"/>
          <w:szCs w:val="28"/>
        </w:rPr>
        <w:t>2子目至第5子目</w:t>
      </w:r>
      <w:r w:rsidRPr="00381E44">
        <w:rPr>
          <w:rFonts w:ascii="標楷體" w:eastAsia="標楷體" w:hAnsi="標楷體" w:hint="eastAsia"/>
          <w:color w:val="FF0000"/>
          <w:sz w:val="28"/>
          <w:szCs w:val="28"/>
        </w:rPr>
        <w:t>放假日相互重疊者，不得重複計算。</w:t>
      </w:r>
    </w:p>
    <w:p w14:paraId="2A2AA584" w14:textId="29CA6954" w:rsidR="006735D4" w:rsidRPr="00381E44" w:rsidRDefault="006735D4" w:rsidP="004C7C2C">
      <w:pPr>
        <w:pStyle w:val="21"/>
        <w:numPr>
          <w:ilvl w:val="0"/>
          <w:numId w:val="123"/>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依「紀念日及節日實施辦法」規定放假之紀念日、節日及其補假。</w:t>
      </w:r>
    </w:p>
    <w:p w14:paraId="411C726C" w14:textId="6A34DAF5" w:rsidR="006735D4" w:rsidRPr="00381E44" w:rsidRDefault="006735D4" w:rsidP="004C7C2C">
      <w:pPr>
        <w:pStyle w:val="21"/>
        <w:numPr>
          <w:ilvl w:val="0"/>
          <w:numId w:val="123"/>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軍人節（</w:t>
      </w:r>
      <w:r w:rsidRPr="00381E44">
        <w:rPr>
          <w:rFonts w:ascii="標楷體" w:eastAsia="標楷體" w:hAnsi="標楷體"/>
          <w:color w:val="FF0000"/>
          <w:sz w:val="28"/>
          <w:szCs w:val="28"/>
        </w:rPr>
        <w:t>9月3日）之放假及補假（依國防部規定，但以國軍之採購案為限）。</w:t>
      </w:r>
    </w:p>
    <w:p w14:paraId="7B5E7F49" w14:textId="39EB9EEB" w:rsidR="006735D4" w:rsidRPr="00381E44" w:rsidRDefault="006735D4" w:rsidP="004C7C2C">
      <w:pPr>
        <w:pStyle w:val="21"/>
        <w:numPr>
          <w:ilvl w:val="0"/>
          <w:numId w:val="123"/>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行政院人事行政總處公布之調整放假日。</w:t>
      </w:r>
    </w:p>
    <w:p w14:paraId="464C1702" w14:textId="355EE727" w:rsidR="006735D4" w:rsidRPr="00381E44" w:rsidRDefault="006735D4" w:rsidP="004C7C2C">
      <w:pPr>
        <w:pStyle w:val="21"/>
        <w:numPr>
          <w:ilvl w:val="0"/>
          <w:numId w:val="123"/>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全國性選舉投票日及行政院所屬中央各業務主管機關公告放假者。</w:t>
      </w:r>
    </w:p>
    <w:p w14:paraId="436D3E41" w14:textId="03A52CE8" w:rsidR="006C2CCA" w:rsidRPr="00381E44" w:rsidRDefault="006735D4" w:rsidP="004C7C2C">
      <w:pPr>
        <w:pStyle w:val="af6"/>
        <w:numPr>
          <w:ilvl w:val="0"/>
          <w:numId w:val="57"/>
        </w:numPr>
        <w:spacing w:line="440" w:lineRule="exact"/>
        <w:ind w:left="1512" w:hanging="548"/>
        <w:rPr>
          <w:color w:val="FF0000"/>
          <w:spacing w:val="-6"/>
          <w:sz w:val="28"/>
          <w:szCs w:val="28"/>
        </w:rPr>
      </w:pPr>
      <w:r w:rsidRPr="00381E44">
        <w:rPr>
          <w:rFonts w:hint="eastAsia"/>
          <w:color w:val="FF0000"/>
          <w:spacing w:val="-6"/>
          <w:sz w:val="28"/>
          <w:szCs w:val="28"/>
        </w:rPr>
        <w:t>免計工作天之日，以不得施作為原則。乙方</w:t>
      </w:r>
      <w:proofErr w:type="gramStart"/>
      <w:r w:rsidRPr="00381E44">
        <w:rPr>
          <w:rFonts w:hint="eastAsia"/>
          <w:color w:val="FF0000"/>
          <w:spacing w:val="-6"/>
          <w:sz w:val="28"/>
          <w:szCs w:val="28"/>
        </w:rPr>
        <w:t>如欲施作</w:t>
      </w:r>
      <w:proofErr w:type="gramEnd"/>
      <w:r w:rsidRPr="00381E44">
        <w:rPr>
          <w:rFonts w:hint="eastAsia"/>
          <w:color w:val="FF0000"/>
          <w:spacing w:val="-6"/>
          <w:sz w:val="28"/>
          <w:szCs w:val="28"/>
        </w:rPr>
        <w:t>，應先</w:t>
      </w:r>
      <w:proofErr w:type="gramStart"/>
      <w:r w:rsidRPr="00381E44">
        <w:rPr>
          <w:rFonts w:hint="eastAsia"/>
          <w:color w:val="FF0000"/>
          <w:spacing w:val="-6"/>
          <w:sz w:val="28"/>
          <w:szCs w:val="28"/>
        </w:rPr>
        <w:t>徵得甲方</w:t>
      </w:r>
      <w:proofErr w:type="gramEnd"/>
      <w:r w:rsidRPr="00381E44">
        <w:rPr>
          <w:rFonts w:hint="eastAsia"/>
          <w:color w:val="FF0000"/>
          <w:spacing w:val="-6"/>
          <w:sz w:val="28"/>
          <w:szCs w:val="28"/>
        </w:rPr>
        <w:t>書面同意，該日數□應；□免計入工期（由甲方於招標時勾選，未勾選者，免計入工期）。</w:t>
      </w:r>
    </w:p>
    <w:p w14:paraId="50FA1270" w14:textId="72B87939" w:rsidR="006C2CCA" w:rsidRPr="00381E44" w:rsidRDefault="006735D4" w:rsidP="004C7C2C">
      <w:pPr>
        <w:pStyle w:val="af6"/>
        <w:numPr>
          <w:ilvl w:val="0"/>
          <w:numId w:val="57"/>
        </w:numPr>
        <w:spacing w:line="440" w:lineRule="exact"/>
        <w:ind w:left="1512" w:hanging="548"/>
        <w:rPr>
          <w:color w:val="FF0000"/>
          <w:spacing w:val="-6"/>
          <w:sz w:val="28"/>
          <w:szCs w:val="28"/>
        </w:rPr>
      </w:pPr>
      <w:r w:rsidRPr="00381E44">
        <w:rPr>
          <w:rFonts w:hint="eastAsia"/>
          <w:color w:val="FF0000"/>
          <w:spacing w:val="-6"/>
          <w:sz w:val="28"/>
          <w:szCs w:val="28"/>
        </w:rPr>
        <w:t>其他：</w:t>
      </w:r>
      <w:proofErr w:type="gramStart"/>
      <w:r w:rsidRPr="00381E44">
        <w:rPr>
          <w:rFonts w:hint="eastAsia"/>
          <w:color w:val="FF0000"/>
          <w:spacing w:val="-6"/>
          <w:sz w:val="28"/>
          <w:szCs w:val="28"/>
        </w:rPr>
        <w:t>＿＿＿＿＿＿＿＿＿</w:t>
      </w:r>
      <w:proofErr w:type="gramEnd"/>
      <w:r w:rsidRPr="00381E44">
        <w:rPr>
          <w:rFonts w:hint="eastAsia"/>
          <w:color w:val="FF0000"/>
          <w:spacing w:val="-6"/>
          <w:sz w:val="28"/>
          <w:szCs w:val="28"/>
        </w:rPr>
        <w:t>（由甲方於招標時載明）。</w:t>
      </w:r>
    </w:p>
    <w:p w14:paraId="2C5A919A" w14:textId="33D70102" w:rsidR="006735D4" w:rsidRPr="00381E44" w:rsidRDefault="006735D4" w:rsidP="004C7C2C">
      <w:pPr>
        <w:pStyle w:val="a3"/>
        <w:numPr>
          <w:ilvl w:val="0"/>
          <w:numId w:val="55"/>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契約如需辦理變更，其履約標的項目或數量有增減時；或因不可歸責於乙方之變更設計，變更部分或變更設計部分之履約期限由雙方視實際需要議定增減之。</w:t>
      </w:r>
    </w:p>
    <w:p w14:paraId="24A22FD3" w14:textId="25D6612C" w:rsidR="006C2CCA" w:rsidRPr="00381E44" w:rsidRDefault="00DA2D1B" w:rsidP="004C7C2C">
      <w:pPr>
        <w:pStyle w:val="a3"/>
        <w:numPr>
          <w:ilvl w:val="0"/>
          <w:numId w:val="55"/>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履約期限延期：</w:t>
      </w:r>
    </w:p>
    <w:p w14:paraId="7D118305" w14:textId="77777777" w:rsidR="006C2CCA" w:rsidRPr="00381E44" w:rsidRDefault="00DA2D1B" w:rsidP="004C7C2C">
      <w:pPr>
        <w:pStyle w:val="af6"/>
        <w:numPr>
          <w:ilvl w:val="0"/>
          <w:numId w:val="58"/>
        </w:numPr>
        <w:spacing w:line="440" w:lineRule="exact"/>
        <w:ind w:left="1568" w:hanging="604"/>
        <w:rPr>
          <w:sz w:val="28"/>
          <w:szCs w:val="28"/>
        </w:rPr>
      </w:pPr>
      <w:r w:rsidRPr="00381E44">
        <w:rPr>
          <w:sz w:val="28"/>
          <w:szCs w:val="28"/>
        </w:rPr>
        <w:t>契約履約期</w:t>
      </w:r>
      <w:r w:rsidRPr="00381E44">
        <w:rPr>
          <w:spacing w:val="-6"/>
          <w:sz w:val="28"/>
          <w:szCs w:val="28"/>
        </w:rPr>
        <w:t>限內</w:t>
      </w:r>
      <w:r w:rsidRPr="00381E44">
        <w:rPr>
          <w:sz w:val="28"/>
          <w:szCs w:val="28"/>
        </w:rPr>
        <w:t>，有下列情形之一，</w:t>
      </w:r>
      <w:proofErr w:type="gramStart"/>
      <w:r w:rsidRPr="00381E44">
        <w:rPr>
          <w:sz w:val="28"/>
          <w:szCs w:val="28"/>
        </w:rPr>
        <w:t>且確非</w:t>
      </w:r>
      <w:proofErr w:type="gramEnd"/>
      <w:r w:rsidRPr="00381E44">
        <w:rPr>
          <w:sz w:val="28"/>
          <w:szCs w:val="28"/>
        </w:rPr>
        <w:t>可歸責於乙方，</w:t>
      </w:r>
      <w:proofErr w:type="gramStart"/>
      <w:r w:rsidRPr="00381E44">
        <w:rPr>
          <w:sz w:val="28"/>
          <w:szCs w:val="28"/>
        </w:rPr>
        <w:t>而需展延</w:t>
      </w:r>
      <w:proofErr w:type="gramEnd"/>
      <w:r w:rsidRPr="00381E44">
        <w:rPr>
          <w:sz w:val="28"/>
          <w:szCs w:val="28"/>
        </w:rPr>
        <w:t>履約期限者，乙方應於事故發生或消失後，檢具事證，儘速以書面向甲方申請展延履約期限。甲方得審酌其情形後，以書面同意延長履約期限，不計算逾期違約金。其事由未達半日者，以半日計；逾半日未達1日者，以1日計。</w:t>
      </w:r>
    </w:p>
    <w:p w14:paraId="23DC6110"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發生契約規定不可抗力之事故。</w:t>
      </w:r>
    </w:p>
    <w:p w14:paraId="346D90AD" w14:textId="334B73DB" w:rsidR="006735D4" w:rsidRPr="00381E44" w:rsidRDefault="006735D4"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hint="eastAsia"/>
          <w:color w:val="FF0000"/>
          <w:sz w:val="28"/>
          <w:szCs w:val="28"/>
        </w:rPr>
        <w:t>因天候影響無法施工。</w:t>
      </w:r>
    </w:p>
    <w:p w14:paraId="58845B3B"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sz w:val="28"/>
          <w:szCs w:val="28"/>
        </w:rPr>
        <w:t>甲方要求全部或部分暫停履約。</w:t>
      </w:r>
    </w:p>
    <w:p w14:paraId="68ACDE04"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sz w:val="28"/>
          <w:szCs w:val="28"/>
        </w:rPr>
        <w:t>因辦理契約變更或增加履約標的數量或項目。</w:t>
      </w:r>
    </w:p>
    <w:p w14:paraId="4ACE3BC2"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sz w:val="28"/>
          <w:szCs w:val="28"/>
        </w:rPr>
        <w:t>甲方應辦事項未及時辦妥。</w:t>
      </w:r>
    </w:p>
    <w:p w14:paraId="64D7686D"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sz w:val="28"/>
          <w:szCs w:val="28"/>
        </w:rPr>
        <w:t>由甲方自辦或甲方之其他廠商因承包契約相關履約標的之延誤而影響契約進度者。</w:t>
      </w:r>
    </w:p>
    <w:p w14:paraId="36CE0D77" w14:textId="77777777" w:rsidR="006C2CCA" w:rsidRPr="00381E44" w:rsidRDefault="00DA2D1B" w:rsidP="004C7C2C">
      <w:pPr>
        <w:pStyle w:val="21"/>
        <w:numPr>
          <w:ilvl w:val="0"/>
          <w:numId w:val="59"/>
        </w:numPr>
        <w:snapToGrid w:val="0"/>
        <w:spacing w:line="440" w:lineRule="exact"/>
        <w:ind w:left="1980" w:hanging="420"/>
        <w:jc w:val="both"/>
        <w:rPr>
          <w:rFonts w:ascii="標楷體" w:eastAsia="標楷體" w:hAnsi="標楷體"/>
          <w:color w:val="FF0000"/>
          <w:sz w:val="28"/>
          <w:szCs w:val="28"/>
        </w:rPr>
      </w:pPr>
      <w:r w:rsidRPr="00381E44">
        <w:rPr>
          <w:rFonts w:ascii="標楷體" w:eastAsia="標楷體" w:hAnsi="標楷體"/>
          <w:sz w:val="28"/>
          <w:szCs w:val="28"/>
        </w:rPr>
        <w:t>其他非可歸責於乙方之情形，經甲方認定者。</w:t>
      </w:r>
    </w:p>
    <w:p w14:paraId="19E76F57" w14:textId="5AE1B1E8" w:rsidR="006C2CCA" w:rsidRPr="00381E44" w:rsidRDefault="006735D4" w:rsidP="004C7C2C">
      <w:pPr>
        <w:pStyle w:val="af6"/>
        <w:numPr>
          <w:ilvl w:val="0"/>
          <w:numId w:val="58"/>
        </w:numPr>
        <w:spacing w:line="440" w:lineRule="exact"/>
        <w:ind w:left="1568" w:hanging="604"/>
        <w:rPr>
          <w:sz w:val="28"/>
          <w:szCs w:val="28"/>
        </w:rPr>
      </w:pPr>
      <w:proofErr w:type="gramStart"/>
      <w:r w:rsidRPr="00381E44">
        <w:rPr>
          <w:rFonts w:hint="eastAsia"/>
          <w:color w:val="FF0000"/>
          <w:sz w:val="28"/>
          <w:szCs w:val="28"/>
        </w:rPr>
        <w:lastRenderedPageBreak/>
        <w:t>前目</w:t>
      </w:r>
      <w:r w:rsidR="00DA2D1B" w:rsidRPr="00381E44">
        <w:rPr>
          <w:sz w:val="28"/>
          <w:szCs w:val="28"/>
        </w:rPr>
        <w:t>事故</w:t>
      </w:r>
      <w:proofErr w:type="gramEnd"/>
      <w:r w:rsidR="00DA2D1B" w:rsidRPr="00381E44">
        <w:rPr>
          <w:sz w:val="28"/>
          <w:szCs w:val="28"/>
        </w:rPr>
        <w:t>之發生，致契約須全部或部分停止履約時；</w:t>
      </w:r>
      <w:r w:rsidRPr="00381E44">
        <w:rPr>
          <w:rFonts w:hint="eastAsia"/>
          <w:color w:val="FF0000"/>
          <w:sz w:val="28"/>
          <w:szCs w:val="28"/>
        </w:rPr>
        <w:t>乙方應於停止履約</w:t>
      </w:r>
      <w:r w:rsidR="00DA2D1B" w:rsidRPr="00381E44">
        <w:rPr>
          <w:sz w:val="28"/>
          <w:szCs w:val="28"/>
        </w:rPr>
        <w:t>原因消滅後</w:t>
      </w:r>
      <w:r w:rsidRPr="00381E44">
        <w:rPr>
          <w:rFonts w:hint="eastAsia"/>
          <w:color w:val="FF0000"/>
          <w:sz w:val="28"/>
          <w:szCs w:val="28"/>
        </w:rPr>
        <w:t>立</w:t>
      </w:r>
      <w:r w:rsidR="00DA2D1B" w:rsidRPr="00381E44">
        <w:rPr>
          <w:sz w:val="28"/>
          <w:szCs w:val="28"/>
        </w:rPr>
        <w:t>即恢復履約。其停止履約及恢復履約，乙方應自事故發生或原因消滅後【15】日</w:t>
      </w:r>
      <w:proofErr w:type="gramStart"/>
      <w:r w:rsidR="00DA2D1B" w:rsidRPr="00381E44">
        <w:rPr>
          <w:sz w:val="28"/>
          <w:szCs w:val="28"/>
        </w:rPr>
        <w:t>內向甲</w:t>
      </w:r>
      <w:proofErr w:type="gramEnd"/>
      <w:r w:rsidR="00DA2D1B" w:rsidRPr="00381E44">
        <w:rPr>
          <w:sz w:val="28"/>
          <w:szCs w:val="28"/>
        </w:rPr>
        <w:t>方提出書面報告。</w:t>
      </w:r>
    </w:p>
    <w:p w14:paraId="5EA71FAA" w14:textId="77777777" w:rsidR="006C2CCA" w:rsidRPr="00381E44" w:rsidRDefault="00DA2D1B" w:rsidP="004C7C2C">
      <w:pPr>
        <w:pStyle w:val="a3"/>
        <w:numPr>
          <w:ilvl w:val="0"/>
          <w:numId w:val="55"/>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期日：</w:t>
      </w:r>
    </w:p>
    <w:p w14:paraId="4C76AC67" w14:textId="77777777" w:rsidR="006C2CCA" w:rsidRPr="00381E44" w:rsidRDefault="00DA2D1B" w:rsidP="004C7C2C">
      <w:pPr>
        <w:pStyle w:val="af6"/>
        <w:numPr>
          <w:ilvl w:val="0"/>
          <w:numId w:val="60"/>
        </w:numPr>
        <w:spacing w:line="440" w:lineRule="exact"/>
        <w:ind w:left="1568" w:hanging="604"/>
        <w:rPr>
          <w:sz w:val="28"/>
          <w:szCs w:val="28"/>
        </w:rPr>
      </w:pPr>
      <w:r w:rsidRPr="00381E44">
        <w:rPr>
          <w:sz w:val="28"/>
          <w:szCs w:val="28"/>
        </w:rPr>
        <w:t>履約期間自指定之日起算者，應將當日算入。履約期間自指定之日後起算者，當日不計入。</w:t>
      </w:r>
    </w:p>
    <w:p w14:paraId="7FC0B79E" w14:textId="77777777" w:rsidR="006C2CCA" w:rsidRPr="00381E44" w:rsidRDefault="00DA2D1B" w:rsidP="004C7C2C">
      <w:pPr>
        <w:pStyle w:val="af6"/>
        <w:numPr>
          <w:ilvl w:val="0"/>
          <w:numId w:val="60"/>
        </w:numPr>
        <w:spacing w:line="440" w:lineRule="exact"/>
        <w:ind w:left="1568" w:hanging="604"/>
        <w:rPr>
          <w:sz w:val="28"/>
          <w:szCs w:val="28"/>
        </w:rPr>
      </w:pPr>
      <w:r w:rsidRPr="00381E44">
        <w:rPr>
          <w:sz w:val="28"/>
          <w:szCs w:val="28"/>
        </w:rPr>
        <w:t>履約標的須於一定期間內送達甲方之場所者，履約期間之末日以甲方當日下班時間為期間末日之終止，末日為例假日者順延至次一辦公日。當日為甲方之辦公日，</w:t>
      </w:r>
      <w:proofErr w:type="gramStart"/>
      <w:r w:rsidRPr="00381E44">
        <w:rPr>
          <w:sz w:val="28"/>
          <w:szCs w:val="28"/>
        </w:rPr>
        <w:t>但甲方</w:t>
      </w:r>
      <w:proofErr w:type="gramEnd"/>
      <w:r w:rsidRPr="00381E44">
        <w:rPr>
          <w:sz w:val="28"/>
          <w:szCs w:val="28"/>
        </w:rPr>
        <w:t>因故停止辦公致未達原定截止時間者，以次一辦公日之同一截止時間代之。</w:t>
      </w:r>
    </w:p>
    <w:p w14:paraId="1F511E30" w14:textId="066B0522" w:rsidR="006C2CCA" w:rsidRPr="00381E44" w:rsidRDefault="00DA2D1B" w:rsidP="004C7C2C">
      <w:pPr>
        <w:pStyle w:val="a3"/>
        <w:numPr>
          <w:ilvl w:val="0"/>
          <w:numId w:val="55"/>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乙方各階段所送文件，甲方認為有必要時，得退回乙方於限期內修正完成（除書面通知另有規定外，以接獲甲方文到通知次日起15日內為限，並以2次為限），</w:t>
      </w:r>
      <w:proofErr w:type="gramStart"/>
      <w:r w:rsidRPr="00381E44">
        <w:rPr>
          <w:rFonts w:ascii="標楷體" w:hAnsi="標楷體"/>
          <w:sz w:val="28"/>
          <w:szCs w:val="28"/>
        </w:rPr>
        <w:t>提送甲方</w:t>
      </w:r>
      <w:proofErr w:type="gramEnd"/>
      <w:r w:rsidRPr="00381E44">
        <w:rPr>
          <w:rFonts w:ascii="標楷體" w:hAnsi="標楷體"/>
          <w:sz w:val="28"/>
          <w:szCs w:val="28"/>
        </w:rPr>
        <w:t>審核。</w:t>
      </w:r>
      <w:r w:rsidR="006735D4" w:rsidRPr="00381E44">
        <w:rPr>
          <w:rFonts w:ascii="標楷體" w:hAnsi="標楷體" w:hint="eastAsia"/>
          <w:color w:val="FF0000"/>
          <w:sz w:val="28"/>
          <w:szCs w:val="28"/>
        </w:rPr>
        <w:t>甲乙雙方同意於接獲提供之資料送達後儘速檢視該資料，並於檢視該資料發現疑義時，立即以書面通知他方。</w:t>
      </w:r>
    </w:p>
    <w:p w14:paraId="0E75152D" w14:textId="62CEA878" w:rsidR="006735D4" w:rsidRPr="00381E44" w:rsidRDefault="006735D4" w:rsidP="004C7C2C">
      <w:pPr>
        <w:pStyle w:val="a3"/>
        <w:numPr>
          <w:ilvl w:val="0"/>
          <w:numId w:val="55"/>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除招標文件已</w:t>
      </w:r>
      <w:proofErr w:type="gramStart"/>
      <w:r w:rsidRPr="00381E44">
        <w:rPr>
          <w:rFonts w:ascii="標楷體" w:hAnsi="標楷體" w:hint="eastAsia"/>
          <w:color w:val="FF0000"/>
          <w:sz w:val="28"/>
          <w:szCs w:val="28"/>
        </w:rPr>
        <w:t>載明者外</w:t>
      </w:r>
      <w:proofErr w:type="gramEnd"/>
      <w:r w:rsidRPr="00381E44">
        <w:rPr>
          <w:rFonts w:ascii="標楷體" w:hAnsi="標楷體" w:hint="eastAsia"/>
          <w:color w:val="FF0000"/>
          <w:sz w:val="28"/>
          <w:szCs w:val="28"/>
        </w:rPr>
        <w:t>，因不可歸責於乙方之因素而須修正、更改、補充，雙方應以書面另行協議延長期限。</w:t>
      </w:r>
    </w:p>
    <w:p w14:paraId="05FFDF99" w14:textId="77777777" w:rsidR="006C2CCA" w:rsidRPr="00381E44" w:rsidRDefault="00DA2D1B">
      <w:pPr>
        <w:pStyle w:val="a2"/>
        <w:tabs>
          <w:tab w:val="left" w:pos="3312"/>
          <w:tab w:val="left" w:pos="3312"/>
        </w:tabs>
        <w:spacing w:before="163" w:line="440" w:lineRule="exact"/>
        <w:ind w:hanging="1773"/>
        <w:rPr>
          <w:b/>
          <w:color w:val="auto"/>
        </w:rPr>
      </w:pPr>
      <w:bookmarkStart w:id="40" w:name="_Toc403050031"/>
      <w:r w:rsidRPr="00381E44">
        <w:rPr>
          <w:b/>
          <w:color w:val="auto"/>
        </w:rPr>
        <w:t>履約管理</w:t>
      </w:r>
      <w:bookmarkEnd w:id="40"/>
    </w:p>
    <w:p w14:paraId="3DE761DB" w14:textId="1CE2824C" w:rsidR="00502257" w:rsidRPr="00381E44" w:rsidRDefault="00502257"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乙方應依招標文件及服務建議書內容，提出「工作進度計畫」</w:t>
      </w:r>
      <w:proofErr w:type="gramStart"/>
      <w:r w:rsidRPr="00381E44">
        <w:rPr>
          <w:rFonts w:ascii="標楷體" w:hAnsi="標楷體" w:hint="eastAsia"/>
          <w:color w:val="FF0000"/>
          <w:sz w:val="28"/>
          <w:szCs w:val="28"/>
        </w:rPr>
        <w:t>送甲方核</w:t>
      </w:r>
      <w:proofErr w:type="gramEnd"/>
      <w:r w:rsidRPr="00381E44">
        <w:rPr>
          <w:rFonts w:ascii="標楷體" w:hAnsi="標楷體" w:hint="eastAsia"/>
          <w:color w:val="FF0000"/>
          <w:sz w:val="28"/>
          <w:szCs w:val="28"/>
        </w:rPr>
        <w:t>可</w:t>
      </w:r>
      <w:r w:rsidRPr="00381E44">
        <w:rPr>
          <w:rFonts w:ascii="標楷體" w:hAnsi="標楷體"/>
          <w:color w:val="FF0000"/>
          <w:sz w:val="28"/>
          <w:szCs w:val="28"/>
        </w:rPr>
        <w:t>(詳</w:t>
      </w:r>
      <w:r w:rsidRPr="00381E44">
        <w:rPr>
          <w:rFonts w:ascii="標楷體" w:hAnsi="標楷體" w:hint="eastAsia"/>
          <w:color w:val="FF0000"/>
          <w:sz w:val="28"/>
          <w:szCs w:val="28"/>
        </w:rPr>
        <w:t>第二條附件</w:t>
      </w:r>
      <w:r w:rsidR="003714AB" w:rsidRPr="00381E44">
        <w:rPr>
          <w:rFonts w:ascii="標楷體" w:hAnsi="標楷體"/>
          <w:color w:val="FF0000"/>
          <w:sz w:val="28"/>
          <w:szCs w:val="28"/>
        </w:rPr>
        <w:t>-</w:t>
      </w:r>
      <w:r w:rsidRPr="00381E44">
        <w:rPr>
          <w:rFonts w:ascii="標楷體" w:hAnsi="標楷體"/>
          <w:color w:val="FF0000"/>
          <w:sz w:val="28"/>
          <w:szCs w:val="28"/>
        </w:rPr>
        <w:t>工作需求書)；乙方依契約規定應履行之專業責任，不因甲方對乙方書面資料之審查認可而減少或免除。</w:t>
      </w:r>
    </w:p>
    <w:p w14:paraId="4431A0FC" w14:textId="25EADB2F"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與契約履約標的有關之其他標的，經甲方交由其他廠商辦理時，乙方有與其他廠商互相協調配合之義務，以使該等工作得以順利進行。工作不能協調配合，乙方應通知甲方，由甲方邀集各方協調解決。乙方如未通知甲方或未能配合或甲方未能協調解決致生錯誤、延誤履約期限或意外事故，應由可歸責之一方負責並賠償。</w:t>
      </w:r>
    </w:p>
    <w:p w14:paraId="3EF9CA6C"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工程規劃設計階段，接管營運維護單位提供與契約履約標的有關之意見，得經甲方交由乙方辦理，乙方有協調配合之義務，</w:t>
      </w:r>
      <w:proofErr w:type="gramStart"/>
      <w:r w:rsidRPr="00381E44">
        <w:rPr>
          <w:rFonts w:ascii="標楷體" w:hAnsi="標楷體"/>
          <w:sz w:val="28"/>
          <w:szCs w:val="28"/>
        </w:rPr>
        <w:t>俾</w:t>
      </w:r>
      <w:proofErr w:type="gramEnd"/>
      <w:r w:rsidRPr="00381E44">
        <w:rPr>
          <w:rFonts w:ascii="標楷體" w:hAnsi="標楷體"/>
          <w:sz w:val="28"/>
          <w:szCs w:val="28"/>
        </w:rPr>
        <w:t>使工程完工後之該等工作得以順利進行。工作不能協調配合，乙方</w:t>
      </w:r>
      <w:r w:rsidRPr="00381E44">
        <w:rPr>
          <w:rFonts w:ascii="標楷體" w:hAnsi="標楷體"/>
          <w:sz w:val="28"/>
          <w:szCs w:val="28"/>
        </w:rPr>
        <w:lastRenderedPageBreak/>
        <w:t>應通知甲方，由甲方邀集各方協調解決。</w:t>
      </w:r>
    </w:p>
    <w:p w14:paraId="0FD77A23"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乙方接受甲方或甲方委託之機構之人員指示辦理與履約有關之事項前，應先確認該人員係有權代表人，且所指示辦理之事項未逾越或未違反契約規定。乙方接受無權代表人之指示或逾越或違反契約規定之指示，不得用以</w:t>
      </w:r>
      <w:proofErr w:type="gramStart"/>
      <w:r w:rsidRPr="00381E44">
        <w:rPr>
          <w:rFonts w:ascii="標楷體" w:hAnsi="標楷體"/>
          <w:sz w:val="28"/>
          <w:szCs w:val="28"/>
        </w:rPr>
        <w:t>拘束甲</w:t>
      </w:r>
      <w:proofErr w:type="gramEnd"/>
      <w:r w:rsidRPr="00381E44">
        <w:rPr>
          <w:rFonts w:ascii="標楷體" w:hAnsi="標楷體"/>
          <w:sz w:val="28"/>
          <w:szCs w:val="28"/>
        </w:rPr>
        <w:t>方或減少、變更乙方應負之契約責任，甲方亦不對此等指示之後果負任何責任。</w:t>
      </w:r>
    </w:p>
    <w:p w14:paraId="58754F94"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proofErr w:type="gramStart"/>
      <w:r w:rsidRPr="00381E44">
        <w:rPr>
          <w:rFonts w:ascii="標楷體" w:hAnsi="標楷體"/>
          <w:sz w:val="28"/>
          <w:szCs w:val="28"/>
        </w:rPr>
        <w:t>甲乙雙方之一</w:t>
      </w:r>
      <w:proofErr w:type="gramEnd"/>
      <w:r w:rsidRPr="00381E44">
        <w:rPr>
          <w:rFonts w:ascii="標楷體" w:hAnsi="標楷體"/>
          <w:sz w:val="28"/>
          <w:szCs w:val="28"/>
        </w:rPr>
        <w:t>方未請求他方依契約履約者，不得視為或構成一方放棄請求他方依契約履約之權利。</w:t>
      </w:r>
    </w:p>
    <w:p w14:paraId="277AC9D1" w14:textId="2F5D32A8"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契約內容有須保密者，乙方未經甲方書面同意，不得將契約內容洩漏予與履約無關之第三人。</w:t>
      </w:r>
    </w:p>
    <w:p w14:paraId="2C9D23BB"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乙方履約期間所知悉之甲方機密或任何不公開之文書、圖畫、消息、物品或其他資訊，</w:t>
      </w:r>
      <w:proofErr w:type="gramStart"/>
      <w:r w:rsidRPr="00381E44">
        <w:rPr>
          <w:rFonts w:ascii="標楷體" w:hAnsi="標楷體"/>
          <w:sz w:val="28"/>
          <w:szCs w:val="28"/>
        </w:rPr>
        <w:t>均應保密</w:t>
      </w:r>
      <w:proofErr w:type="gramEnd"/>
      <w:r w:rsidRPr="00381E44">
        <w:rPr>
          <w:rFonts w:ascii="標楷體" w:hAnsi="標楷體"/>
          <w:sz w:val="28"/>
          <w:szCs w:val="28"/>
        </w:rPr>
        <w:t>，不得洩漏。</w:t>
      </w:r>
    </w:p>
    <w:p w14:paraId="23707761"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轉包及分包：</w:t>
      </w:r>
    </w:p>
    <w:p w14:paraId="2CA091CA" w14:textId="77777777" w:rsidR="006C2CCA" w:rsidRPr="00381E44" w:rsidRDefault="00DA2D1B" w:rsidP="004C7C2C">
      <w:pPr>
        <w:pStyle w:val="af6"/>
        <w:numPr>
          <w:ilvl w:val="0"/>
          <w:numId w:val="61"/>
        </w:numPr>
        <w:spacing w:line="440" w:lineRule="exact"/>
        <w:ind w:left="1568" w:hanging="604"/>
        <w:rPr>
          <w:bCs/>
          <w:sz w:val="28"/>
          <w:szCs w:val="28"/>
        </w:rPr>
      </w:pPr>
      <w:r w:rsidRPr="00381E44">
        <w:rPr>
          <w:bCs/>
          <w:sz w:val="28"/>
          <w:szCs w:val="28"/>
        </w:rPr>
        <w:t>乙方不得將契約轉包。乙方亦不得以不具備履行契約分包事項能力、未依法登記或設立，或依採購法第103條規定不得參加投標或作為決標對象或作為分包廠商之廠商為分包廠商。</w:t>
      </w:r>
    </w:p>
    <w:p w14:paraId="2705CC26" w14:textId="40F29D69" w:rsidR="006C2CCA" w:rsidRPr="00381E44" w:rsidRDefault="00DA2D1B" w:rsidP="004C7C2C">
      <w:pPr>
        <w:pStyle w:val="af6"/>
        <w:numPr>
          <w:ilvl w:val="0"/>
          <w:numId w:val="61"/>
        </w:numPr>
        <w:spacing w:line="440" w:lineRule="exact"/>
        <w:ind w:left="1571" w:hanging="607"/>
        <w:rPr>
          <w:sz w:val="28"/>
          <w:szCs w:val="28"/>
        </w:rPr>
      </w:pPr>
      <w:r w:rsidRPr="00381E44">
        <w:rPr>
          <w:bCs/>
          <w:sz w:val="28"/>
          <w:szCs w:val="28"/>
        </w:rPr>
        <w:t>乙方除地形測量、鑽探工程、環境影響說明、評估或差異對照、用戶調查、生態調查報告書、BIM</w:t>
      </w:r>
      <w:r w:rsidR="00B96D9B" w:rsidRPr="00381E44">
        <w:rPr>
          <w:rFonts w:hint="eastAsia"/>
          <w:bCs/>
          <w:color w:val="FF0000"/>
          <w:sz w:val="28"/>
          <w:szCs w:val="28"/>
        </w:rPr>
        <w:t>建築模型</w:t>
      </w:r>
      <w:r w:rsidRPr="00381E44">
        <w:rPr>
          <w:bCs/>
          <w:sz w:val="28"/>
          <w:szCs w:val="28"/>
        </w:rPr>
        <w:t>建置、交通維持計畫、水土保持計畫</w:t>
      </w:r>
      <w:r w:rsidR="004C6839" w:rsidRPr="00381E44">
        <w:rPr>
          <w:rFonts w:hint="eastAsia"/>
          <w:bCs/>
          <w:color w:val="FF0000"/>
          <w:sz w:val="28"/>
          <w:szCs w:val="28"/>
        </w:rPr>
        <w:t>、</w:t>
      </w:r>
      <w:proofErr w:type="gramStart"/>
      <w:r w:rsidR="004C6839" w:rsidRPr="00381E44">
        <w:rPr>
          <w:rFonts w:hint="eastAsia"/>
          <w:bCs/>
          <w:color w:val="FF0000"/>
          <w:sz w:val="28"/>
          <w:szCs w:val="28"/>
        </w:rPr>
        <w:t>出流管制</w:t>
      </w:r>
      <w:proofErr w:type="gramEnd"/>
      <w:r w:rsidR="004C6839" w:rsidRPr="00381E44">
        <w:rPr>
          <w:rFonts w:hint="eastAsia"/>
          <w:bCs/>
          <w:color w:val="FF0000"/>
          <w:sz w:val="28"/>
          <w:szCs w:val="28"/>
        </w:rPr>
        <w:t>計畫</w:t>
      </w:r>
      <w:r w:rsidRPr="00381E44">
        <w:rPr>
          <w:bCs/>
          <w:sz w:val="28"/>
          <w:szCs w:val="28"/>
        </w:rPr>
        <w:t>等或經甲方書面同意之項目</w:t>
      </w:r>
      <w:proofErr w:type="gramStart"/>
      <w:r w:rsidRPr="00381E44">
        <w:rPr>
          <w:bCs/>
          <w:sz w:val="28"/>
          <w:szCs w:val="28"/>
        </w:rPr>
        <w:t>得分包外</w:t>
      </w:r>
      <w:proofErr w:type="gramEnd"/>
      <w:r w:rsidRPr="00381E44">
        <w:rPr>
          <w:bCs/>
          <w:sz w:val="28"/>
          <w:szCs w:val="28"/>
        </w:rPr>
        <w:t>，其餘不得分包；乙方擬分包之項目及分包廠商，甲方得</w:t>
      </w:r>
      <w:proofErr w:type="gramStart"/>
      <w:r w:rsidRPr="00381E44">
        <w:rPr>
          <w:bCs/>
          <w:sz w:val="28"/>
          <w:szCs w:val="28"/>
        </w:rPr>
        <w:t>予審</w:t>
      </w:r>
      <w:proofErr w:type="gramEnd"/>
      <w:r w:rsidRPr="00381E44">
        <w:rPr>
          <w:bCs/>
          <w:sz w:val="28"/>
          <w:szCs w:val="28"/>
        </w:rPr>
        <w:t>查。</w:t>
      </w:r>
    </w:p>
    <w:p w14:paraId="24759883" w14:textId="77777777" w:rsidR="006C2CCA" w:rsidRPr="00381E44" w:rsidRDefault="00DA2D1B" w:rsidP="004C7C2C">
      <w:pPr>
        <w:pStyle w:val="af6"/>
        <w:numPr>
          <w:ilvl w:val="0"/>
          <w:numId w:val="61"/>
        </w:numPr>
        <w:spacing w:line="440" w:lineRule="exact"/>
        <w:ind w:left="1568" w:hanging="604"/>
        <w:rPr>
          <w:bCs/>
          <w:sz w:val="28"/>
          <w:szCs w:val="28"/>
        </w:rPr>
      </w:pPr>
      <w:r w:rsidRPr="00381E44">
        <w:rPr>
          <w:bCs/>
          <w:sz w:val="28"/>
          <w:szCs w:val="28"/>
        </w:rPr>
        <w:t>乙方對於分包廠商履約之部分，仍應負完全責任。分包契約報備於</w:t>
      </w:r>
      <w:proofErr w:type="gramStart"/>
      <w:r w:rsidRPr="00381E44">
        <w:rPr>
          <w:bCs/>
          <w:sz w:val="28"/>
          <w:szCs w:val="28"/>
        </w:rPr>
        <w:t>甲方者</w:t>
      </w:r>
      <w:proofErr w:type="gramEnd"/>
      <w:r w:rsidRPr="00381E44">
        <w:rPr>
          <w:bCs/>
          <w:sz w:val="28"/>
          <w:szCs w:val="28"/>
        </w:rPr>
        <w:t>，亦同。</w:t>
      </w:r>
    </w:p>
    <w:p w14:paraId="4E6890BD" w14:textId="77777777" w:rsidR="006C2CCA" w:rsidRPr="00381E44" w:rsidRDefault="00DA2D1B" w:rsidP="004C7C2C">
      <w:pPr>
        <w:pStyle w:val="af6"/>
        <w:numPr>
          <w:ilvl w:val="0"/>
          <w:numId w:val="61"/>
        </w:numPr>
        <w:spacing w:line="440" w:lineRule="exact"/>
        <w:ind w:left="1568" w:hanging="604"/>
        <w:rPr>
          <w:bCs/>
          <w:sz w:val="28"/>
          <w:szCs w:val="28"/>
        </w:rPr>
      </w:pPr>
      <w:r w:rsidRPr="00381E44">
        <w:rPr>
          <w:bCs/>
          <w:sz w:val="28"/>
          <w:szCs w:val="28"/>
        </w:rPr>
        <w:t>分包廠商不得將分包契約轉包。其有違反者，乙方應更換分包廠商。</w:t>
      </w:r>
    </w:p>
    <w:p w14:paraId="1C857083" w14:textId="77777777" w:rsidR="006C2CCA" w:rsidRPr="00381E44" w:rsidRDefault="00DA2D1B" w:rsidP="004C7C2C">
      <w:pPr>
        <w:pStyle w:val="af6"/>
        <w:numPr>
          <w:ilvl w:val="0"/>
          <w:numId w:val="61"/>
        </w:numPr>
        <w:spacing w:line="440" w:lineRule="exact"/>
        <w:ind w:left="1568" w:hanging="604"/>
        <w:rPr>
          <w:bCs/>
          <w:sz w:val="28"/>
          <w:szCs w:val="28"/>
        </w:rPr>
      </w:pPr>
      <w:r w:rsidRPr="00381E44">
        <w:rPr>
          <w:bCs/>
          <w:sz w:val="28"/>
          <w:szCs w:val="28"/>
        </w:rPr>
        <w:t>乙方違反不得轉包之規定時，甲方得解除契約、終止契約或沒收保證金，並得要求損害賠償。</w:t>
      </w:r>
    </w:p>
    <w:p w14:paraId="463A20DD" w14:textId="256D1107" w:rsidR="006C2CCA" w:rsidRPr="00381E44" w:rsidRDefault="004C6839" w:rsidP="004C7C2C">
      <w:pPr>
        <w:pStyle w:val="af6"/>
        <w:numPr>
          <w:ilvl w:val="0"/>
          <w:numId w:val="61"/>
        </w:numPr>
        <w:spacing w:line="440" w:lineRule="exact"/>
        <w:ind w:left="1568" w:hanging="604"/>
        <w:rPr>
          <w:bCs/>
          <w:sz w:val="28"/>
          <w:szCs w:val="28"/>
        </w:rPr>
      </w:pPr>
      <w:proofErr w:type="gramStart"/>
      <w:r w:rsidRPr="00381E44">
        <w:rPr>
          <w:rFonts w:hint="eastAsia"/>
          <w:bCs/>
          <w:color w:val="FF0000"/>
          <w:sz w:val="28"/>
          <w:szCs w:val="28"/>
        </w:rPr>
        <w:t>前目</w:t>
      </w:r>
      <w:r w:rsidR="00DA2D1B" w:rsidRPr="00381E44">
        <w:rPr>
          <w:bCs/>
          <w:sz w:val="28"/>
          <w:szCs w:val="28"/>
        </w:rPr>
        <w:t>轉</w:t>
      </w:r>
      <w:proofErr w:type="gramEnd"/>
      <w:r w:rsidR="00DA2D1B" w:rsidRPr="00381E44">
        <w:rPr>
          <w:bCs/>
          <w:sz w:val="28"/>
          <w:szCs w:val="28"/>
        </w:rPr>
        <w:t>包廠商與乙方對</w:t>
      </w:r>
      <w:proofErr w:type="gramStart"/>
      <w:r w:rsidR="00DA2D1B" w:rsidRPr="00381E44">
        <w:rPr>
          <w:bCs/>
          <w:sz w:val="28"/>
          <w:szCs w:val="28"/>
        </w:rPr>
        <w:t>甲方負連帶</w:t>
      </w:r>
      <w:proofErr w:type="gramEnd"/>
      <w:r w:rsidR="00DA2D1B" w:rsidRPr="00381E44">
        <w:rPr>
          <w:bCs/>
          <w:sz w:val="28"/>
          <w:szCs w:val="28"/>
        </w:rPr>
        <w:t>履行及賠償責任。再</w:t>
      </w:r>
      <w:proofErr w:type="gramStart"/>
      <w:r w:rsidR="00DA2D1B" w:rsidRPr="00381E44">
        <w:rPr>
          <w:bCs/>
          <w:sz w:val="28"/>
          <w:szCs w:val="28"/>
        </w:rPr>
        <w:t>轉包者</w:t>
      </w:r>
      <w:proofErr w:type="gramEnd"/>
      <w:r w:rsidR="00DA2D1B" w:rsidRPr="00381E44">
        <w:rPr>
          <w:bCs/>
          <w:sz w:val="28"/>
          <w:szCs w:val="28"/>
        </w:rPr>
        <w:t>，亦同。</w:t>
      </w:r>
    </w:p>
    <w:p w14:paraId="3F0B9EDE" w14:textId="77777777" w:rsidR="006C2CCA"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乙方及分包廠商履約，不得有下列情形：僱用無工作權之人員、供應不法來源之履約標的、使用非法車輛或工具、提供</w:t>
      </w:r>
      <w:proofErr w:type="gramStart"/>
      <w:r w:rsidRPr="00381E44">
        <w:rPr>
          <w:rFonts w:ascii="標楷體" w:hAnsi="標楷體"/>
          <w:sz w:val="28"/>
          <w:szCs w:val="28"/>
        </w:rPr>
        <w:t>不</w:t>
      </w:r>
      <w:proofErr w:type="gramEnd"/>
      <w:r w:rsidRPr="00381E44">
        <w:rPr>
          <w:rFonts w:ascii="標楷體" w:hAnsi="標楷體"/>
          <w:sz w:val="28"/>
          <w:szCs w:val="28"/>
        </w:rPr>
        <w:t>實證明、</w:t>
      </w:r>
      <w:r w:rsidRPr="00381E44">
        <w:rPr>
          <w:rFonts w:ascii="標楷體" w:hAnsi="標楷體"/>
          <w:sz w:val="28"/>
          <w:szCs w:val="28"/>
        </w:rPr>
        <w:lastRenderedPageBreak/>
        <w:t>違反人口販運防制法或其他不法或不當行為。</w:t>
      </w:r>
    </w:p>
    <w:p w14:paraId="2A2F5B38" w14:textId="77777777" w:rsidR="003C24DD" w:rsidRPr="00381E44" w:rsidRDefault="00DA2D1B" w:rsidP="004C7C2C">
      <w:pPr>
        <w:pStyle w:val="a3"/>
        <w:numPr>
          <w:ilvl w:val="0"/>
          <w:numId w:val="116"/>
        </w:numPr>
        <w:tabs>
          <w:tab w:val="left" w:pos="0"/>
        </w:tabs>
        <w:spacing w:line="440" w:lineRule="exact"/>
        <w:ind w:left="1036" w:hanging="556"/>
        <w:rPr>
          <w:rFonts w:ascii="標楷體" w:hAnsi="標楷體"/>
          <w:color w:val="FF0000"/>
          <w:sz w:val="28"/>
          <w:szCs w:val="28"/>
        </w:rPr>
      </w:pPr>
      <w:r w:rsidRPr="00381E44">
        <w:rPr>
          <w:rFonts w:ascii="標楷體" w:hAnsi="標楷體"/>
          <w:sz w:val="28"/>
          <w:szCs w:val="28"/>
        </w:rPr>
        <w:t>甲方於乙方履約中，若可預見其履約瑕疵，或有其他違反契約之情事者，得通知乙方限期改善</w:t>
      </w:r>
      <w:r w:rsidR="00CF6929" w:rsidRPr="00381E44">
        <w:rPr>
          <w:rFonts w:ascii="標楷體" w:hAnsi="標楷體" w:hint="eastAsia"/>
          <w:sz w:val="28"/>
          <w:szCs w:val="28"/>
        </w:rPr>
        <w:t>。</w:t>
      </w:r>
      <w:r w:rsidR="003C24DD" w:rsidRPr="00381E44">
        <w:rPr>
          <w:rFonts w:ascii="標楷體" w:hAnsi="標楷體" w:hint="eastAsia"/>
          <w:color w:val="FF0000"/>
          <w:sz w:val="28"/>
          <w:szCs w:val="28"/>
        </w:rPr>
        <w:t>乙方未於期限內改善或履行者，甲方得</w:t>
      </w:r>
      <w:proofErr w:type="gramStart"/>
      <w:r w:rsidR="003C24DD" w:rsidRPr="00381E44">
        <w:rPr>
          <w:rFonts w:ascii="標楷體" w:hAnsi="標楷體" w:hint="eastAsia"/>
          <w:color w:val="FF0000"/>
          <w:sz w:val="28"/>
          <w:szCs w:val="28"/>
        </w:rPr>
        <w:t>採</w:t>
      </w:r>
      <w:proofErr w:type="gramEnd"/>
      <w:r w:rsidR="003C24DD" w:rsidRPr="00381E44">
        <w:rPr>
          <w:rFonts w:ascii="標楷體" w:hAnsi="標楷體" w:hint="eastAsia"/>
          <w:color w:val="FF0000"/>
          <w:sz w:val="28"/>
          <w:szCs w:val="28"/>
        </w:rPr>
        <w:t>行下列措施：</w:t>
      </w:r>
    </w:p>
    <w:p w14:paraId="75CB33A1" w14:textId="2332BE82" w:rsidR="003C24DD" w:rsidRPr="00381E44" w:rsidRDefault="003C24DD" w:rsidP="004C7C2C">
      <w:pPr>
        <w:pStyle w:val="af6"/>
        <w:numPr>
          <w:ilvl w:val="0"/>
          <w:numId w:val="105"/>
        </w:numPr>
        <w:spacing w:line="440" w:lineRule="exact"/>
        <w:ind w:left="1568" w:hanging="604"/>
        <w:rPr>
          <w:bCs/>
          <w:color w:val="FF0000"/>
          <w:sz w:val="28"/>
          <w:szCs w:val="28"/>
        </w:rPr>
      </w:pPr>
      <w:r w:rsidRPr="00381E44">
        <w:rPr>
          <w:rFonts w:hint="eastAsia"/>
          <w:bCs/>
          <w:color w:val="FF0000"/>
          <w:sz w:val="28"/>
          <w:szCs w:val="28"/>
        </w:rPr>
        <w:t>使第三人改善或繼續其工作，其</w:t>
      </w:r>
      <w:r w:rsidR="005B4A09" w:rsidRPr="00381E44">
        <w:rPr>
          <w:rFonts w:hint="eastAsia"/>
          <w:bCs/>
          <w:color w:val="FF0000"/>
          <w:sz w:val="28"/>
          <w:szCs w:val="28"/>
        </w:rPr>
        <w:t>風</w:t>
      </w:r>
      <w:r w:rsidRPr="00381E44">
        <w:rPr>
          <w:rFonts w:hint="eastAsia"/>
          <w:bCs/>
          <w:color w:val="FF0000"/>
          <w:sz w:val="28"/>
          <w:szCs w:val="28"/>
        </w:rPr>
        <w:t>險及費用，</w:t>
      </w:r>
      <w:proofErr w:type="gramStart"/>
      <w:r w:rsidRPr="00381E44">
        <w:rPr>
          <w:rFonts w:hint="eastAsia"/>
          <w:bCs/>
          <w:color w:val="FF0000"/>
          <w:sz w:val="28"/>
          <w:szCs w:val="28"/>
        </w:rPr>
        <w:t>均由乙</w:t>
      </w:r>
      <w:proofErr w:type="gramEnd"/>
      <w:r w:rsidRPr="00381E44">
        <w:rPr>
          <w:rFonts w:hint="eastAsia"/>
          <w:bCs/>
          <w:color w:val="FF0000"/>
          <w:sz w:val="28"/>
          <w:szCs w:val="28"/>
        </w:rPr>
        <w:t>方負擔。</w:t>
      </w:r>
    </w:p>
    <w:p w14:paraId="0F88A1D9" w14:textId="393FCBD6" w:rsidR="003C24DD" w:rsidRPr="00381E44" w:rsidRDefault="003C24DD" w:rsidP="004C7C2C">
      <w:pPr>
        <w:pStyle w:val="af6"/>
        <w:numPr>
          <w:ilvl w:val="0"/>
          <w:numId w:val="105"/>
        </w:numPr>
        <w:spacing w:line="440" w:lineRule="exact"/>
        <w:ind w:left="1568" w:hanging="604"/>
        <w:rPr>
          <w:bCs/>
          <w:color w:val="FF0000"/>
          <w:sz w:val="28"/>
          <w:szCs w:val="28"/>
        </w:rPr>
      </w:pPr>
      <w:r w:rsidRPr="00381E44">
        <w:rPr>
          <w:rFonts w:hint="eastAsia"/>
          <w:bCs/>
          <w:color w:val="FF0000"/>
          <w:sz w:val="28"/>
          <w:szCs w:val="28"/>
        </w:rPr>
        <w:t>終止或解除契約，並得請求損害賠償。</w:t>
      </w:r>
    </w:p>
    <w:p w14:paraId="2B8C1809" w14:textId="09047047" w:rsidR="006C2CCA" w:rsidRPr="00381E44" w:rsidRDefault="003C24DD" w:rsidP="004C7C2C">
      <w:pPr>
        <w:pStyle w:val="af6"/>
        <w:numPr>
          <w:ilvl w:val="0"/>
          <w:numId w:val="105"/>
        </w:numPr>
        <w:spacing w:line="440" w:lineRule="exact"/>
        <w:ind w:left="1568" w:hanging="604"/>
        <w:rPr>
          <w:bCs/>
          <w:color w:val="FF0000"/>
          <w:sz w:val="28"/>
          <w:szCs w:val="28"/>
        </w:rPr>
      </w:pPr>
      <w:r w:rsidRPr="00381E44">
        <w:rPr>
          <w:rFonts w:hint="eastAsia"/>
          <w:bCs/>
          <w:color w:val="FF0000"/>
          <w:sz w:val="28"/>
          <w:szCs w:val="28"/>
        </w:rPr>
        <w:t>通知乙方暫停履約。</w:t>
      </w:r>
    </w:p>
    <w:p w14:paraId="3882D036" w14:textId="75405409" w:rsidR="006C2CCA" w:rsidRPr="00381E44" w:rsidRDefault="003C24DD"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乙方應對其履約場所作業及履約方法之適當性、可靠性及安全性負完全責任，</w:t>
      </w:r>
      <w:r w:rsidR="00DA2D1B" w:rsidRPr="00381E44">
        <w:rPr>
          <w:rFonts w:ascii="標楷體" w:hAnsi="標楷體"/>
          <w:sz w:val="28"/>
          <w:szCs w:val="28"/>
        </w:rPr>
        <w:t>履約所需臨時場所，除另有規定外，由乙方自理。</w:t>
      </w:r>
    </w:p>
    <w:p w14:paraId="0D7A7146" w14:textId="77777777" w:rsidR="006C2CCA" w:rsidRPr="00381E44" w:rsidRDefault="00DA2D1B"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sz w:val="28"/>
          <w:szCs w:val="28"/>
        </w:rPr>
        <w:t>乙方履約人員對於所應履約之工作有不適任之情形者，甲方得要求更換，乙方不得拒絕。</w:t>
      </w:r>
    </w:p>
    <w:p w14:paraId="2D58531D" w14:textId="141FC36F" w:rsidR="006C2CCA" w:rsidRPr="00381E44" w:rsidRDefault="00DA2D1B"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sz w:val="28"/>
          <w:szCs w:val="28"/>
        </w:rPr>
        <w:t>勞工權益保障：</w:t>
      </w:r>
    </w:p>
    <w:p w14:paraId="30793A5B" w14:textId="77777777" w:rsidR="006C2CCA" w:rsidRPr="00381E44" w:rsidRDefault="00DA2D1B" w:rsidP="004C7C2C">
      <w:pPr>
        <w:pStyle w:val="af6"/>
        <w:numPr>
          <w:ilvl w:val="0"/>
          <w:numId w:val="95"/>
        </w:numPr>
        <w:spacing w:line="440" w:lineRule="exact"/>
        <w:ind w:left="1568" w:hanging="604"/>
        <w:rPr>
          <w:sz w:val="28"/>
          <w:szCs w:val="28"/>
        </w:rPr>
      </w:pPr>
      <w:r w:rsidRPr="00381E44">
        <w:rPr>
          <w:sz w:val="28"/>
          <w:szCs w:val="28"/>
        </w:rPr>
        <w:t>乙方對其</w:t>
      </w:r>
      <w:proofErr w:type="gramStart"/>
      <w:r w:rsidRPr="00381E44">
        <w:rPr>
          <w:sz w:val="28"/>
          <w:szCs w:val="28"/>
        </w:rPr>
        <w:t>派至甲方</w:t>
      </w:r>
      <w:proofErr w:type="gramEnd"/>
      <w:r w:rsidRPr="00381E44">
        <w:rPr>
          <w:sz w:val="28"/>
          <w:szCs w:val="28"/>
        </w:rPr>
        <w:t>提供勞務之受</w:t>
      </w:r>
      <w:proofErr w:type="gramStart"/>
      <w:r w:rsidRPr="00381E44">
        <w:rPr>
          <w:sz w:val="28"/>
          <w:szCs w:val="28"/>
        </w:rPr>
        <w:t>僱</w:t>
      </w:r>
      <w:proofErr w:type="gramEnd"/>
      <w:r w:rsidRPr="00381E44">
        <w:rPr>
          <w:sz w:val="28"/>
          <w:szCs w:val="28"/>
        </w:rPr>
        <w:t>勞工，應訂立書面勞動契約，並將該契約影</w:t>
      </w:r>
      <w:proofErr w:type="gramStart"/>
      <w:r w:rsidRPr="00381E44">
        <w:rPr>
          <w:sz w:val="28"/>
          <w:szCs w:val="28"/>
        </w:rPr>
        <w:t>本送甲</w:t>
      </w:r>
      <w:proofErr w:type="gramEnd"/>
      <w:r w:rsidRPr="00381E44">
        <w:rPr>
          <w:sz w:val="28"/>
          <w:szCs w:val="28"/>
        </w:rPr>
        <w:t>方備查。</w:t>
      </w:r>
    </w:p>
    <w:p w14:paraId="35C07F17" w14:textId="77777777" w:rsidR="006C2CCA" w:rsidRPr="00381E44" w:rsidRDefault="00DA2D1B" w:rsidP="004C7C2C">
      <w:pPr>
        <w:pStyle w:val="af6"/>
        <w:numPr>
          <w:ilvl w:val="0"/>
          <w:numId w:val="95"/>
        </w:numPr>
        <w:spacing w:line="440" w:lineRule="exact"/>
        <w:ind w:left="1568" w:hanging="604"/>
        <w:rPr>
          <w:sz w:val="28"/>
          <w:szCs w:val="28"/>
        </w:rPr>
      </w:pPr>
      <w:r w:rsidRPr="00381E44">
        <w:rPr>
          <w:sz w:val="28"/>
          <w:szCs w:val="28"/>
        </w:rPr>
        <w:t>乙方對其</w:t>
      </w:r>
      <w:proofErr w:type="gramStart"/>
      <w:r w:rsidRPr="00381E44">
        <w:rPr>
          <w:sz w:val="28"/>
          <w:szCs w:val="28"/>
        </w:rPr>
        <w:t>派至甲方</w:t>
      </w:r>
      <w:proofErr w:type="gramEnd"/>
      <w:r w:rsidRPr="00381E44">
        <w:rPr>
          <w:sz w:val="28"/>
          <w:szCs w:val="28"/>
        </w:rPr>
        <w:t>提供勞務之受</w:t>
      </w:r>
      <w:proofErr w:type="gramStart"/>
      <w:r w:rsidRPr="00381E44">
        <w:rPr>
          <w:sz w:val="28"/>
          <w:szCs w:val="28"/>
        </w:rPr>
        <w:t>僱</w:t>
      </w:r>
      <w:proofErr w:type="gramEnd"/>
      <w:r w:rsidRPr="00381E44">
        <w:rPr>
          <w:sz w:val="28"/>
          <w:szCs w:val="28"/>
        </w:rPr>
        <w:t>勞工，應依法給付工資，依法投保勞工保險、就業保險、全民健康保險及提繳勞工退休金，並依規定繳納前述保險之保險費及提繳勞工退休金。</w:t>
      </w:r>
    </w:p>
    <w:p w14:paraId="34D85A84" w14:textId="77777777" w:rsidR="006C2CCA" w:rsidRPr="00381E44" w:rsidRDefault="00DA2D1B" w:rsidP="004C7C2C">
      <w:pPr>
        <w:pStyle w:val="af6"/>
        <w:numPr>
          <w:ilvl w:val="0"/>
          <w:numId w:val="95"/>
        </w:numPr>
        <w:spacing w:line="440" w:lineRule="exact"/>
        <w:ind w:left="1568" w:hanging="604"/>
        <w:rPr>
          <w:sz w:val="28"/>
          <w:szCs w:val="28"/>
        </w:rPr>
      </w:pPr>
      <w:r w:rsidRPr="00381E44">
        <w:rPr>
          <w:sz w:val="28"/>
          <w:szCs w:val="28"/>
        </w:rPr>
        <w:t>乙方應於工程決標後【15】日內，檢</w:t>
      </w:r>
      <w:proofErr w:type="gramStart"/>
      <w:r w:rsidRPr="00381E44">
        <w:rPr>
          <w:sz w:val="28"/>
          <w:szCs w:val="28"/>
        </w:rPr>
        <w:t>具派至甲</w:t>
      </w:r>
      <w:proofErr w:type="gramEnd"/>
      <w:r w:rsidRPr="00381E44">
        <w:rPr>
          <w:sz w:val="28"/>
          <w:szCs w:val="28"/>
        </w:rPr>
        <w:t>方提供勞務之受</w:t>
      </w:r>
      <w:proofErr w:type="gramStart"/>
      <w:r w:rsidRPr="00381E44">
        <w:rPr>
          <w:sz w:val="28"/>
          <w:szCs w:val="28"/>
        </w:rPr>
        <w:t>僱</w:t>
      </w:r>
      <w:proofErr w:type="gramEnd"/>
      <w:r w:rsidRPr="00381E44">
        <w:rPr>
          <w:sz w:val="28"/>
          <w:szCs w:val="28"/>
        </w:rPr>
        <w:t>勞工名冊（包括勞工姓名、出生年月日、身分證字號及住址）、勞工保險被保險人投保資料表（明細）影本及切結書（具結已依法為其受</w:t>
      </w:r>
      <w:proofErr w:type="gramStart"/>
      <w:r w:rsidRPr="00381E44">
        <w:rPr>
          <w:sz w:val="28"/>
          <w:szCs w:val="28"/>
        </w:rPr>
        <w:t>僱</w:t>
      </w:r>
      <w:proofErr w:type="gramEnd"/>
      <w:r w:rsidRPr="00381E44">
        <w:rPr>
          <w:sz w:val="28"/>
          <w:szCs w:val="28"/>
        </w:rPr>
        <w:t>勞工投保勞工保險、就業保險、全民健康保險及提繳勞工退休金，並依規定繳納前述保險之保險費及提繳勞工退休金）</w:t>
      </w:r>
      <w:proofErr w:type="gramStart"/>
      <w:r w:rsidRPr="00381E44">
        <w:rPr>
          <w:sz w:val="28"/>
          <w:szCs w:val="28"/>
        </w:rPr>
        <w:t>送甲方</w:t>
      </w:r>
      <w:proofErr w:type="gramEnd"/>
      <w:r w:rsidRPr="00381E44">
        <w:rPr>
          <w:sz w:val="28"/>
          <w:szCs w:val="28"/>
        </w:rPr>
        <w:t>備查。</w:t>
      </w:r>
    </w:p>
    <w:p w14:paraId="6B154687" w14:textId="77777777" w:rsidR="006C2CCA" w:rsidRPr="00381E44" w:rsidRDefault="00DA2D1B" w:rsidP="004C7C2C">
      <w:pPr>
        <w:pStyle w:val="af6"/>
        <w:numPr>
          <w:ilvl w:val="0"/>
          <w:numId w:val="95"/>
        </w:numPr>
        <w:spacing w:line="440" w:lineRule="exact"/>
        <w:ind w:left="1568" w:hanging="604"/>
        <w:rPr>
          <w:sz w:val="28"/>
          <w:szCs w:val="28"/>
        </w:rPr>
      </w:pPr>
      <w:r w:rsidRPr="00381E44">
        <w:rPr>
          <w:sz w:val="28"/>
          <w:szCs w:val="28"/>
        </w:rPr>
        <w:t>甲方發現乙方未依法為其</w:t>
      </w:r>
      <w:proofErr w:type="gramStart"/>
      <w:r w:rsidRPr="00381E44">
        <w:rPr>
          <w:sz w:val="28"/>
          <w:szCs w:val="28"/>
        </w:rPr>
        <w:t>派至甲方</w:t>
      </w:r>
      <w:proofErr w:type="gramEnd"/>
      <w:r w:rsidRPr="00381E44">
        <w:rPr>
          <w:sz w:val="28"/>
          <w:szCs w:val="28"/>
        </w:rPr>
        <w:t>提供勞務之受</w:t>
      </w:r>
      <w:proofErr w:type="gramStart"/>
      <w:r w:rsidRPr="00381E44">
        <w:rPr>
          <w:sz w:val="28"/>
          <w:szCs w:val="28"/>
        </w:rPr>
        <w:t>僱</w:t>
      </w:r>
      <w:proofErr w:type="gramEnd"/>
      <w:r w:rsidRPr="00381E44">
        <w:rPr>
          <w:sz w:val="28"/>
          <w:szCs w:val="28"/>
        </w:rPr>
        <w:t>勞工，投保勞工保險、就業保險、全民健康保險及提繳勞工退休金者，應限期改正，其未改正者，通知目的事業主管機關依法處理。</w:t>
      </w:r>
    </w:p>
    <w:p w14:paraId="4797ABFC" w14:textId="2C4F0C28" w:rsidR="00D446A5" w:rsidRPr="00381E44" w:rsidRDefault="00D446A5" w:rsidP="004C7C2C">
      <w:pPr>
        <w:pStyle w:val="a3"/>
        <w:numPr>
          <w:ilvl w:val="0"/>
          <w:numId w:val="116"/>
        </w:numPr>
        <w:tabs>
          <w:tab w:val="left" w:pos="0"/>
        </w:tabs>
        <w:spacing w:line="440" w:lineRule="exact"/>
        <w:ind w:left="1321" w:hanging="839"/>
        <w:rPr>
          <w:rFonts w:ascii="標楷體" w:hAnsi="標楷體"/>
          <w:sz w:val="28"/>
          <w:szCs w:val="28"/>
        </w:rPr>
      </w:pPr>
      <w:r w:rsidRPr="00381E44">
        <w:rPr>
          <w:rFonts w:ascii="標楷體" w:hAnsi="標楷體"/>
          <w:sz w:val="28"/>
          <w:szCs w:val="28"/>
        </w:rPr>
        <w:t>為完成工作所必需辦理之一般性作業（包括管線協調相關圖說）、簡報（含透視圖等各式圖表、投影片、幻燈片及錄影帶</w:t>
      </w:r>
      <w:r w:rsidRPr="00381E44">
        <w:rPr>
          <w:rFonts w:ascii="標楷體" w:hAnsi="標楷體"/>
          <w:sz w:val="28"/>
          <w:szCs w:val="28"/>
        </w:rPr>
        <w:lastRenderedPageBreak/>
        <w:t>等資料）及工地會</w:t>
      </w:r>
      <w:proofErr w:type="gramStart"/>
      <w:r w:rsidRPr="00381E44">
        <w:rPr>
          <w:rFonts w:ascii="標楷體" w:hAnsi="標楷體"/>
          <w:sz w:val="28"/>
          <w:szCs w:val="28"/>
        </w:rPr>
        <w:t>勘</w:t>
      </w:r>
      <w:proofErr w:type="gramEnd"/>
      <w:r w:rsidRPr="00381E44">
        <w:rPr>
          <w:rFonts w:ascii="標楷體" w:hAnsi="標楷體"/>
          <w:sz w:val="28"/>
          <w:szCs w:val="28"/>
        </w:rPr>
        <w:t>，雖未經明示於本契約或其他有關圖說上之工作，乙方應</w:t>
      </w:r>
      <w:r w:rsidR="005B4A09" w:rsidRPr="00381E44">
        <w:rPr>
          <w:rFonts w:ascii="標楷體" w:hAnsi="標楷體" w:hint="eastAsia"/>
          <w:color w:val="FF0000"/>
          <w:sz w:val="28"/>
          <w:szCs w:val="28"/>
        </w:rPr>
        <w:t>負責</w:t>
      </w:r>
      <w:r w:rsidRPr="00381E44">
        <w:rPr>
          <w:rFonts w:ascii="標楷體" w:hAnsi="標楷體"/>
          <w:sz w:val="28"/>
          <w:szCs w:val="28"/>
        </w:rPr>
        <w:t>辦理，不得藉故推諉。</w:t>
      </w:r>
    </w:p>
    <w:p w14:paraId="285C267E" w14:textId="41BE9645" w:rsidR="00027525" w:rsidRPr="00381E44" w:rsidRDefault="00027525"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乙方於設計完成經甲方審查確認後，應</w:t>
      </w:r>
      <w:r w:rsidR="0089222A" w:rsidRPr="00381E44">
        <w:rPr>
          <w:rFonts w:ascii="標楷體" w:hAnsi="標楷體" w:hint="eastAsia"/>
          <w:color w:val="FF0000"/>
          <w:sz w:val="28"/>
          <w:szCs w:val="28"/>
        </w:rPr>
        <w:t>於</w:t>
      </w:r>
      <w:r w:rsidRPr="00381E44">
        <w:rPr>
          <w:rFonts w:ascii="標楷體" w:hAnsi="標楷體" w:hint="eastAsia"/>
          <w:color w:val="FF0000"/>
          <w:sz w:val="28"/>
          <w:szCs w:val="28"/>
        </w:rPr>
        <w:t>將工程決標後</w:t>
      </w:r>
      <w:r w:rsidR="0089222A" w:rsidRPr="00381E44">
        <w:rPr>
          <w:rFonts w:ascii="標楷體" w:hAnsi="標楷體" w:hint="eastAsia"/>
          <w:color w:val="FF0000"/>
          <w:sz w:val="28"/>
          <w:szCs w:val="28"/>
        </w:rPr>
        <w:t>將</w:t>
      </w:r>
      <w:r w:rsidRPr="00381E44">
        <w:rPr>
          <w:rFonts w:ascii="標楷體" w:hAnsi="標楷體" w:hint="eastAsia"/>
          <w:color w:val="FF0000"/>
          <w:sz w:val="28"/>
          <w:szCs w:val="28"/>
        </w:rPr>
        <w:t>契約圖說之電子檔案（如</w:t>
      </w:r>
      <w:r w:rsidRPr="00381E44">
        <w:rPr>
          <w:rFonts w:ascii="標楷體" w:hAnsi="標楷體"/>
          <w:color w:val="FF0000"/>
          <w:sz w:val="28"/>
          <w:szCs w:val="28"/>
        </w:rPr>
        <w:t>CAD</w:t>
      </w:r>
      <w:r w:rsidRPr="00381E44">
        <w:rPr>
          <w:rFonts w:ascii="標楷體" w:hAnsi="標楷體" w:hint="eastAsia"/>
          <w:color w:val="FF0000"/>
          <w:sz w:val="28"/>
          <w:szCs w:val="28"/>
        </w:rPr>
        <w:t>檔）</w:t>
      </w:r>
      <w:proofErr w:type="gramStart"/>
      <w:r w:rsidRPr="00381E44">
        <w:rPr>
          <w:rFonts w:ascii="標楷體" w:hAnsi="標楷體" w:hint="eastAsia"/>
          <w:color w:val="FF0000"/>
          <w:sz w:val="28"/>
          <w:szCs w:val="28"/>
        </w:rPr>
        <w:t>交予甲方</w:t>
      </w:r>
      <w:proofErr w:type="gramEnd"/>
      <w:r w:rsidRPr="00381E44">
        <w:rPr>
          <w:rFonts w:ascii="標楷體" w:hAnsi="標楷體" w:hint="eastAsia"/>
          <w:color w:val="FF0000"/>
          <w:sz w:val="28"/>
          <w:szCs w:val="28"/>
        </w:rPr>
        <w:t>。</w:t>
      </w:r>
    </w:p>
    <w:p w14:paraId="2A3F9B4F" w14:textId="5AB9E391" w:rsidR="006C2CCA" w:rsidRPr="00381E44" w:rsidRDefault="00DA2D1B"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sz w:val="28"/>
          <w:szCs w:val="28"/>
        </w:rPr>
        <w:t>本案委託技術服務範圍，乙方應依「公共工程專業技師簽證規則」、「公共工程施工品質管理作業要點」規定辦理。專業技師簽證：乙方承辦本工程設計、監造簽證技術服務，其簽證工作內容及項目須依甲方核定之簽證執行計畫辦理。其各分標工程應由實際參與本案之專業技師辦妥下列簽證事項，其</w:t>
      </w:r>
      <w:proofErr w:type="gramStart"/>
      <w:r w:rsidRPr="00381E44">
        <w:rPr>
          <w:rFonts w:ascii="標楷體" w:hAnsi="標楷體"/>
          <w:sz w:val="28"/>
          <w:szCs w:val="28"/>
        </w:rPr>
        <w:t>費用均已包含</w:t>
      </w:r>
      <w:proofErr w:type="gramEnd"/>
      <w:r w:rsidRPr="00381E44">
        <w:rPr>
          <w:rFonts w:ascii="標楷體" w:hAnsi="標楷體"/>
          <w:sz w:val="28"/>
          <w:szCs w:val="28"/>
        </w:rPr>
        <w:t>於本契約服務費內，</w:t>
      </w:r>
      <w:proofErr w:type="gramStart"/>
      <w:r w:rsidRPr="00381E44">
        <w:rPr>
          <w:rFonts w:ascii="標楷體" w:hAnsi="標楷體"/>
          <w:sz w:val="28"/>
          <w:szCs w:val="28"/>
        </w:rPr>
        <w:t>不</w:t>
      </w:r>
      <w:proofErr w:type="gramEnd"/>
      <w:r w:rsidRPr="00381E44">
        <w:rPr>
          <w:rFonts w:ascii="標楷體" w:hAnsi="標楷體"/>
          <w:sz w:val="28"/>
          <w:szCs w:val="28"/>
        </w:rPr>
        <w:t>另計價。</w:t>
      </w:r>
    </w:p>
    <w:p w14:paraId="6535FFB0" w14:textId="219941C8"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設計簽證之項目與工作內容包括地形測量、地質調查與鑽探、施工規範與補充說明、數量計算、預算、設計圖、計算書、施工安全評估、工地環境保護監測與防制</w:t>
      </w:r>
      <w:r w:rsidR="00854302" w:rsidRPr="00381E44">
        <w:rPr>
          <w:rFonts w:hint="eastAsia"/>
          <w:color w:val="FF0000"/>
          <w:sz w:val="28"/>
          <w:szCs w:val="28"/>
        </w:rPr>
        <w:t>、</w:t>
      </w:r>
      <w:proofErr w:type="gramStart"/>
      <w:r w:rsidR="00854302" w:rsidRPr="00381E44">
        <w:rPr>
          <w:rFonts w:hint="eastAsia"/>
          <w:color w:val="FF0000"/>
          <w:sz w:val="28"/>
          <w:szCs w:val="28"/>
        </w:rPr>
        <w:t>出流管制</w:t>
      </w:r>
      <w:proofErr w:type="gramEnd"/>
      <w:r w:rsidR="00854302" w:rsidRPr="00381E44">
        <w:rPr>
          <w:rFonts w:hint="eastAsia"/>
          <w:color w:val="FF0000"/>
          <w:sz w:val="28"/>
          <w:szCs w:val="28"/>
        </w:rPr>
        <w:t>計畫、水土保持計畫</w:t>
      </w:r>
      <w:r w:rsidRPr="00381E44">
        <w:rPr>
          <w:sz w:val="28"/>
          <w:szCs w:val="28"/>
        </w:rPr>
        <w:t>等及其他必要之簽證</w:t>
      </w:r>
      <w:proofErr w:type="gramStart"/>
      <w:r w:rsidR="00D80D8E" w:rsidRPr="00381E44">
        <w:rPr>
          <w:rFonts w:hint="eastAsia"/>
          <w:color w:val="FF0000"/>
          <w:sz w:val="28"/>
          <w:szCs w:val="28"/>
        </w:rPr>
        <w:t>＿＿＿</w:t>
      </w:r>
      <w:proofErr w:type="gramEnd"/>
      <w:r w:rsidR="00D80D8E" w:rsidRPr="00381E44">
        <w:rPr>
          <w:rFonts w:hint="eastAsia"/>
          <w:sz w:val="28"/>
          <w:szCs w:val="28"/>
        </w:rPr>
        <w:t>。</w:t>
      </w:r>
      <w:r w:rsidR="00D80D8E" w:rsidRPr="00381E44">
        <w:rPr>
          <w:rFonts w:hint="eastAsia"/>
          <w:color w:val="FF0000"/>
          <w:sz w:val="28"/>
          <w:szCs w:val="28"/>
        </w:rPr>
        <w:t>（由甲方視工程之特性及實際需要勾選及載明其他必要項目）</w:t>
      </w:r>
    </w:p>
    <w:p w14:paraId="639EE28B" w14:textId="0F7D61F0"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監造簽證之項目與工作內容包括監造計畫、品質計畫與施工計畫（含分項）審查、工程計價審查、監造服務費用請領審查、變更設計之工程預算及施工圖說審查、材料與設備抽驗、施工查驗與查核、設備功能運轉測試之抽驗、竣工圖</w:t>
      </w:r>
      <w:r w:rsidRPr="00381E44">
        <w:rPr>
          <w:spacing w:val="0"/>
          <w:sz w:val="28"/>
          <w:szCs w:val="28"/>
        </w:rPr>
        <w:t>(乙方應於每張</w:t>
      </w:r>
      <w:proofErr w:type="gramStart"/>
      <w:r w:rsidRPr="00381E44">
        <w:rPr>
          <w:spacing w:val="0"/>
          <w:sz w:val="28"/>
          <w:szCs w:val="28"/>
        </w:rPr>
        <w:t>竣工圖簽認</w:t>
      </w:r>
      <w:proofErr w:type="gramEnd"/>
      <w:r w:rsidRPr="00381E44">
        <w:rPr>
          <w:spacing w:val="0"/>
          <w:sz w:val="28"/>
          <w:szCs w:val="28"/>
        </w:rPr>
        <w:t>，並以附件竣工</w:t>
      </w:r>
      <w:proofErr w:type="gramStart"/>
      <w:r w:rsidRPr="00381E44">
        <w:rPr>
          <w:spacing w:val="0"/>
          <w:sz w:val="28"/>
          <w:szCs w:val="28"/>
        </w:rPr>
        <w:t>圖核章圖</w:t>
      </w:r>
      <w:proofErr w:type="gramEnd"/>
      <w:r w:rsidRPr="00381E44">
        <w:rPr>
          <w:spacing w:val="0"/>
          <w:sz w:val="28"/>
          <w:szCs w:val="28"/>
        </w:rPr>
        <w:t>框之方式辦理)</w:t>
      </w:r>
      <w:r w:rsidRPr="00381E44">
        <w:rPr>
          <w:sz w:val="28"/>
          <w:szCs w:val="28"/>
        </w:rPr>
        <w:t>、污水處理廠（水資源回收中心）</w:t>
      </w:r>
      <w:proofErr w:type="gramStart"/>
      <w:r w:rsidRPr="00381E44">
        <w:rPr>
          <w:sz w:val="28"/>
          <w:szCs w:val="28"/>
        </w:rPr>
        <w:t>報建管</w:t>
      </w:r>
      <w:proofErr w:type="gramEnd"/>
      <w:r w:rsidRPr="00381E44">
        <w:rPr>
          <w:sz w:val="28"/>
          <w:szCs w:val="28"/>
        </w:rPr>
        <w:t>機關逐層勘驗、使照、電氣、消防竣工及其他必要之簽證</w:t>
      </w:r>
      <w:proofErr w:type="gramStart"/>
      <w:r w:rsidR="00D80D8E" w:rsidRPr="00381E44">
        <w:rPr>
          <w:rFonts w:hint="eastAsia"/>
          <w:color w:val="FF0000"/>
          <w:sz w:val="28"/>
          <w:szCs w:val="28"/>
        </w:rPr>
        <w:t>＿＿＿</w:t>
      </w:r>
      <w:proofErr w:type="gramEnd"/>
      <w:r w:rsidR="00D80D8E" w:rsidRPr="00381E44">
        <w:rPr>
          <w:rFonts w:hint="eastAsia"/>
          <w:sz w:val="28"/>
          <w:szCs w:val="28"/>
        </w:rPr>
        <w:t>。</w:t>
      </w:r>
      <w:r w:rsidR="00D80D8E" w:rsidRPr="00381E44">
        <w:rPr>
          <w:rFonts w:hint="eastAsia"/>
          <w:color w:val="FF0000"/>
          <w:sz w:val="28"/>
          <w:szCs w:val="28"/>
        </w:rPr>
        <w:t>（由甲方於招標時載明）</w:t>
      </w:r>
    </w:p>
    <w:p w14:paraId="6165E601" w14:textId="09D0D5D2"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本契約執行技師應依「公共工程專業技師簽證規則」第12條之規定於各分標</w:t>
      </w:r>
      <w:r w:rsidR="00DC27DF" w:rsidRPr="00381E44">
        <w:rPr>
          <w:rFonts w:hint="eastAsia"/>
          <w:color w:val="FF0000"/>
          <w:sz w:val="28"/>
          <w:szCs w:val="28"/>
        </w:rPr>
        <w:t>工程</w:t>
      </w:r>
      <w:r w:rsidRPr="00381E44">
        <w:rPr>
          <w:sz w:val="28"/>
          <w:szCs w:val="28"/>
        </w:rPr>
        <w:t>設計工作完成後分別提送設計簽證報告及監造工作完成後分別</w:t>
      </w:r>
      <w:proofErr w:type="gramStart"/>
      <w:r w:rsidRPr="00381E44">
        <w:rPr>
          <w:sz w:val="28"/>
          <w:szCs w:val="28"/>
        </w:rPr>
        <w:t>提送監造</w:t>
      </w:r>
      <w:proofErr w:type="gramEnd"/>
      <w:r w:rsidRPr="00381E44">
        <w:rPr>
          <w:sz w:val="28"/>
          <w:szCs w:val="28"/>
        </w:rPr>
        <w:t>簽證</w:t>
      </w:r>
      <w:proofErr w:type="gramStart"/>
      <w:r w:rsidRPr="00381E44">
        <w:rPr>
          <w:sz w:val="28"/>
          <w:szCs w:val="28"/>
        </w:rPr>
        <w:t>報告送甲方</w:t>
      </w:r>
      <w:proofErr w:type="gramEnd"/>
      <w:r w:rsidRPr="00381E44">
        <w:rPr>
          <w:sz w:val="28"/>
          <w:szCs w:val="28"/>
        </w:rPr>
        <w:t>備查，</w:t>
      </w:r>
      <w:proofErr w:type="gramStart"/>
      <w:r w:rsidRPr="00381E44">
        <w:rPr>
          <w:sz w:val="28"/>
          <w:szCs w:val="28"/>
        </w:rPr>
        <w:t>與依第14條</w:t>
      </w:r>
      <w:proofErr w:type="gramEnd"/>
      <w:r w:rsidRPr="00381E44">
        <w:rPr>
          <w:sz w:val="28"/>
          <w:szCs w:val="28"/>
        </w:rPr>
        <w:t>之規定定期（自簽約次日起每6個月）將各分標工程執行期間之簽證紀錄</w:t>
      </w:r>
      <w:proofErr w:type="gramStart"/>
      <w:r w:rsidRPr="00381E44">
        <w:rPr>
          <w:sz w:val="28"/>
          <w:szCs w:val="28"/>
        </w:rPr>
        <w:t>逕</w:t>
      </w:r>
      <w:proofErr w:type="gramEnd"/>
      <w:r w:rsidRPr="00381E44">
        <w:rPr>
          <w:sz w:val="28"/>
          <w:szCs w:val="28"/>
        </w:rPr>
        <w:t>送工程會備查。</w:t>
      </w:r>
    </w:p>
    <w:p w14:paraId="1D35A9B4"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乙方應先提送簽證技師之中華民國技師證書及工程</w:t>
      </w:r>
      <w:proofErr w:type="gramStart"/>
      <w:r w:rsidRPr="00381E44">
        <w:rPr>
          <w:sz w:val="28"/>
          <w:szCs w:val="28"/>
        </w:rPr>
        <w:t>經歷供甲方</w:t>
      </w:r>
      <w:proofErr w:type="gramEnd"/>
      <w:r w:rsidRPr="00381E44">
        <w:rPr>
          <w:sz w:val="28"/>
          <w:szCs w:val="28"/>
        </w:rPr>
        <w:t>備查。</w:t>
      </w:r>
    </w:p>
    <w:p w14:paraId="2EBC231A"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技師執行簽證時，應親自為之，並僅得就本人或在本人監督下完成之工作為簽證。其涉及現場作業者，技師應親自</w:t>
      </w:r>
      <w:r w:rsidRPr="00381E44">
        <w:rPr>
          <w:sz w:val="28"/>
          <w:szCs w:val="28"/>
        </w:rPr>
        <w:lastRenderedPageBreak/>
        <w:t>赴現場實地查核後，始得為之。</w:t>
      </w:r>
    </w:p>
    <w:p w14:paraId="029B6594"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技師執行簽證，應依技師法第16條規定於所製作之圖樣、書表及簽證報告上簽署，並加蓋技師執業圖記。</w:t>
      </w:r>
    </w:p>
    <w:p w14:paraId="1E949D09"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甲方若認為乙方之技師對其職務不能勝任或疏忽或未能遵守契約有關規定經甲方認定不合適時，得以書面指示乙方將其撤換。</w:t>
      </w:r>
    </w:p>
    <w:p w14:paraId="46591393"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如因故須變更專業技師，乙方應於變更前15日提出替代人選，報經甲方備查後始得變更。變更本工程專業技師之相關程序應由乙方負責辦理。</w:t>
      </w:r>
    </w:p>
    <w:p w14:paraId="6250CCCF" w14:textId="77777777" w:rsidR="006C2CCA" w:rsidRPr="00381E44" w:rsidRDefault="00DA2D1B" w:rsidP="004C7C2C">
      <w:pPr>
        <w:pStyle w:val="af6"/>
        <w:numPr>
          <w:ilvl w:val="0"/>
          <w:numId w:val="62"/>
        </w:numPr>
        <w:spacing w:line="440" w:lineRule="exact"/>
        <w:ind w:left="1568" w:hanging="604"/>
        <w:rPr>
          <w:sz w:val="28"/>
          <w:szCs w:val="28"/>
        </w:rPr>
      </w:pPr>
      <w:r w:rsidRPr="00381E44">
        <w:rPr>
          <w:sz w:val="28"/>
          <w:szCs w:val="28"/>
        </w:rPr>
        <w:t>乙方技師對於所從事之業務內容，不得違反技師法及不正當行為或廢弛其業務上應盡之義務。</w:t>
      </w:r>
    </w:p>
    <w:p w14:paraId="1F810D60" w14:textId="77777777" w:rsidR="00027525" w:rsidRPr="00381E44" w:rsidRDefault="00027525" w:rsidP="004C7C2C">
      <w:pPr>
        <w:pStyle w:val="a3"/>
        <w:numPr>
          <w:ilvl w:val="0"/>
          <w:numId w:val="116"/>
        </w:numPr>
        <w:tabs>
          <w:tab w:val="left" w:pos="0"/>
        </w:tabs>
        <w:spacing w:line="440" w:lineRule="exact"/>
        <w:ind w:left="1036" w:hanging="556"/>
        <w:rPr>
          <w:rFonts w:ascii="標楷體" w:hAnsi="標楷體"/>
          <w:sz w:val="28"/>
          <w:szCs w:val="28"/>
        </w:rPr>
      </w:pPr>
      <w:r w:rsidRPr="00381E44">
        <w:rPr>
          <w:rFonts w:ascii="標楷體" w:hAnsi="標楷體"/>
          <w:sz w:val="28"/>
          <w:szCs w:val="28"/>
        </w:rPr>
        <w:t>其他：</w:t>
      </w:r>
    </w:p>
    <w:p w14:paraId="34EAD4BF" w14:textId="77777777" w:rsidR="00027525" w:rsidRPr="00381E44" w:rsidRDefault="00027525" w:rsidP="004C7C2C">
      <w:pPr>
        <w:pStyle w:val="af6"/>
        <w:numPr>
          <w:ilvl w:val="0"/>
          <w:numId w:val="63"/>
        </w:numPr>
        <w:spacing w:line="440" w:lineRule="exact"/>
        <w:ind w:left="1568" w:hanging="604"/>
        <w:rPr>
          <w:sz w:val="28"/>
          <w:szCs w:val="28"/>
        </w:rPr>
      </w:pPr>
      <w:r w:rsidRPr="00381E44">
        <w:rPr>
          <w:sz w:val="28"/>
          <w:szCs w:val="28"/>
        </w:rPr>
        <w:t>乙方所提出之圖樣及書表內如涉及施工期間之交通維持、安全衛生設施經費及空氣污染及噪音防制設施經費者，應以量化方式編列。</w:t>
      </w:r>
    </w:p>
    <w:p w14:paraId="2FF0780F" w14:textId="7795131C" w:rsidR="00027525" w:rsidRPr="00381E44" w:rsidRDefault="00027525" w:rsidP="004C7C2C">
      <w:pPr>
        <w:pStyle w:val="af6"/>
        <w:numPr>
          <w:ilvl w:val="0"/>
          <w:numId w:val="63"/>
        </w:numPr>
        <w:spacing w:line="440" w:lineRule="exact"/>
        <w:ind w:left="1568" w:hanging="604"/>
        <w:rPr>
          <w:sz w:val="28"/>
          <w:szCs w:val="28"/>
        </w:rPr>
      </w:pPr>
      <w:r w:rsidRPr="00381E44">
        <w:rPr>
          <w:sz w:val="28"/>
          <w:szCs w:val="28"/>
        </w:rPr>
        <w:t>乙方履約</w:t>
      </w:r>
      <w:proofErr w:type="gramStart"/>
      <w:r w:rsidRPr="00381E44">
        <w:rPr>
          <w:sz w:val="28"/>
          <w:szCs w:val="28"/>
        </w:rPr>
        <w:t>期間，</w:t>
      </w:r>
      <w:proofErr w:type="gramEnd"/>
      <w:r w:rsidRPr="00381E44">
        <w:rPr>
          <w:sz w:val="28"/>
          <w:szCs w:val="28"/>
        </w:rPr>
        <w:t>應於每月</w:t>
      </w:r>
      <w:r w:rsidRPr="00381E44">
        <w:rPr>
          <w:color w:val="FF0000"/>
          <w:sz w:val="28"/>
          <w:szCs w:val="28"/>
        </w:rPr>
        <w:t>5</w:t>
      </w:r>
      <w:r w:rsidRPr="00381E44">
        <w:rPr>
          <w:sz w:val="28"/>
          <w:szCs w:val="28"/>
        </w:rPr>
        <w:t>日前向甲方提送</w:t>
      </w:r>
      <w:r w:rsidR="00385222" w:rsidRPr="00381E44">
        <w:rPr>
          <w:rFonts w:hint="eastAsia"/>
          <w:color w:val="FF0000"/>
          <w:sz w:val="28"/>
          <w:szCs w:val="28"/>
        </w:rPr>
        <w:t>前月</w:t>
      </w:r>
      <w:r w:rsidRPr="00381E44">
        <w:rPr>
          <w:sz w:val="28"/>
          <w:szCs w:val="28"/>
        </w:rPr>
        <w:t>工作月報，其內容包括工作事項、工作進度（含當月完成成果說明）、工作人數及時數、異常狀況及因應對策等</w:t>
      </w:r>
      <w:r w:rsidR="000A17DE" w:rsidRPr="00381E44">
        <w:rPr>
          <w:rFonts w:hint="eastAsia"/>
          <w:color w:val="FF0000"/>
          <w:sz w:val="28"/>
          <w:szCs w:val="28"/>
        </w:rPr>
        <w:t>；</w:t>
      </w:r>
      <w:r w:rsidR="00477BDD" w:rsidRPr="00381E44">
        <w:rPr>
          <w:rFonts w:hint="eastAsia"/>
          <w:color w:val="FF0000"/>
          <w:sz w:val="28"/>
          <w:szCs w:val="28"/>
        </w:rPr>
        <w:t>如以按月、按日或按時計酬法，</w:t>
      </w:r>
      <w:r w:rsidR="000A17DE" w:rsidRPr="00381E44">
        <w:rPr>
          <w:rFonts w:hint="eastAsia"/>
          <w:color w:val="FF0000"/>
          <w:sz w:val="28"/>
          <w:szCs w:val="28"/>
        </w:rPr>
        <w:t>應於每月</w:t>
      </w:r>
      <w:r w:rsidR="000A17DE" w:rsidRPr="00381E44">
        <w:rPr>
          <w:color w:val="FF0000"/>
          <w:sz w:val="28"/>
          <w:szCs w:val="28"/>
        </w:rPr>
        <w:t>25日前提送下個月之</w:t>
      </w:r>
      <w:r w:rsidR="000A17DE" w:rsidRPr="00381E44">
        <w:rPr>
          <w:rFonts w:hint="eastAsia"/>
          <w:color w:val="FF0000"/>
          <w:sz w:val="28"/>
          <w:szCs w:val="28"/>
        </w:rPr>
        <w:t>乙方進場服務人員出勤工作計畫（含逐日人力配置）</w:t>
      </w:r>
      <w:r w:rsidRPr="00381E44">
        <w:rPr>
          <w:sz w:val="28"/>
          <w:szCs w:val="28"/>
        </w:rPr>
        <w:t>。</w:t>
      </w:r>
    </w:p>
    <w:p w14:paraId="373A94AB" w14:textId="77777777" w:rsidR="00027525" w:rsidRPr="00381E44" w:rsidRDefault="00027525" w:rsidP="004C7C2C">
      <w:pPr>
        <w:pStyle w:val="af6"/>
        <w:numPr>
          <w:ilvl w:val="0"/>
          <w:numId w:val="63"/>
        </w:numPr>
        <w:spacing w:line="440" w:lineRule="exact"/>
        <w:ind w:left="1568" w:hanging="604"/>
        <w:rPr>
          <w:sz w:val="28"/>
          <w:szCs w:val="28"/>
        </w:rPr>
      </w:pPr>
      <w:r w:rsidRPr="00381E44">
        <w:rPr>
          <w:sz w:val="28"/>
          <w:szCs w:val="28"/>
        </w:rPr>
        <w:t>乙方所擬定之招標文件，其內容不得有不當限制競爭之情形。其有要求或提及特定之商標或商名、專利、設計或型式、特定來源地、生產者或供應者之情形時，應於提送履約成果</w:t>
      </w:r>
      <w:proofErr w:type="gramStart"/>
      <w:r w:rsidRPr="00381E44">
        <w:rPr>
          <w:sz w:val="28"/>
          <w:szCs w:val="28"/>
        </w:rPr>
        <w:t>文件上敘明理</w:t>
      </w:r>
      <w:proofErr w:type="gramEnd"/>
      <w:r w:rsidRPr="00381E44">
        <w:rPr>
          <w:sz w:val="28"/>
          <w:szCs w:val="28"/>
        </w:rPr>
        <w:t>由。</w:t>
      </w:r>
    </w:p>
    <w:p w14:paraId="5D6626F5" w14:textId="4D99FC61" w:rsidR="00027525" w:rsidRPr="00381E44" w:rsidRDefault="00027525" w:rsidP="004C7C2C">
      <w:pPr>
        <w:pStyle w:val="af6"/>
        <w:numPr>
          <w:ilvl w:val="0"/>
          <w:numId w:val="63"/>
        </w:numPr>
        <w:spacing w:line="440" w:lineRule="exact"/>
        <w:ind w:left="1568" w:hanging="604"/>
        <w:rPr>
          <w:sz w:val="28"/>
          <w:szCs w:val="28"/>
        </w:rPr>
      </w:pPr>
      <w:r w:rsidRPr="00381E44">
        <w:rPr>
          <w:sz w:val="28"/>
          <w:szCs w:val="28"/>
        </w:rPr>
        <w:t>工程應優先力求土石方之自我平衡，其次為甲方其他工程自行平衡土方交換或跨機關鄰近工程土方交換，最後才交由</w:t>
      </w:r>
      <w:proofErr w:type="gramStart"/>
      <w:r w:rsidRPr="00381E44">
        <w:rPr>
          <w:sz w:val="28"/>
          <w:szCs w:val="28"/>
        </w:rPr>
        <w:t>土資場</w:t>
      </w:r>
      <w:proofErr w:type="gramEnd"/>
      <w:r w:rsidRPr="00381E44">
        <w:rPr>
          <w:sz w:val="28"/>
          <w:szCs w:val="28"/>
        </w:rPr>
        <w:t>處理，並依規劃之土方處理方式編列相關經費支出。工程有土石方出土達3千立方公尺以上</w:t>
      </w:r>
      <w:proofErr w:type="gramStart"/>
      <w:r w:rsidRPr="00381E44">
        <w:rPr>
          <w:sz w:val="28"/>
          <w:szCs w:val="28"/>
        </w:rPr>
        <w:t>或需土達</w:t>
      </w:r>
      <w:proofErr w:type="gramEnd"/>
      <w:r w:rsidRPr="00381E44">
        <w:rPr>
          <w:sz w:val="28"/>
          <w:szCs w:val="28"/>
        </w:rPr>
        <w:t>5千立方公尺以上者，乙方應就圖樣及書表內有關土石方規劃設計內容及收容處理建議提出完整詳細之說明，</w:t>
      </w:r>
      <w:proofErr w:type="gramStart"/>
      <w:r w:rsidRPr="00381E44">
        <w:rPr>
          <w:sz w:val="28"/>
          <w:szCs w:val="28"/>
        </w:rPr>
        <w:t>送甲方</w:t>
      </w:r>
      <w:proofErr w:type="gramEnd"/>
      <w:r w:rsidRPr="00381E44">
        <w:rPr>
          <w:sz w:val="28"/>
          <w:szCs w:val="28"/>
        </w:rPr>
        <w:t>審查（該說明書內容之提送及應用如附件</w:t>
      </w:r>
      <w:r w:rsidRPr="00381E44">
        <w:rPr>
          <w:rFonts w:hint="eastAsia"/>
          <w:color w:val="FF0000"/>
          <w:sz w:val="28"/>
          <w:szCs w:val="28"/>
        </w:rPr>
        <w:t>一</w:t>
      </w:r>
      <w:r w:rsidRPr="00381E44">
        <w:rPr>
          <w:sz w:val="28"/>
          <w:szCs w:val="28"/>
        </w:rPr>
        <w:t>-「土石方規劃設計內容及收容處理建議說明書」補充規定）。</w:t>
      </w:r>
    </w:p>
    <w:p w14:paraId="32F15FBE" w14:textId="77777777" w:rsidR="00027525" w:rsidRPr="00381E44" w:rsidRDefault="00027525" w:rsidP="004C7C2C">
      <w:pPr>
        <w:pStyle w:val="af6"/>
        <w:numPr>
          <w:ilvl w:val="0"/>
          <w:numId w:val="63"/>
        </w:numPr>
        <w:spacing w:line="440" w:lineRule="exact"/>
        <w:ind w:left="1568" w:hanging="604"/>
        <w:rPr>
          <w:sz w:val="28"/>
          <w:szCs w:val="28"/>
        </w:rPr>
      </w:pPr>
      <w:r w:rsidRPr="00381E44">
        <w:rPr>
          <w:sz w:val="28"/>
          <w:szCs w:val="28"/>
        </w:rPr>
        <w:lastRenderedPageBreak/>
        <w:t>乙方履約內容涉及架設網站開放外界使用者，應依身心障礙者權</w:t>
      </w:r>
      <w:r w:rsidRPr="00381E44">
        <w:rPr>
          <w:rFonts w:hint="eastAsia"/>
          <w:sz w:val="28"/>
          <w:szCs w:val="28"/>
        </w:rPr>
        <w:t>益保障法第</w:t>
      </w:r>
      <w:r w:rsidRPr="00381E44">
        <w:rPr>
          <w:sz w:val="28"/>
          <w:szCs w:val="28"/>
        </w:rPr>
        <w:t>52條之2規定辦理。</w:t>
      </w:r>
    </w:p>
    <w:p w14:paraId="61D99AAC" w14:textId="086E5734" w:rsidR="00FD4451" w:rsidRPr="00381E44" w:rsidRDefault="00FD4451"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(六)乙方依契約約定審核</w:t>
      </w:r>
      <w:r w:rsidRPr="00381E44">
        <w:rPr>
          <w:color w:val="FF0000"/>
          <w:sz w:val="28"/>
          <w:szCs w:val="28"/>
        </w:rPr>
        <w:t>(查)甲方之其他契約廠商所提出之各該契約約定得付款之證明文件時，乙方應於7工作天內完成審核(查)，並將結果交付甲方，以</w:t>
      </w:r>
      <w:proofErr w:type="gramStart"/>
      <w:r w:rsidRPr="00381E44">
        <w:rPr>
          <w:rFonts w:hint="eastAsia"/>
          <w:color w:val="FF0000"/>
          <w:sz w:val="28"/>
          <w:szCs w:val="28"/>
        </w:rPr>
        <w:t>利甲方續</w:t>
      </w:r>
      <w:proofErr w:type="gramEnd"/>
      <w:r w:rsidRPr="00381E44">
        <w:rPr>
          <w:rFonts w:hint="eastAsia"/>
          <w:color w:val="FF0000"/>
          <w:sz w:val="28"/>
          <w:szCs w:val="28"/>
        </w:rPr>
        <w:t>於</w:t>
      </w:r>
      <w:r w:rsidRPr="00381E44">
        <w:rPr>
          <w:color w:val="FF0000"/>
          <w:sz w:val="28"/>
          <w:szCs w:val="28"/>
        </w:rPr>
        <w:t>8工作天內完成審核及辦理後續作業。</w:t>
      </w:r>
    </w:p>
    <w:p w14:paraId="70F2D496" w14:textId="11A39350" w:rsidR="00027525" w:rsidRPr="00381E44" w:rsidRDefault="00FD4451"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(七)</w:t>
      </w:r>
      <w:r w:rsidR="00027525" w:rsidRPr="00381E44">
        <w:rPr>
          <w:sz w:val="28"/>
          <w:szCs w:val="28"/>
        </w:rPr>
        <w:t>乙方應依勞動部「加強公共工程職業安全衛生管理作業要點」第4點，審酌工程之潛在危險，配合災害防止對策，並依據工程需求，參照工程會訂定之「公共工程安全衛生項目編列參考附表」，</w:t>
      </w:r>
      <w:proofErr w:type="gramStart"/>
      <w:r w:rsidR="00027525" w:rsidRPr="00381E44">
        <w:rPr>
          <w:sz w:val="28"/>
          <w:szCs w:val="28"/>
        </w:rPr>
        <w:t>覈</w:t>
      </w:r>
      <w:proofErr w:type="gramEnd"/>
      <w:r w:rsidR="00027525" w:rsidRPr="00381E44">
        <w:rPr>
          <w:sz w:val="28"/>
          <w:szCs w:val="28"/>
        </w:rPr>
        <w:t>實編列安全衛生經費；第12點所定監督查核事項，乙方應納入提報之職業安全衛生監督查核計畫；依第13點所定，於規劃、設計時，依職業安全衛生法規提供安全衛生注意事項、圖說、規範、經費明細表及_____(由甲方依個案實際需要，於招標時載明)等資料，以納入工程之招標文件及契約。</w:t>
      </w:r>
    </w:p>
    <w:p w14:paraId="57436B67" w14:textId="7690C3A2" w:rsidR="00FD4451" w:rsidRPr="00381E44" w:rsidRDefault="00FD4451"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(八)乙方履約標的</w:t>
      </w:r>
      <w:proofErr w:type="gramStart"/>
      <w:r w:rsidRPr="00381E44">
        <w:rPr>
          <w:rFonts w:hint="eastAsia"/>
          <w:color w:val="FF0000"/>
          <w:sz w:val="28"/>
          <w:szCs w:val="28"/>
        </w:rPr>
        <w:t>如涉監造</w:t>
      </w:r>
      <w:proofErr w:type="gramEnd"/>
      <w:r w:rsidRPr="00381E44">
        <w:rPr>
          <w:rFonts w:hint="eastAsia"/>
          <w:color w:val="FF0000"/>
          <w:sz w:val="28"/>
          <w:szCs w:val="28"/>
        </w:rPr>
        <w:t>者，屬公告金額以上之工程採購，應</w:t>
      </w:r>
      <w:proofErr w:type="gramStart"/>
      <w:r w:rsidRPr="00381E44">
        <w:rPr>
          <w:rFonts w:hint="eastAsia"/>
          <w:color w:val="FF0000"/>
          <w:sz w:val="28"/>
          <w:szCs w:val="28"/>
        </w:rPr>
        <w:t>提報其監造</w:t>
      </w:r>
      <w:proofErr w:type="gramEnd"/>
      <w:r w:rsidRPr="00381E44">
        <w:rPr>
          <w:rFonts w:hint="eastAsia"/>
          <w:color w:val="FF0000"/>
          <w:sz w:val="28"/>
          <w:szCs w:val="28"/>
        </w:rPr>
        <w:t>計畫</w:t>
      </w:r>
      <w:r w:rsidR="00C35244" w:rsidRPr="00381E44">
        <w:rPr>
          <w:rFonts w:cs="細明體"/>
          <w:color w:val="FF0000"/>
          <w:sz w:val="28"/>
          <w:szCs w:val="28"/>
        </w:rPr>
        <w:t>(含人力計畫表)</w:t>
      </w:r>
      <w:r w:rsidRPr="00381E44">
        <w:rPr>
          <w:rFonts w:hint="eastAsia"/>
          <w:color w:val="FF0000"/>
          <w:sz w:val="28"/>
          <w:szCs w:val="28"/>
        </w:rPr>
        <w:t>。監造計畫之內容除甲方另有規定外，應包括：</w:t>
      </w:r>
    </w:p>
    <w:p w14:paraId="507C22B6" w14:textId="6E4F408D" w:rsidR="00FD4451" w:rsidRPr="00381E44" w:rsidRDefault="00FD4451" w:rsidP="004C7C2C">
      <w:pPr>
        <w:pStyle w:val="21"/>
        <w:numPr>
          <w:ilvl w:val="0"/>
          <w:numId w:val="124"/>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查核金額以上工程：監造範圍、監造組織、品質計畫審查作業程序、施工計畫審查作業程序、材料與設備抽驗程序及標準、施工抽查程序及標準、品質稽核、文件紀錄管理系統等。</w:t>
      </w:r>
    </w:p>
    <w:p w14:paraId="454C8738" w14:textId="096A8518" w:rsidR="00FD4451" w:rsidRPr="00381E44" w:rsidRDefault="00FD4451" w:rsidP="004C7C2C">
      <w:pPr>
        <w:pStyle w:val="21"/>
        <w:numPr>
          <w:ilvl w:val="0"/>
          <w:numId w:val="124"/>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新臺幣一千萬元以上未達查核金額之工程：監造範圍、品質計畫審查作業程序、施工計畫審查作業程序、材料與設備抽驗程序及標準、施工抽查程序及標準、文件紀錄管理系統等。</w:t>
      </w:r>
    </w:p>
    <w:p w14:paraId="23EC46C9" w14:textId="6A4216F9" w:rsidR="00FD4451" w:rsidRPr="00381E44" w:rsidRDefault="00FD4451" w:rsidP="004C7C2C">
      <w:pPr>
        <w:pStyle w:val="21"/>
        <w:numPr>
          <w:ilvl w:val="0"/>
          <w:numId w:val="124"/>
        </w:numPr>
        <w:snapToGrid w:val="0"/>
        <w:spacing w:line="440" w:lineRule="exact"/>
        <w:ind w:left="1980" w:hanging="420"/>
        <w:jc w:val="both"/>
        <w:rPr>
          <w:color w:val="FF0000"/>
          <w:sz w:val="28"/>
          <w:szCs w:val="28"/>
        </w:rPr>
      </w:pPr>
      <w:r w:rsidRPr="00381E44">
        <w:rPr>
          <w:rFonts w:ascii="標楷體" w:eastAsia="標楷體" w:hAnsi="標楷體" w:hint="eastAsia"/>
          <w:color w:val="FF0000"/>
          <w:sz w:val="28"/>
          <w:szCs w:val="28"/>
        </w:rPr>
        <w:t>公告金額以上未達新臺幣一千萬元之工程：品質計畫審查作業程序、施工計畫審查作業程序、材料與設備抽驗程序及標準、施工抽查程序及標準等。</w:t>
      </w:r>
    </w:p>
    <w:p w14:paraId="1ECB41C1" w14:textId="3A6465E3" w:rsidR="00FD4451" w:rsidRPr="00381E44" w:rsidRDefault="00FD4451" w:rsidP="004C7C2C">
      <w:pPr>
        <w:pStyle w:val="af6"/>
        <w:spacing w:line="440" w:lineRule="exact"/>
        <w:ind w:left="1560"/>
        <w:rPr>
          <w:color w:val="FF0000"/>
          <w:sz w:val="28"/>
          <w:szCs w:val="28"/>
        </w:rPr>
      </w:pPr>
      <w:r w:rsidRPr="00381E44">
        <w:rPr>
          <w:rFonts w:hint="eastAsia"/>
          <w:color w:val="FF0000"/>
          <w:sz w:val="28"/>
          <w:szCs w:val="28"/>
        </w:rPr>
        <w:t>工程具機電設備者，並應增訂設備功能運轉測試等抽驗程序及標準。</w:t>
      </w:r>
    </w:p>
    <w:p w14:paraId="2ED27328" w14:textId="561FFB4A" w:rsidR="00027525" w:rsidRPr="00381E44" w:rsidRDefault="00FD4451" w:rsidP="004C7C2C">
      <w:pPr>
        <w:pStyle w:val="af6"/>
        <w:spacing w:line="440" w:lineRule="exact"/>
        <w:ind w:leftChars="410" w:left="1558" w:hangingChars="198" w:hanging="574"/>
        <w:rPr>
          <w:color w:val="FF0000"/>
          <w:sz w:val="28"/>
          <w:szCs w:val="28"/>
        </w:rPr>
      </w:pPr>
      <w:r w:rsidRPr="00381E44">
        <w:rPr>
          <w:color w:val="FF0000"/>
          <w:sz w:val="28"/>
          <w:szCs w:val="28"/>
        </w:rPr>
        <w:t>(九)</w:t>
      </w:r>
      <w:r w:rsidR="00027525" w:rsidRPr="00381E44">
        <w:rPr>
          <w:sz w:val="28"/>
          <w:szCs w:val="28"/>
        </w:rPr>
        <w:t>乙方應依環境</w:t>
      </w:r>
      <w:r w:rsidR="004A3C6F" w:rsidRPr="00381E44">
        <w:rPr>
          <w:rFonts w:hint="eastAsia"/>
          <w:color w:val="FF0000"/>
          <w:sz w:val="28"/>
          <w:szCs w:val="28"/>
        </w:rPr>
        <w:t>部</w:t>
      </w:r>
      <w:r w:rsidR="00027525" w:rsidRPr="00381E44">
        <w:rPr>
          <w:sz w:val="28"/>
          <w:szCs w:val="28"/>
        </w:rPr>
        <w:t>「加強公共工程空氣污染及噪音防制管理</w:t>
      </w:r>
      <w:r w:rsidR="00027525" w:rsidRPr="00381E44">
        <w:rPr>
          <w:sz w:val="28"/>
          <w:szCs w:val="28"/>
        </w:rPr>
        <w:lastRenderedPageBreak/>
        <w:t>要點」第4點，建立空氣污染及噪音防制設施施工規範、圖說、配置圖及經費明細表，以納入工程之招標文件及契約；第10點所定空氣污染及噪音防制監督查核事項，乙方應納入提報之監造計畫。</w:t>
      </w:r>
    </w:p>
    <w:p w14:paraId="5A989853" w14:textId="35BA3F63" w:rsidR="00027525" w:rsidRPr="00381E44" w:rsidRDefault="00FD4451"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(十)</w:t>
      </w:r>
      <w:r w:rsidR="00027525" w:rsidRPr="00381E44">
        <w:rPr>
          <w:sz w:val="28"/>
          <w:szCs w:val="28"/>
        </w:rPr>
        <w:t>工程採購之預算金額為新臺幣1</w:t>
      </w:r>
      <w:proofErr w:type="gramStart"/>
      <w:r w:rsidR="00027525" w:rsidRPr="00381E44">
        <w:rPr>
          <w:sz w:val="28"/>
          <w:szCs w:val="28"/>
        </w:rPr>
        <w:t>千萬</w:t>
      </w:r>
      <w:proofErr w:type="gramEnd"/>
      <w:r w:rsidR="00027525" w:rsidRPr="00381E44">
        <w:rPr>
          <w:sz w:val="28"/>
          <w:szCs w:val="28"/>
        </w:rPr>
        <w:t>元以上者，依據工程價格資料庫作業辦法第3條第3項規定，乙方編製工程預算書及招標文件之詳細價目表、單價分析表及資源統計表，應依工程會訂定之「公共工程細目編碼編訂說明」及其各章細目碼編訂規則表辦理，且其細目編碼正確率應達__%以上(由甲方於招標時載明，未</w:t>
      </w:r>
      <w:proofErr w:type="gramStart"/>
      <w:r w:rsidR="00027525" w:rsidRPr="00381E44">
        <w:rPr>
          <w:sz w:val="28"/>
          <w:szCs w:val="28"/>
        </w:rPr>
        <w:t>載明者</w:t>
      </w:r>
      <w:proofErr w:type="gramEnd"/>
      <w:r w:rsidR="00027525" w:rsidRPr="00381E44">
        <w:rPr>
          <w:sz w:val="28"/>
          <w:szCs w:val="28"/>
        </w:rPr>
        <w:t>，為40%)，並檢附正確率檢核成果表。若經甲方檢核正確率未達前開比率，乙方應於甲方給予之期限內完成修正工作，逾期者，依</w:t>
      </w:r>
      <w:r w:rsidR="00027525" w:rsidRPr="00381E44">
        <w:rPr>
          <w:color w:val="FF0000"/>
          <w:sz w:val="28"/>
          <w:szCs w:val="28"/>
        </w:rPr>
        <w:t>第</w:t>
      </w:r>
      <w:r w:rsidR="001D334F" w:rsidRPr="00381E44">
        <w:rPr>
          <w:rFonts w:hint="eastAsia"/>
          <w:color w:val="FF0000"/>
          <w:sz w:val="28"/>
          <w:szCs w:val="28"/>
        </w:rPr>
        <w:t>十三</w:t>
      </w:r>
      <w:r w:rsidR="00027525" w:rsidRPr="00381E44">
        <w:rPr>
          <w:color w:val="FF0000"/>
          <w:sz w:val="28"/>
          <w:szCs w:val="28"/>
        </w:rPr>
        <w:t>條第</w:t>
      </w:r>
      <w:r w:rsidR="001D334F" w:rsidRPr="00381E44">
        <w:rPr>
          <w:rFonts w:hint="eastAsia"/>
          <w:color w:val="FF0000"/>
          <w:sz w:val="28"/>
          <w:szCs w:val="28"/>
        </w:rPr>
        <w:t>一</w:t>
      </w:r>
      <w:r w:rsidR="00027525" w:rsidRPr="00381E44">
        <w:rPr>
          <w:color w:val="FF0000"/>
          <w:sz w:val="28"/>
          <w:szCs w:val="28"/>
        </w:rPr>
        <w:t>款</w:t>
      </w:r>
      <w:r w:rsidR="00027525" w:rsidRPr="00381E44">
        <w:rPr>
          <w:sz w:val="28"/>
          <w:szCs w:val="28"/>
        </w:rPr>
        <w:t>計算逾期違約金。如因</w:t>
      </w:r>
      <w:proofErr w:type="gramStart"/>
      <w:r w:rsidR="00027525" w:rsidRPr="00381E44">
        <w:rPr>
          <w:sz w:val="28"/>
          <w:szCs w:val="28"/>
        </w:rPr>
        <w:t>本案工項</w:t>
      </w:r>
      <w:proofErr w:type="gramEnd"/>
      <w:r w:rsidR="00027525" w:rsidRPr="00381E44">
        <w:rPr>
          <w:sz w:val="28"/>
          <w:szCs w:val="28"/>
        </w:rPr>
        <w:t>非屬前開規則表項目之比率較高，致正確率無法達到前開比率</w:t>
      </w:r>
      <w:proofErr w:type="gramStart"/>
      <w:r w:rsidR="00027525" w:rsidRPr="00381E44">
        <w:rPr>
          <w:sz w:val="28"/>
          <w:szCs w:val="28"/>
        </w:rPr>
        <w:t>且經乙方</w:t>
      </w:r>
      <w:proofErr w:type="gramEnd"/>
      <w:r w:rsidR="00027525" w:rsidRPr="00381E44">
        <w:rPr>
          <w:sz w:val="28"/>
          <w:szCs w:val="28"/>
        </w:rPr>
        <w:t>提出具體事證或說明，並經甲方核准者，不在此限。</w:t>
      </w:r>
    </w:p>
    <w:p w14:paraId="2B189D57" w14:textId="0918BC72" w:rsidR="00027525" w:rsidRPr="00381E44" w:rsidRDefault="00FD4451" w:rsidP="009602FC">
      <w:pPr>
        <w:pStyle w:val="af6"/>
        <w:spacing w:line="440" w:lineRule="exact"/>
        <w:ind w:leftChars="296" w:left="1560" w:hangingChars="293" w:hanging="850"/>
        <w:rPr>
          <w:color w:val="FF0000"/>
          <w:sz w:val="28"/>
          <w:szCs w:val="28"/>
        </w:rPr>
      </w:pPr>
      <w:r w:rsidRPr="00381E44">
        <w:rPr>
          <w:rFonts w:hint="eastAsia"/>
          <w:color w:val="FF0000"/>
          <w:sz w:val="28"/>
          <w:szCs w:val="28"/>
        </w:rPr>
        <w:t>(十一)</w:t>
      </w:r>
      <w:r w:rsidR="00027525" w:rsidRPr="00381E44">
        <w:rPr>
          <w:sz w:val="28"/>
          <w:szCs w:val="28"/>
        </w:rPr>
        <w:t>為推動循環經濟政策，如有可使用以下再生材料之工作項目(由甲方於招標時擇定)，乙方應將再生材料妥適納入設計成果中：</w:t>
      </w:r>
    </w:p>
    <w:p w14:paraId="6A58EFBD" w14:textId="2C170EF5" w:rsidR="00027525" w:rsidRPr="00381E44" w:rsidRDefault="00027525" w:rsidP="00027525">
      <w:pPr>
        <w:pStyle w:val="af6"/>
        <w:spacing w:line="440" w:lineRule="exact"/>
        <w:ind w:left="1843" w:hanging="285"/>
        <w:rPr>
          <w:sz w:val="28"/>
          <w:szCs w:val="28"/>
        </w:rPr>
      </w:pPr>
      <w:r w:rsidRPr="00381E44">
        <w:rPr>
          <w:sz w:val="28"/>
          <w:szCs w:val="28"/>
        </w:rPr>
        <w:t>□垃圾焚化廠焚化</w:t>
      </w:r>
      <w:proofErr w:type="gramStart"/>
      <w:r w:rsidRPr="00381E44">
        <w:rPr>
          <w:sz w:val="28"/>
          <w:szCs w:val="28"/>
        </w:rPr>
        <w:t>再生粒料</w:t>
      </w:r>
      <w:proofErr w:type="gramEnd"/>
      <w:r w:rsidRPr="00381E44">
        <w:rPr>
          <w:sz w:val="28"/>
          <w:szCs w:val="28"/>
        </w:rPr>
        <w:t>：可運用於「基地及路堤填築」、「級</w:t>
      </w:r>
      <w:proofErr w:type="gramStart"/>
      <w:r w:rsidRPr="00381E44">
        <w:rPr>
          <w:sz w:val="28"/>
          <w:szCs w:val="28"/>
        </w:rPr>
        <w:t>配粒料</w:t>
      </w:r>
      <w:proofErr w:type="gramEnd"/>
      <w:r w:rsidRPr="00381E44">
        <w:rPr>
          <w:sz w:val="28"/>
          <w:szCs w:val="28"/>
        </w:rPr>
        <w:t>基層」、「級</w:t>
      </w:r>
      <w:proofErr w:type="gramStart"/>
      <w:r w:rsidRPr="00381E44">
        <w:rPr>
          <w:sz w:val="28"/>
          <w:szCs w:val="28"/>
        </w:rPr>
        <w:t>配粒料</w:t>
      </w:r>
      <w:proofErr w:type="gramEnd"/>
      <w:r w:rsidRPr="00381E44">
        <w:rPr>
          <w:sz w:val="28"/>
          <w:szCs w:val="28"/>
        </w:rPr>
        <w:t>底層」、「控制性低強度回填材料」及「低密度</w:t>
      </w:r>
      <w:proofErr w:type="gramStart"/>
      <w:r w:rsidRPr="00381E44">
        <w:rPr>
          <w:sz w:val="28"/>
          <w:szCs w:val="28"/>
        </w:rPr>
        <w:t>再生透</w:t>
      </w:r>
      <w:proofErr w:type="gramEnd"/>
      <w:r w:rsidRPr="00381E44">
        <w:rPr>
          <w:sz w:val="28"/>
          <w:szCs w:val="28"/>
        </w:rPr>
        <w:t>水混凝土」等工作項目，相關規範依照</w:t>
      </w:r>
      <w:proofErr w:type="gramStart"/>
      <w:r w:rsidRPr="00381E44">
        <w:rPr>
          <w:sz w:val="28"/>
          <w:szCs w:val="28"/>
        </w:rPr>
        <w:t>環</w:t>
      </w:r>
      <w:r w:rsidR="004A3C6F" w:rsidRPr="00381E44">
        <w:rPr>
          <w:rFonts w:hint="eastAsia"/>
          <w:color w:val="FF0000"/>
          <w:sz w:val="28"/>
          <w:szCs w:val="28"/>
        </w:rPr>
        <w:t>境部</w:t>
      </w:r>
      <w:r w:rsidRPr="00381E44">
        <w:rPr>
          <w:sz w:val="28"/>
          <w:szCs w:val="28"/>
        </w:rPr>
        <w:t>訂定</w:t>
      </w:r>
      <w:proofErr w:type="gramEnd"/>
      <w:r w:rsidRPr="00381E44">
        <w:rPr>
          <w:sz w:val="28"/>
          <w:szCs w:val="28"/>
        </w:rPr>
        <w:t>之「垃圾焚化廠焚化</w:t>
      </w:r>
      <w:proofErr w:type="gramStart"/>
      <w:r w:rsidRPr="00381E44">
        <w:rPr>
          <w:sz w:val="28"/>
          <w:szCs w:val="28"/>
        </w:rPr>
        <w:t>底渣再</w:t>
      </w:r>
      <w:proofErr w:type="gramEnd"/>
      <w:r w:rsidRPr="00381E44">
        <w:rPr>
          <w:sz w:val="28"/>
          <w:szCs w:val="28"/>
        </w:rPr>
        <w:t>利用管理方式」。</w:t>
      </w:r>
    </w:p>
    <w:p w14:paraId="70F21D65" w14:textId="77777777" w:rsidR="00027525" w:rsidRPr="00381E44" w:rsidRDefault="00027525" w:rsidP="00027525">
      <w:pPr>
        <w:pStyle w:val="af6"/>
        <w:spacing w:line="440" w:lineRule="exact"/>
        <w:ind w:left="1843" w:hanging="285"/>
        <w:rPr>
          <w:sz w:val="28"/>
          <w:szCs w:val="28"/>
        </w:rPr>
      </w:pPr>
      <w:r w:rsidRPr="00381E44">
        <w:rPr>
          <w:sz w:val="28"/>
          <w:szCs w:val="28"/>
        </w:rPr>
        <w:t>□一貫作業煉鋼</w:t>
      </w:r>
      <w:proofErr w:type="gramStart"/>
      <w:r w:rsidRPr="00381E44">
        <w:rPr>
          <w:sz w:val="28"/>
          <w:szCs w:val="28"/>
        </w:rPr>
        <w:t>爐轉爐</w:t>
      </w:r>
      <w:proofErr w:type="gramEnd"/>
      <w:r w:rsidRPr="00381E44">
        <w:rPr>
          <w:sz w:val="28"/>
          <w:szCs w:val="28"/>
        </w:rPr>
        <w:t>石：可運用於「瀝青混凝土鋪面」等工作項目，相關規範依照經濟部認可之「一貫作業煉鋼</w:t>
      </w:r>
      <w:proofErr w:type="gramStart"/>
      <w:r w:rsidRPr="00381E44">
        <w:rPr>
          <w:sz w:val="28"/>
          <w:szCs w:val="28"/>
        </w:rPr>
        <w:t>爐轉爐</w:t>
      </w:r>
      <w:proofErr w:type="gramEnd"/>
      <w:r w:rsidRPr="00381E44">
        <w:rPr>
          <w:sz w:val="28"/>
          <w:szCs w:val="28"/>
        </w:rPr>
        <w:t>石瀝青混凝土使用手冊」</w:t>
      </w:r>
      <w:proofErr w:type="gramStart"/>
      <w:r w:rsidRPr="00381E44">
        <w:rPr>
          <w:sz w:val="28"/>
          <w:szCs w:val="28"/>
        </w:rPr>
        <w:t>（</w:t>
      </w:r>
      <w:proofErr w:type="gramEnd"/>
      <w:r w:rsidRPr="00381E44">
        <w:rPr>
          <w:sz w:val="28"/>
          <w:szCs w:val="28"/>
        </w:rPr>
        <w:t>公開於工程會資訊網站https://www.pcc.gov.tw/工程技術/工程技術專案/公共工程運用</w:t>
      </w:r>
      <w:proofErr w:type="gramStart"/>
      <w:r w:rsidRPr="00381E44">
        <w:rPr>
          <w:sz w:val="28"/>
          <w:szCs w:val="28"/>
        </w:rPr>
        <w:t>再生粒料</w:t>
      </w:r>
      <w:proofErr w:type="gramEnd"/>
      <w:r w:rsidRPr="00381E44">
        <w:rPr>
          <w:sz w:val="28"/>
          <w:szCs w:val="28"/>
        </w:rPr>
        <w:t>專區</w:t>
      </w:r>
      <w:proofErr w:type="gramStart"/>
      <w:r w:rsidRPr="00381E44">
        <w:rPr>
          <w:sz w:val="28"/>
          <w:szCs w:val="28"/>
        </w:rPr>
        <w:t>）</w:t>
      </w:r>
      <w:proofErr w:type="gramEnd"/>
      <w:r w:rsidRPr="00381E44">
        <w:rPr>
          <w:sz w:val="28"/>
          <w:szCs w:val="28"/>
        </w:rPr>
        <w:t>。</w:t>
      </w:r>
    </w:p>
    <w:p w14:paraId="135E8F93" w14:textId="77777777" w:rsidR="00027525" w:rsidRPr="00381E44" w:rsidRDefault="00027525" w:rsidP="00027525">
      <w:pPr>
        <w:pStyle w:val="af6"/>
        <w:spacing w:line="440" w:lineRule="exact"/>
        <w:ind w:left="1843" w:hanging="285"/>
        <w:rPr>
          <w:sz w:val="28"/>
          <w:szCs w:val="28"/>
        </w:rPr>
      </w:pPr>
      <w:r w:rsidRPr="00381E44">
        <w:rPr>
          <w:sz w:val="28"/>
          <w:szCs w:val="28"/>
        </w:rPr>
        <w:t>□電弧爐煉鋼氧化碴:可運用於「瀝青混凝土鋪面」等工作項目，相關規定依照經濟部訂定之「經濟部事業廢棄物再利用管理辦法」</w:t>
      </w:r>
    </w:p>
    <w:p w14:paraId="2DB6B2D3" w14:textId="1B45CF01" w:rsidR="00027525" w:rsidRPr="00381E44" w:rsidRDefault="00FD4451" w:rsidP="009602FC">
      <w:pPr>
        <w:pStyle w:val="af6"/>
        <w:spacing w:line="440" w:lineRule="exact"/>
        <w:ind w:leftChars="296" w:left="1560" w:hangingChars="293" w:hanging="850"/>
        <w:rPr>
          <w:color w:val="FF0000"/>
          <w:sz w:val="28"/>
          <w:szCs w:val="28"/>
        </w:rPr>
      </w:pPr>
      <w:r w:rsidRPr="00381E44">
        <w:rPr>
          <w:rFonts w:hint="eastAsia"/>
          <w:color w:val="FF0000"/>
          <w:sz w:val="28"/>
          <w:szCs w:val="28"/>
        </w:rPr>
        <w:t>(十二)</w:t>
      </w:r>
      <w:r w:rsidR="00027525" w:rsidRPr="00381E44">
        <w:rPr>
          <w:sz w:val="28"/>
          <w:szCs w:val="28"/>
        </w:rPr>
        <w:t>為落實瀝青混凝土挖(刨)</w:t>
      </w:r>
      <w:proofErr w:type="gramStart"/>
      <w:r w:rsidR="00027525" w:rsidRPr="00381E44">
        <w:rPr>
          <w:sz w:val="28"/>
          <w:szCs w:val="28"/>
        </w:rPr>
        <w:t>除料再</w:t>
      </w:r>
      <w:proofErr w:type="gramEnd"/>
      <w:r w:rsidR="00027525" w:rsidRPr="00381E44">
        <w:rPr>
          <w:sz w:val="28"/>
          <w:szCs w:val="28"/>
        </w:rPr>
        <w:t>利用，乙方於辦理工程規</w:t>
      </w:r>
      <w:r w:rsidR="00027525" w:rsidRPr="00381E44">
        <w:rPr>
          <w:sz w:val="28"/>
          <w:szCs w:val="28"/>
        </w:rPr>
        <w:lastRenderedPageBreak/>
        <w:t>劃設計時，應儘量以「</w:t>
      </w:r>
      <w:proofErr w:type="gramStart"/>
      <w:r w:rsidR="00027525" w:rsidRPr="00381E44">
        <w:rPr>
          <w:sz w:val="28"/>
          <w:szCs w:val="28"/>
        </w:rPr>
        <w:t>刨用平衡</w:t>
      </w:r>
      <w:proofErr w:type="gramEnd"/>
      <w:r w:rsidR="00027525" w:rsidRPr="00381E44">
        <w:rPr>
          <w:sz w:val="28"/>
          <w:szCs w:val="28"/>
        </w:rPr>
        <w:t>」為原則（本工程或跨工程使用），以減少賸餘瀝青混凝土挖（刨）</w:t>
      </w:r>
      <w:proofErr w:type="gramStart"/>
      <w:r w:rsidR="00027525" w:rsidRPr="00381E44">
        <w:rPr>
          <w:sz w:val="28"/>
          <w:szCs w:val="28"/>
        </w:rPr>
        <w:t>除料</w:t>
      </w:r>
      <w:proofErr w:type="gramEnd"/>
      <w:r w:rsidR="00027525" w:rsidRPr="00381E44">
        <w:rPr>
          <w:sz w:val="28"/>
          <w:szCs w:val="28"/>
        </w:rPr>
        <w:t>，如仍有賸餘瀝青混凝土挖（刨）</w:t>
      </w:r>
      <w:proofErr w:type="gramStart"/>
      <w:r w:rsidR="00027525" w:rsidRPr="00381E44">
        <w:rPr>
          <w:sz w:val="28"/>
          <w:szCs w:val="28"/>
        </w:rPr>
        <w:t>除料時</w:t>
      </w:r>
      <w:proofErr w:type="gramEnd"/>
      <w:r w:rsidR="00027525" w:rsidRPr="00381E44">
        <w:rPr>
          <w:sz w:val="28"/>
          <w:szCs w:val="28"/>
        </w:rPr>
        <w:t>，應依工程個案特性，確實訪價</w:t>
      </w:r>
      <w:proofErr w:type="gramStart"/>
      <w:r w:rsidR="00027525" w:rsidRPr="00381E44">
        <w:rPr>
          <w:sz w:val="28"/>
          <w:szCs w:val="28"/>
        </w:rPr>
        <w:t>釐</w:t>
      </w:r>
      <w:proofErr w:type="gramEnd"/>
      <w:r w:rsidR="00027525" w:rsidRPr="00381E44">
        <w:rPr>
          <w:sz w:val="28"/>
          <w:szCs w:val="28"/>
        </w:rPr>
        <w:t>清市場行情後編列折價；若已不具市場行情者，則應妥善規劃挖（刨）</w:t>
      </w:r>
      <w:proofErr w:type="gramStart"/>
      <w:r w:rsidR="00027525" w:rsidRPr="00381E44">
        <w:rPr>
          <w:sz w:val="28"/>
          <w:szCs w:val="28"/>
        </w:rPr>
        <w:t>除料去處</w:t>
      </w:r>
      <w:proofErr w:type="gramEnd"/>
      <w:r w:rsidR="00027525" w:rsidRPr="00381E44">
        <w:rPr>
          <w:sz w:val="28"/>
          <w:szCs w:val="28"/>
        </w:rPr>
        <w:t>，並編列合理處理費用。</w:t>
      </w:r>
    </w:p>
    <w:p w14:paraId="54F719E0" w14:textId="34A9C6D3" w:rsidR="00027525" w:rsidRPr="00381E44" w:rsidRDefault="00FD4451" w:rsidP="009602FC">
      <w:pPr>
        <w:pStyle w:val="af6"/>
        <w:spacing w:line="440" w:lineRule="exact"/>
        <w:ind w:leftChars="296" w:left="1560" w:hangingChars="293" w:hanging="850"/>
        <w:rPr>
          <w:sz w:val="28"/>
          <w:szCs w:val="28"/>
        </w:rPr>
      </w:pPr>
      <w:r w:rsidRPr="00381E44">
        <w:rPr>
          <w:rFonts w:hint="eastAsia"/>
          <w:color w:val="FF0000"/>
          <w:sz w:val="28"/>
          <w:szCs w:val="28"/>
        </w:rPr>
        <w:t>(十三)</w:t>
      </w:r>
      <w:r w:rsidR="00027525" w:rsidRPr="00381E44">
        <w:rPr>
          <w:sz w:val="28"/>
          <w:szCs w:val="28"/>
        </w:rPr>
        <w:t>建築物或公共空間如使用</w:t>
      </w:r>
      <w:proofErr w:type="gramStart"/>
      <w:r w:rsidR="00027525" w:rsidRPr="00381E44">
        <w:rPr>
          <w:sz w:val="28"/>
          <w:szCs w:val="28"/>
        </w:rPr>
        <w:t>地磚者</w:t>
      </w:r>
      <w:proofErr w:type="gramEnd"/>
      <w:r w:rsidR="00027525" w:rsidRPr="00381E44">
        <w:rPr>
          <w:sz w:val="28"/>
          <w:szCs w:val="28"/>
        </w:rPr>
        <w:t>，為避免使用人滑倒，乙方應優先設計防滑、</w:t>
      </w:r>
      <w:proofErr w:type="gramStart"/>
      <w:r w:rsidR="00027525" w:rsidRPr="00381E44">
        <w:rPr>
          <w:sz w:val="28"/>
          <w:szCs w:val="28"/>
        </w:rPr>
        <w:t>耐磨地磚</w:t>
      </w:r>
      <w:proofErr w:type="gramEnd"/>
      <w:r w:rsidR="00027525" w:rsidRPr="00381E44">
        <w:rPr>
          <w:sz w:val="28"/>
          <w:szCs w:val="28"/>
        </w:rPr>
        <w:t>。</w:t>
      </w:r>
    </w:p>
    <w:p w14:paraId="518F6A93" w14:textId="5B929078" w:rsidR="00027525" w:rsidRPr="00381E44" w:rsidRDefault="005C4759" w:rsidP="009602FC">
      <w:pPr>
        <w:pStyle w:val="af6"/>
        <w:spacing w:line="440" w:lineRule="exact"/>
        <w:ind w:firstLineChars="244" w:firstLine="708"/>
        <w:rPr>
          <w:color w:val="FF0000"/>
          <w:sz w:val="28"/>
          <w:szCs w:val="28"/>
        </w:rPr>
      </w:pPr>
      <w:r w:rsidRPr="00381E44">
        <w:rPr>
          <w:rFonts w:hint="eastAsia"/>
          <w:color w:val="FF0000"/>
          <w:sz w:val="28"/>
          <w:szCs w:val="28"/>
        </w:rPr>
        <w:t>(十四)</w:t>
      </w:r>
      <w:proofErr w:type="gramStart"/>
      <w:r w:rsidR="00027525" w:rsidRPr="00381E44">
        <w:rPr>
          <w:sz w:val="28"/>
          <w:szCs w:val="28"/>
        </w:rPr>
        <w:t>【</w:t>
      </w:r>
      <w:proofErr w:type="gramEnd"/>
      <w:r w:rsidR="00027525" w:rsidRPr="00381E44">
        <w:rPr>
          <w:sz w:val="28"/>
          <w:szCs w:val="28"/>
        </w:rPr>
        <w:t>其他：</w:t>
      </w:r>
      <w:proofErr w:type="gramStart"/>
      <w:r w:rsidR="00027525" w:rsidRPr="00381E44">
        <w:rPr>
          <w:sz w:val="28"/>
          <w:szCs w:val="28"/>
        </w:rPr>
        <w:t>＿＿＿</w:t>
      </w:r>
      <w:proofErr w:type="gramEnd"/>
      <w:r w:rsidR="00027525" w:rsidRPr="00381E44">
        <w:rPr>
          <w:sz w:val="28"/>
          <w:szCs w:val="28"/>
        </w:rPr>
        <w:t>。】</w:t>
      </w:r>
    </w:p>
    <w:p w14:paraId="3E69A91B" w14:textId="5B5D3395" w:rsidR="001C457D" w:rsidRPr="00381E44" w:rsidRDefault="001C457D"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sz w:val="28"/>
          <w:szCs w:val="28"/>
        </w:rPr>
        <w:t>乙方不得直接或間接從事與本工程有關之商業活動，亦不得向與本工程有關之第三者收取佣金、折扣、補貼或其他間接之收益。</w:t>
      </w:r>
    </w:p>
    <w:p w14:paraId="4D40662D" w14:textId="77777777" w:rsidR="00D446A5" w:rsidRPr="00381E44" w:rsidRDefault="00D446A5" w:rsidP="004C7C2C">
      <w:pPr>
        <w:pStyle w:val="a3"/>
        <w:numPr>
          <w:ilvl w:val="0"/>
          <w:numId w:val="116"/>
        </w:numPr>
        <w:tabs>
          <w:tab w:val="left" w:pos="0"/>
        </w:tabs>
        <w:spacing w:line="440" w:lineRule="exact"/>
        <w:ind w:left="1321" w:hanging="839"/>
        <w:rPr>
          <w:rFonts w:ascii="標楷體" w:hAnsi="標楷體"/>
          <w:sz w:val="28"/>
          <w:szCs w:val="28"/>
        </w:rPr>
      </w:pPr>
      <w:r w:rsidRPr="00381E44">
        <w:rPr>
          <w:rFonts w:ascii="標楷體" w:hAnsi="標楷體"/>
          <w:sz w:val="28"/>
          <w:szCs w:val="28"/>
        </w:rPr>
        <w:t>乙方所完成之工作經甲方認可部分，乙方仍負有一切規劃、設計及安全之責任，並同意負責解釋設計及施工中之疑義、圖樣補充、有關事項之解答。</w:t>
      </w:r>
    </w:p>
    <w:p w14:paraId="1A7AB12F" w14:textId="77777777" w:rsidR="006C2CCA" w:rsidRPr="00381E44" w:rsidRDefault="00DA2D1B" w:rsidP="004C7C2C">
      <w:pPr>
        <w:pStyle w:val="a3"/>
        <w:numPr>
          <w:ilvl w:val="0"/>
          <w:numId w:val="116"/>
        </w:numPr>
        <w:tabs>
          <w:tab w:val="left" w:pos="0"/>
        </w:tabs>
        <w:spacing w:line="440" w:lineRule="exact"/>
        <w:ind w:left="1321" w:hanging="839"/>
        <w:rPr>
          <w:rFonts w:ascii="標楷體" w:hAnsi="標楷體"/>
          <w:color w:val="FF0000"/>
          <w:sz w:val="28"/>
          <w:szCs w:val="28"/>
        </w:rPr>
      </w:pPr>
      <w:r w:rsidRPr="00381E44">
        <w:rPr>
          <w:rFonts w:ascii="標楷體" w:hAnsi="標楷體"/>
          <w:sz w:val="28"/>
          <w:szCs w:val="28"/>
        </w:rPr>
        <w:t>如因</w:t>
      </w:r>
      <w:proofErr w:type="gramStart"/>
      <w:r w:rsidRPr="00381E44">
        <w:rPr>
          <w:rFonts w:ascii="標楷體" w:hAnsi="標楷體"/>
          <w:sz w:val="28"/>
          <w:szCs w:val="28"/>
        </w:rPr>
        <w:t>乙方監造</w:t>
      </w:r>
      <w:proofErr w:type="gramEnd"/>
      <w:r w:rsidRPr="00381E44">
        <w:rPr>
          <w:rFonts w:ascii="標楷體" w:hAnsi="標楷體"/>
          <w:sz w:val="28"/>
          <w:szCs w:val="28"/>
        </w:rPr>
        <w:t>不實或管理不善，</w:t>
      </w:r>
      <w:proofErr w:type="gramStart"/>
      <w:r w:rsidRPr="00381E44">
        <w:rPr>
          <w:rFonts w:ascii="標楷體" w:hAnsi="標楷體"/>
          <w:sz w:val="28"/>
          <w:szCs w:val="28"/>
        </w:rPr>
        <w:t>致甲方</w:t>
      </w:r>
      <w:proofErr w:type="gramEnd"/>
      <w:r w:rsidRPr="00381E44">
        <w:rPr>
          <w:rFonts w:ascii="標楷體" w:hAnsi="標楷體"/>
          <w:sz w:val="28"/>
          <w:szCs w:val="28"/>
        </w:rPr>
        <w:t>受有損害或工程品質未達標準或工程進度嚴重落後，甲方得提出終止契約並要求賠償損失。</w:t>
      </w:r>
    </w:p>
    <w:p w14:paraId="6FEC0CD2" w14:textId="77777777" w:rsidR="006C2CCA" w:rsidRPr="00381E44" w:rsidRDefault="00DA2D1B"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sz w:val="28"/>
          <w:szCs w:val="28"/>
        </w:rPr>
        <w:t>完工驗收使用後，若天然災害造成嚴重損害，經認定結果係因監造疏失係可歸責於乙方時，雖契約失效，甲方仍有依法</w:t>
      </w:r>
      <w:proofErr w:type="gramStart"/>
      <w:r w:rsidRPr="00381E44">
        <w:rPr>
          <w:rFonts w:ascii="標楷體" w:hAnsi="標楷體"/>
          <w:sz w:val="28"/>
          <w:szCs w:val="28"/>
        </w:rPr>
        <w:t>訴請乙方</w:t>
      </w:r>
      <w:proofErr w:type="gramEnd"/>
      <w:r w:rsidRPr="00381E44">
        <w:rPr>
          <w:rFonts w:ascii="標楷體" w:hAnsi="標楷體"/>
          <w:sz w:val="28"/>
          <w:szCs w:val="28"/>
        </w:rPr>
        <w:t>負責賠償之權利。</w:t>
      </w:r>
    </w:p>
    <w:p w14:paraId="33E343DB" w14:textId="3C17B757" w:rsidR="00944F38" w:rsidRPr="00381E44" w:rsidRDefault="00944F38"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sz w:val="28"/>
          <w:szCs w:val="28"/>
        </w:rPr>
        <w:t>乙方</w:t>
      </w:r>
      <w:proofErr w:type="gramStart"/>
      <w:r w:rsidRPr="00381E44">
        <w:rPr>
          <w:rFonts w:ascii="標楷體" w:hAnsi="標楷體"/>
          <w:sz w:val="28"/>
          <w:szCs w:val="28"/>
        </w:rPr>
        <w:t>所派監造</w:t>
      </w:r>
      <w:proofErr w:type="gramEnd"/>
      <w:r w:rsidRPr="00381E44">
        <w:rPr>
          <w:rFonts w:ascii="標楷體" w:hAnsi="標楷體"/>
          <w:sz w:val="28"/>
          <w:szCs w:val="28"/>
        </w:rPr>
        <w:t>主任及專任監造人員應常駐工地，並應於本工程一有進行時立即監督、查證工程施工廠商履約。「常駐」為工程實際進行施工時，應駐守工地。現場監造人員如有不稱職情形，經甲方列舉具體事實並通知乙方後，於接獲甲方通知10日內撤換。</w:t>
      </w:r>
    </w:p>
    <w:p w14:paraId="35947A45" w14:textId="09A7DD89" w:rsidR="004314F9" w:rsidRPr="00381E44" w:rsidRDefault="001D79D5"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hint="eastAsia"/>
          <w:color w:val="FF0000"/>
          <w:sz w:val="28"/>
          <w:szCs w:val="28"/>
        </w:rPr>
        <w:t>乙方具有品管人員資格之現場監造人員於進駐工地前一年內或執行業務</w:t>
      </w:r>
      <w:proofErr w:type="gramStart"/>
      <w:r w:rsidRPr="00381E44">
        <w:rPr>
          <w:rFonts w:ascii="標楷體" w:hAnsi="標楷體" w:hint="eastAsia"/>
          <w:color w:val="FF0000"/>
          <w:sz w:val="28"/>
          <w:szCs w:val="28"/>
        </w:rPr>
        <w:t>期間，</w:t>
      </w:r>
      <w:proofErr w:type="gramEnd"/>
      <w:r w:rsidRPr="00381E44">
        <w:rPr>
          <w:rFonts w:ascii="標楷體" w:hAnsi="標楷體" w:hint="eastAsia"/>
          <w:color w:val="FF0000"/>
          <w:sz w:val="28"/>
          <w:szCs w:val="28"/>
        </w:rPr>
        <w:t>有因業務上相關之犯罪行為，經判刑確定之情事者，乙方應主動更換人員提報。</w:t>
      </w:r>
    </w:p>
    <w:p w14:paraId="4369A289" w14:textId="67446A47" w:rsidR="00180399" w:rsidRPr="00381E44" w:rsidRDefault="001D79D5"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hint="eastAsia"/>
          <w:color w:val="FF0000"/>
          <w:sz w:val="28"/>
          <w:szCs w:val="28"/>
        </w:rPr>
        <w:t>施工廠商品管人員於進駐工地前一年內或執行業務</w:t>
      </w:r>
      <w:proofErr w:type="gramStart"/>
      <w:r w:rsidRPr="00381E44">
        <w:rPr>
          <w:rFonts w:ascii="標楷體" w:hAnsi="標楷體" w:hint="eastAsia"/>
          <w:color w:val="FF0000"/>
          <w:sz w:val="28"/>
          <w:szCs w:val="28"/>
        </w:rPr>
        <w:t>期間，</w:t>
      </w:r>
      <w:proofErr w:type="gramEnd"/>
      <w:r w:rsidRPr="00381E44">
        <w:rPr>
          <w:rFonts w:ascii="標楷體" w:hAnsi="標楷體" w:hint="eastAsia"/>
          <w:color w:val="FF0000"/>
          <w:sz w:val="28"/>
          <w:szCs w:val="28"/>
        </w:rPr>
        <w:t>有因業務上相關之犯罪行為，經判刑確定之情事者，施工廠商應主動更換人員提報；如未提報，乙方應通知施工廠商更換人員。</w:t>
      </w:r>
    </w:p>
    <w:p w14:paraId="481AD0AC" w14:textId="77777777" w:rsidR="006C2CCA" w:rsidRPr="00381E44" w:rsidRDefault="00DA2D1B"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color w:val="000000" w:themeColor="text1"/>
          <w:sz w:val="28"/>
          <w:szCs w:val="28"/>
        </w:rPr>
        <w:lastRenderedPageBreak/>
        <w:t>乙方執行委辦工作應遵守本契約各項規定並接受甲方之監督，並不得直接或間接聘僱甲方人員參與。</w:t>
      </w:r>
    </w:p>
    <w:p w14:paraId="47C42EF9" w14:textId="77777777" w:rsidR="006C2CCA" w:rsidRPr="00381E44" w:rsidRDefault="00DA2D1B" w:rsidP="004C7C2C">
      <w:pPr>
        <w:pStyle w:val="a3"/>
        <w:numPr>
          <w:ilvl w:val="0"/>
          <w:numId w:val="116"/>
        </w:numPr>
        <w:tabs>
          <w:tab w:val="left" w:pos="0"/>
        </w:tabs>
        <w:spacing w:line="440" w:lineRule="exact"/>
        <w:ind w:left="1605" w:hanging="1123"/>
        <w:rPr>
          <w:rFonts w:ascii="標楷體" w:hAnsi="標楷體"/>
          <w:color w:val="FF0000"/>
          <w:sz w:val="28"/>
          <w:szCs w:val="28"/>
        </w:rPr>
      </w:pPr>
      <w:r w:rsidRPr="00381E44">
        <w:rPr>
          <w:rFonts w:ascii="標楷體" w:hAnsi="標楷體"/>
          <w:color w:val="000000" w:themeColor="text1"/>
          <w:sz w:val="28"/>
          <w:szCs w:val="28"/>
        </w:rPr>
        <w:t>若有不當之限制，意圖為私人之不法利益時，依採購法第88條規定辦理。其有要求或提及特定之商標或商名、專利、設計或型式、特定來源地、生產者或供應者之情形時，同意於提送履約成果</w:t>
      </w:r>
      <w:proofErr w:type="gramStart"/>
      <w:r w:rsidRPr="00381E44">
        <w:rPr>
          <w:rFonts w:ascii="標楷體" w:hAnsi="標楷體"/>
          <w:color w:val="000000" w:themeColor="text1"/>
          <w:sz w:val="28"/>
          <w:szCs w:val="28"/>
        </w:rPr>
        <w:t>文件上敘明理</w:t>
      </w:r>
      <w:proofErr w:type="gramEnd"/>
      <w:r w:rsidRPr="00381E44">
        <w:rPr>
          <w:rFonts w:ascii="標楷體" w:hAnsi="標楷體"/>
          <w:color w:val="000000" w:themeColor="text1"/>
          <w:sz w:val="28"/>
          <w:szCs w:val="28"/>
        </w:rPr>
        <w:t>由。除另有規定外，乙方履約成果採用專利者或隱匿設計者，或專利性履約方法，或涉及著作權時，其有關之專利及著作權益，概由乙方依照有關法令規定處理，其費用亦由乙方負擔。不得向甲方提出要求補貼，除該部分之服務費</w:t>
      </w:r>
      <w:proofErr w:type="gramStart"/>
      <w:r w:rsidRPr="00381E44">
        <w:rPr>
          <w:rFonts w:ascii="標楷體" w:hAnsi="標楷體"/>
          <w:color w:val="000000" w:themeColor="text1"/>
          <w:sz w:val="28"/>
          <w:szCs w:val="28"/>
        </w:rPr>
        <w:t>不得計領外</w:t>
      </w:r>
      <w:proofErr w:type="gramEnd"/>
      <w:r w:rsidRPr="00381E44">
        <w:rPr>
          <w:rFonts w:ascii="標楷體" w:hAnsi="標楷體"/>
          <w:color w:val="000000" w:themeColor="text1"/>
          <w:sz w:val="28"/>
          <w:szCs w:val="28"/>
        </w:rPr>
        <w:t>，其相關工程費（含一切工料費）亦由乙方全部負擔。</w:t>
      </w:r>
    </w:p>
    <w:p w14:paraId="2031084C" w14:textId="77777777" w:rsidR="006C2CCA" w:rsidRPr="00381E44" w:rsidRDefault="00DA2D1B">
      <w:pPr>
        <w:pStyle w:val="a2"/>
        <w:tabs>
          <w:tab w:val="left" w:pos="3312"/>
          <w:tab w:val="left" w:pos="3312"/>
        </w:tabs>
        <w:spacing w:before="163" w:line="440" w:lineRule="exact"/>
        <w:ind w:hanging="1773"/>
        <w:rPr>
          <w:b/>
          <w:color w:val="auto"/>
        </w:rPr>
      </w:pPr>
      <w:bookmarkStart w:id="41" w:name="_Toc403050032"/>
      <w:r w:rsidRPr="00381E44">
        <w:rPr>
          <w:b/>
          <w:color w:val="auto"/>
        </w:rPr>
        <w:t>履約標的品管</w:t>
      </w:r>
      <w:bookmarkEnd w:id="41"/>
    </w:p>
    <w:p w14:paraId="14181BB6" w14:textId="77777777" w:rsidR="006C2CCA" w:rsidRPr="00381E44" w:rsidRDefault="00DA2D1B" w:rsidP="004C7C2C">
      <w:pPr>
        <w:pStyle w:val="a3"/>
        <w:numPr>
          <w:ilvl w:val="0"/>
          <w:numId w:val="64"/>
        </w:numPr>
        <w:tabs>
          <w:tab w:val="left" w:pos="0"/>
        </w:tabs>
        <w:spacing w:line="440" w:lineRule="exact"/>
        <w:ind w:left="1049" w:hanging="567"/>
        <w:rPr>
          <w:rFonts w:ascii="標楷體" w:hAnsi="標楷體"/>
          <w:sz w:val="28"/>
          <w:szCs w:val="28"/>
        </w:rPr>
      </w:pPr>
      <w:r w:rsidRPr="00381E44">
        <w:rPr>
          <w:rFonts w:ascii="標楷體" w:hAnsi="標楷體"/>
          <w:sz w:val="28"/>
          <w:szCs w:val="28"/>
        </w:rPr>
        <w:t>乙方在履約中，應對履約規劃設計監造品質依照契約有關規範，嚴</w:t>
      </w:r>
      <w:proofErr w:type="gramStart"/>
      <w:r w:rsidRPr="00381E44">
        <w:rPr>
          <w:rFonts w:ascii="標楷體" w:hAnsi="標楷體"/>
          <w:sz w:val="28"/>
          <w:szCs w:val="28"/>
        </w:rPr>
        <w:t>予控</w:t>
      </w:r>
      <w:proofErr w:type="gramEnd"/>
      <w:r w:rsidRPr="00381E44">
        <w:rPr>
          <w:rFonts w:ascii="標楷體" w:hAnsi="標楷體"/>
          <w:sz w:val="28"/>
          <w:szCs w:val="28"/>
        </w:rPr>
        <w:t>制，並辦理自主查核。本案委託技術服務，如包括設計者，乙方所為之設計應符合節省能源、減少溫室氣體排放、保護環境、節約資源、經濟耐用等目的，並考量景觀、自然生態、生活美學及性別、身心障礙、高齡、兒童等使用者友善環境，並依內政部訂定之最新「綠色內涵」規定辦理。</w:t>
      </w:r>
    </w:p>
    <w:p w14:paraId="7BEBCF42" w14:textId="77777777" w:rsidR="006C2CCA" w:rsidRPr="00381E44" w:rsidRDefault="00DA2D1B" w:rsidP="004C7C2C">
      <w:pPr>
        <w:pStyle w:val="a3"/>
        <w:numPr>
          <w:ilvl w:val="0"/>
          <w:numId w:val="64"/>
        </w:numPr>
        <w:tabs>
          <w:tab w:val="left" w:pos="0"/>
        </w:tabs>
        <w:spacing w:line="440" w:lineRule="exact"/>
        <w:ind w:left="1049" w:hanging="567"/>
        <w:rPr>
          <w:sz w:val="28"/>
          <w:szCs w:val="28"/>
        </w:rPr>
      </w:pPr>
      <w:r w:rsidRPr="00381E44">
        <w:rPr>
          <w:rFonts w:ascii="標楷體" w:hAnsi="標楷體"/>
          <w:sz w:val="28"/>
          <w:szCs w:val="28"/>
        </w:rPr>
        <w:t>甲方於乙方履約期間如發現乙方履約品質或進度不符合契約規定，得通知乙方限期改善或改正。乙方逾期未辦妥時，甲方得要求乙方部分或全部停止履約，</w:t>
      </w:r>
      <w:proofErr w:type="gramStart"/>
      <w:r w:rsidRPr="00381E44">
        <w:rPr>
          <w:rFonts w:ascii="標楷體" w:hAnsi="標楷體"/>
          <w:sz w:val="28"/>
          <w:szCs w:val="28"/>
        </w:rPr>
        <w:t>至乙方</w:t>
      </w:r>
      <w:proofErr w:type="gramEnd"/>
      <w:r w:rsidRPr="00381E44">
        <w:rPr>
          <w:rFonts w:ascii="標楷體" w:hAnsi="標楷體"/>
          <w:sz w:val="28"/>
          <w:szCs w:val="28"/>
        </w:rPr>
        <w:t>辦妥並經甲方書面同意後方可恢復履約。乙方不得為此要求展延履約期限或補償。</w:t>
      </w:r>
    </w:p>
    <w:p w14:paraId="207B1562" w14:textId="77777777" w:rsidR="006C2CCA" w:rsidRPr="00381E44" w:rsidRDefault="00DA2D1B" w:rsidP="004C7C2C">
      <w:pPr>
        <w:pStyle w:val="a3"/>
        <w:numPr>
          <w:ilvl w:val="0"/>
          <w:numId w:val="64"/>
        </w:numPr>
        <w:tabs>
          <w:tab w:val="left" w:pos="0"/>
        </w:tabs>
        <w:spacing w:line="440" w:lineRule="exact"/>
        <w:ind w:left="1049" w:hanging="567"/>
        <w:rPr>
          <w:sz w:val="28"/>
          <w:szCs w:val="28"/>
        </w:rPr>
      </w:pPr>
      <w:r w:rsidRPr="00381E44">
        <w:rPr>
          <w:rFonts w:ascii="標楷體" w:hAnsi="標楷體"/>
          <w:sz w:val="28"/>
          <w:szCs w:val="28"/>
        </w:rPr>
        <w:t>乙方不得因甲方辦理審查、查驗、測試、認可、檢驗、功能驗證或核准行為，而免除或減少其依契約所應履行或承擔之義務或責任。</w:t>
      </w:r>
    </w:p>
    <w:p w14:paraId="2E1B4C63" w14:textId="28FC65A4" w:rsidR="00350F5F" w:rsidRPr="00381E44" w:rsidRDefault="00DA2D1B" w:rsidP="004C7C2C">
      <w:pPr>
        <w:pStyle w:val="a3"/>
        <w:numPr>
          <w:ilvl w:val="0"/>
          <w:numId w:val="64"/>
        </w:numPr>
        <w:tabs>
          <w:tab w:val="left" w:pos="0"/>
        </w:tabs>
        <w:spacing w:line="440" w:lineRule="exact"/>
        <w:ind w:left="1049" w:hanging="567"/>
        <w:rPr>
          <w:rFonts w:ascii="標楷體" w:hAnsi="標楷體"/>
          <w:color w:val="FF0000"/>
          <w:sz w:val="28"/>
          <w:szCs w:val="28"/>
        </w:rPr>
      </w:pPr>
      <w:r w:rsidRPr="00381E44">
        <w:rPr>
          <w:rFonts w:ascii="標楷體" w:hAnsi="標楷體"/>
          <w:sz w:val="28"/>
          <w:szCs w:val="28"/>
        </w:rPr>
        <w:t>甲方</w:t>
      </w:r>
      <w:r w:rsidR="0043107A" w:rsidRPr="00381E44">
        <w:rPr>
          <w:rFonts w:ascii="標楷體" w:hAnsi="標楷體" w:hint="eastAsia"/>
          <w:color w:val="FF0000"/>
          <w:sz w:val="28"/>
          <w:szCs w:val="28"/>
        </w:rPr>
        <w:t>應</w:t>
      </w:r>
      <w:r w:rsidRPr="00381E44">
        <w:rPr>
          <w:rFonts w:ascii="標楷體" w:hAnsi="標楷體"/>
          <w:sz w:val="28"/>
          <w:szCs w:val="28"/>
        </w:rPr>
        <w:t>依採購法第70條規定設立之各工程施工查核小組查核結果，對</w:t>
      </w:r>
      <w:r w:rsidR="0043107A" w:rsidRPr="00381E44">
        <w:rPr>
          <w:rFonts w:ascii="標楷體" w:hAnsi="標楷體" w:hint="eastAsia"/>
          <w:color w:val="FF0000"/>
          <w:sz w:val="28"/>
          <w:szCs w:val="28"/>
        </w:rPr>
        <w:t>委辦監造廠商，辦理</w:t>
      </w:r>
      <w:r w:rsidRPr="00381E44">
        <w:rPr>
          <w:rFonts w:ascii="標楷體" w:hAnsi="標楷體"/>
          <w:sz w:val="28"/>
          <w:szCs w:val="28"/>
        </w:rPr>
        <w:t>品質缺失懲罰性違約金</w:t>
      </w:r>
      <w:r w:rsidR="00350F5F" w:rsidRPr="00381E44">
        <w:rPr>
          <w:rFonts w:ascii="標楷體" w:hAnsi="標楷體" w:hint="eastAsia"/>
          <w:sz w:val="28"/>
          <w:szCs w:val="28"/>
        </w:rPr>
        <w:t>事宜</w:t>
      </w:r>
      <w:r w:rsidR="007C2CB1" w:rsidRPr="00381E44">
        <w:rPr>
          <w:rFonts w:ascii="標楷體" w:hAnsi="標楷體" w:hint="eastAsia"/>
          <w:sz w:val="28"/>
          <w:szCs w:val="28"/>
        </w:rPr>
        <w:t>：</w:t>
      </w:r>
    </w:p>
    <w:p w14:paraId="04B98487" w14:textId="75D40636" w:rsidR="006C2CCA" w:rsidRPr="00381E44" w:rsidRDefault="00350F5F" w:rsidP="004C7C2C">
      <w:pPr>
        <w:pStyle w:val="af6"/>
        <w:spacing w:line="440" w:lineRule="exact"/>
        <w:ind w:leftChars="410" w:left="1607" w:hangingChars="215" w:hanging="623"/>
        <w:rPr>
          <w:color w:val="FF0000"/>
          <w:sz w:val="28"/>
          <w:szCs w:val="28"/>
        </w:rPr>
      </w:pPr>
      <w:r w:rsidRPr="00381E44">
        <w:rPr>
          <w:rFonts w:hint="eastAsia"/>
          <w:color w:val="FF0000"/>
          <w:sz w:val="28"/>
          <w:szCs w:val="28"/>
        </w:rPr>
        <w:t>(</w:t>
      </w:r>
      <w:proofErr w:type="gramStart"/>
      <w:r w:rsidRPr="00381E44">
        <w:rPr>
          <w:rFonts w:hint="eastAsia"/>
          <w:color w:val="FF0000"/>
          <w:sz w:val="28"/>
          <w:szCs w:val="28"/>
        </w:rPr>
        <w:t>一</w:t>
      </w:r>
      <w:proofErr w:type="gramEnd"/>
      <w:r w:rsidRPr="00381E44">
        <w:rPr>
          <w:rFonts w:hint="eastAsia"/>
          <w:color w:val="FF0000"/>
          <w:sz w:val="28"/>
          <w:szCs w:val="28"/>
        </w:rPr>
        <w:t>)</w:t>
      </w:r>
      <w:r w:rsidR="00DA2D1B" w:rsidRPr="00381E44">
        <w:rPr>
          <w:sz w:val="28"/>
          <w:szCs w:val="28"/>
        </w:rPr>
        <w:t>懲罰性違約金金額應依查核小組查核之品質缺失扣點數計算之。每點罰款金額依下列規定辦理</w:t>
      </w:r>
      <w:r w:rsidRPr="00381E44">
        <w:rPr>
          <w:rFonts w:hint="eastAsia"/>
          <w:sz w:val="28"/>
          <w:szCs w:val="28"/>
        </w:rPr>
        <w:t>：</w:t>
      </w:r>
    </w:p>
    <w:p w14:paraId="5C1DDC99" w14:textId="61FF4A50" w:rsidR="006C2CCA" w:rsidRPr="00381E44" w:rsidRDefault="00DA2D1B" w:rsidP="004C7C2C">
      <w:pPr>
        <w:pStyle w:val="21"/>
        <w:numPr>
          <w:ilvl w:val="0"/>
          <w:numId w:val="125"/>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10</w:t>
      </w:r>
      <w:r w:rsidRPr="00381E44">
        <w:rPr>
          <w:rFonts w:ascii="標楷體" w:eastAsia="標楷體" w:hAnsi="標楷體" w:hint="eastAsia"/>
          <w:sz w:val="28"/>
          <w:szCs w:val="28"/>
        </w:rPr>
        <w:t>億元以上之工程採購案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6</w:t>
      </w:r>
      <w:r w:rsidRPr="00381E44">
        <w:rPr>
          <w:rFonts w:ascii="標楷體" w:eastAsia="標楷體" w:hAnsi="標楷體"/>
          <w:color w:val="FF0000"/>
          <w:sz w:val="28"/>
          <w:szCs w:val="28"/>
        </w:rPr>
        <w:t>,000</w:t>
      </w:r>
      <w:r w:rsidRPr="00381E44">
        <w:rPr>
          <w:rFonts w:ascii="標楷體" w:eastAsia="標楷體" w:hAnsi="標楷體" w:hint="eastAsia"/>
          <w:sz w:val="28"/>
          <w:szCs w:val="28"/>
        </w:rPr>
        <w:t>元罰款。</w:t>
      </w:r>
    </w:p>
    <w:p w14:paraId="00A4C436" w14:textId="19D2D347" w:rsidR="006C2CCA" w:rsidRPr="00381E44" w:rsidRDefault="00DA2D1B" w:rsidP="004C7C2C">
      <w:pPr>
        <w:pStyle w:val="21"/>
        <w:numPr>
          <w:ilvl w:val="0"/>
          <w:numId w:val="125"/>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巨額採購以上未達</w:t>
      </w:r>
      <w:r w:rsidRPr="00381E44">
        <w:rPr>
          <w:rFonts w:ascii="標楷體" w:eastAsia="標楷體" w:hAnsi="標楷體"/>
          <w:sz w:val="28"/>
          <w:szCs w:val="28"/>
        </w:rPr>
        <w:t>10</w:t>
      </w:r>
      <w:r w:rsidRPr="00381E44">
        <w:rPr>
          <w:rFonts w:ascii="標楷體" w:eastAsia="標楷體" w:hAnsi="標楷體" w:hint="eastAsia"/>
          <w:sz w:val="28"/>
          <w:szCs w:val="28"/>
        </w:rPr>
        <w:t>億元之工程採購案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lastRenderedPageBreak/>
        <w:t>3</w:t>
      </w:r>
      <w:r w:rsidRPr="00381E44">
        <w:rPr>
          <w:rFonts w:ascii="標楷體" w:eastAsia="標楷體" w:hAnsi="標楷體"/>
          <w:color w:val="FF0000"/>
          <w:sz w:val="28"/>
          <w:szCs w:val="28"/>
        </w:rPr>
        <w:t>,000</w:t>
      </w:r>
      <w:r w:rsidRPr="00381E44">
        <w:rPr>
          <w:rFonts w:ascii="標楷體" w:eastAsia="標楷體" w:hAnsi="標楷體" w:hint="eastAsia"/>
          <w:sz w:val="28"/>
          <w:szCs w:val="28"/>
        </w:rPr>
        <w:t>元罰款。</w:t>
      </w:r>
    </w:p>
    <w:p w14:paraId="4C07EAF0" w14:textId="48001A11" w:rsidR="006C2CCA" w:rsidRPr="00381E44" w:rsidRDefault="00DA2D1B" w:rsidP="004C7C2C">
      <w:pPr>
        <w:pStyle w:val="21"/>
        <w:numPr>
          <w:ilvl w:val="0"/>
          <w:numId w:val="125"/>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查核金額以上未達巨額採購之工程採購案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Pr="00381E44">
        <w:rPr>
          <w:rFonts w:ascii="標楷體" w:eastAsia="標楷體" w:hAnsi="標楷體"/>
          <w:color w:val="FF0000"/>
          <w:sz w:val="28"/>
          <w:szCs w:val="28"/>
        </w:rPr>
        <w:t>1,</w:t>
      </w:r>
      <w:r w:rsidR="004E24CE" w:rsidRPr="00381E44">
        <w:rPr>
          <w:rFonts w:ascii="標楷體" w:eastAsia="標楷體" w:hAnsi="標楷體"/>
          <w:color w:val="FF0000"/>
          <w:sz w:val="28"/>
          <w:szCs w:val="28"/>
        </w:rPr>
        <w:t>500</w:t>
      </w:r>
      <w:r w:rsidRPr="00381E44">
        <w:rPr>
          <w:rFonts w:ascii="標楷體" w:eastAsia="標楷體" w:hAnsi="標楷體" w:hint="eastAsia"/>
          <w:sz w:val="28"/>
          <w:szCs w:val="28"/>
        </w:rPr>
        <w:t>元罰款。</w:t>
      </w:r>
    </w:p>
    <w:p w14:paraId="66CCD02E" w14:textId="46F4DEC2" w:rsidR="006C2CCA" w:rsidRPr="00381E44" w:rsidRDefault="00DA2D1B" w:rsidP="004C7C2C">
      <w:pPr>
        <w:pStyle w:val="21"/>
        <w:numPr>
          <w:ilvl w:val="0"/>
          <w:numId w:val="125"/>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1,000</w:t>
      </w:r>
      <w:r w:rsidRPr="00381E44">
        <w:rPr>
          <w:rFonts w:ascii="標楷體" w:eastAsia="標楷體" w:hAnsi="標楷體" w:hint="eastAsia"/>
          <w:sz w:val="28"/>
          <w:szCs w:val="28"/>
        </w:rPr>
        <w:t>萬元以上未達查核金額之工程採購案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750</w:t>
      </w:r>
      <w:r w:rsidRPr="00381E44">
        <w:rPr>
          <w:rFonts w:ascii="標楷體" w:eastAsia="標楷體" w:hAnsi="標楷體" w:hint="eastAsia"/>
          <w:sz w:val="28"/>
          <w:szCs w:val="28"/>
        </w:rPr>
        <w:t>元罰款。</w:t>
      </w:r>
    </w:p>
    <w:p w14:paraId="5A5B5598" w14:textId="3B12977C" w:rsidR="006C2CCA" w:rsidRPr="00381E44" w:rsidRDefault="00DA2D1B" w:rsidP="004C7C2C">
      <w:pPr>
        <w:pStyle w:val="21"/>
        <w:numPr>
          <w:ilvl w:val="0"/>
          <w:numId w:val="125"/>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未達</w:t>
      </w:r>
      <w:r w:rsidRPr="00381E44">
        <w:rPr>
          <w:rFonts w:ascii="標楷體" w:eastAsia="標楷體" w:hAnsi="標楷體"/>
          <w:sz w:val="28"/>
          <w:szCs w:val="28"/>
        </w:rPr>
        <w:t>1,000</w:t>
      </w:r>
      <w:r w:rsidRPr="00381E44">
        <w:rPr>
          <w:rFonts w:ascii="標楷體" w:eastAsia="標楷體" w:hAnsi="標楷體" w:hint="eastAsia"/>
          <w:sz w:val="28"/>
          <w:szCs w:val="28"/>
        </w:rPr>
        <w:t>萬元之工程採購案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375</w:t>
      </w:r>
      <w:r w:rsidRPr="00381E44">
        <w:rPr>
          <w:rFonts w:ascii="標楷體" w:eastAsia="標楷體" w:hAnsi="標楷體" w:hint="eastAsia"/>
          <w:sz w:val="28"/>
          <w:szCs w:val="28"/>
        </w:rPr>
        <w:t>元罰款。</w:t>
      </w:r>
    </w:p>
    <w:p w14:paraId="7CEF7CBC" w14:textId="534A562C" w:rsidR="006C2CCA" w:rsidRPr="00381E44" w:rsidRDefault="00350F5F" w:rsidP="004C7C2C">
      <w:pPr>
        <w:pStyle w:val="af6"/>
        <w:spacing w:line="440" w:lineRule="exact"/>
        <w:ind w:leftChars="409" w:left="1635" w:hangingChars="225" w:hanging="653"/>
        <w:rPr>
          <w:color w:val="FF0000"/>
          <w:sz w:val="28"/>
          <w:szCs w:val="28"/>
        </w:rPr>
      </w:pPr>
      <w:r w:rsidRPr="00381E44">
        <w:rPr>
          <w:rFonts w:hint="eastAsia"/>
          <w:color w:val="FF0000"/>
          <w:sz w:val="28"/>
          <w:szCs w:val="28"/>
        </w:rPr>
        <w:t>(二)</w:t>
      </w:r>
      <w:r w:rsidR="00DA2D1B" w:rsidRPr="00381E44">
        <w:rPr>
          <w:rFonts w:hint="eastAsia"/>
          <w:color w:val="FF0000"/>
          <w:sz w:val="28"/>
          <w:szCs w:val="28"/>
        </w:rPr>
        <w:t>甲方工程品質督導小組及品質抽查小組之督導及抽查結果，對乙方品質缺失處以懲罰性違約金，懲罰性違約金金額應依督導及抽查小組之督導及抽查品質缺失扣點數計算之，</w:t>
      </w:r>
      <w:proofErr w:type="gramStart"/>
      <w:r w:rsidR="00DA2D1B" w:rsidRPr="00381E44">
        <w:rPr>
          <w:rFonts w:hint="eastAsia"/>
          <w:color w:val="FF0000"/>
          <w:sz w:val="28"/>
          <w:szCs w:val="28"/>
        </w:rPr>
        <w:t>其扣點</w:t>
      </w:r>
      <w:proofErr w:type="gramEnd"/>
      <w:r w:rsidR="00DA2D1B" w:rsidRPr="00381E44">
        <w:rPr>
          <w:rFonts w:hint="eastAsia"/>
          <w:color w:val="FF0000"/>
          <w:sz w:val="28"/>
          <w:szCs w:val="28"/>
        </w:rPr>
        <w:t>比照工程施工查核小組查核品質缺失扣點紀錄表辦理。每點罰款金額依下列規定辦理</w:t>
      </w:r>
      <w:r w:rsidRPr="00381E44">
        <w:rPr>
          <w:rFonts w:hint="eastAsia"/>
          <w:color w:val="FF0000"/>
          <w:sz w:val="28"/>
          <w:szCs w:val="28"/>
        </w:rPr>
        <w:t>：</w:t>
      </w:r>
    </w:p>
    <w:p w14:paraId="0A91344F" w14:textId="65D8C5ED" w:rsidR="006C2CCA" w:rsidRPr="00381E44" w:rsidRDefault="00DA2D1B" w:rsidP="004C7C2C">
      <w:pPr>
        <w:pStyle w:val="21"/>
        <w:numPr>
          <w:ilvl w:val="0"/>
          <w:numId w:val="126"/>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10</w:t>
      </w:r>
      <w:r w:rsidRPr="00381E44">
        <w:rPr>
          <w:rFonts w:ascii="標楷體" w:eastAsia="標楷體" w:hAnsi="標楷體" w:hint="eastAsia"/>
          <w:sz w:val="28"/>
          <w:szCs w:val="28"/>
        </w:rPr>
        <w:t>億元以上之工程採購案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3</w:t>
      </w:r>
      <w:r w:rsidRPr="00381E44">
        <w:rPr>
          <w:rFonts w:ascii="標楷體" w:eastAsia="標楷體" w:hAnsi="標楷體"/>
          <w:color w:val="FF0000"/>
          <w:sz w:val="28"/>
          <w:szCs w:val="28"/>
        </w:rPr>
        <w:t>,000</w:t>
      </w:r>
      <w:r w:rsidRPr="00381E44">
        <w:rPr>
          <w:rFonts w:ascii="標楷體" w:eastAsia="標楷體" w:hAnsi="標楷體" w:hint="eastAsia"/>
          <w:sz w:val="28"/>
          <w:szCs w:val="28"/>
        </w:rPr>
        <w:t>元罰款。</w:t>
      </w:r>
    </w:p>
    <w:p w14:paraId="7F905F7C" w14:textId="482DFD2C" w:rsidR="006C2CCA" w:rsidRPr="00381E44" w:rsidRDefault="00DA2D1B" w:rsidP="004C7C2C">
      <w:pPr>
        <w:pStyle w:val="21"/>
        <w:numPr>
          <w:ilvl w:val="0"/>
          <w:numId w:val="126"/>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巨額採購以上未達</w:t>
      </w:r>
      <w:r w:rsidRPr="00381E44">
        <w:rPr>
          <w:rFonts w:ascii="標楷體" w:eastAsia="標楷體" w:hAnsi="標楷體"/>
          <w:sz w:val="28"/>
          <w:szCs w:val="28"/>
        </w:rPr>
        <w:t>10</w:t>
      </w:r>
      <w:r w:rsidRPr="00381E44">
        <w:rPr>
          <w:rFonts w:ascii="標楷體" w:eastAsia="標楷體" w:hAnsi="標楷體" w:hint="eastAsia"/>
          <w:sz w:val="28"/>
          <w:szCs w:val="28"/>
        </w:rPr>
        <w:t>億元之工程採購案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Pr="00381E44">
        <w:rPr>
          <w:rFonts w:ascii="標楷體" w:eastAsia="標楷體" w:hAnsi="標楷體"/>
          <w:color w:val="FF0000"/>
          <w:sz w:val="28"/>
          <w:szCs w:val="28"/>
        </w:rPr>
        <w:t>1,</w:t>
      </w:r>
      <w:r w:rsidR="004E24CE" w:rsidRPr="00381E44">
        <w:rPr>
          <w:rFonts w:ascii="標楷體" w:eastAsia="標楷體" w:hAnsi="標楷體"/>
          <w:color w:val="FF0000"/>
          <w:sz w:val="28"/>
          <w:szCs w:val="28"/>
        </w:rPr>
        <w:t>500</w:t>
      </w:r>
      <w:r w:rsidRPr="00381E44">
        <w:rPr>
          <w:rFonts w:ascii="標楷體" w:eastAsia="標楷體" w:hAnsi="標楷體" w:hint="eastAsia"/>
          <w:sz w:val="28"/>
          <w:szCs w:val="28"/>
        </w:rPr>
        <w:t>元罰款。</w:t>
      </w:r>
    </w:p>
    <w:p w14:paraId="60AC1F5E" w14:textId="2756664A" w:rsidR="006C2CCA" w:rsidRPr="00381E44" w:rsidRDefault="00DA2D1B" w:rsidP="004C7C2C">
      <w:pPr>
        <w:pStyle w:val="21"/>
        <w:numPr>
          <w:ilvl w:val="0"/>
          <w:numId w:val="126"/>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查核金額以上未達巨額採購之工程採購案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750</w:t>
      </w:r>
      <w:r w:rsidRPr="00381E44">
        <w:rPr>
          <w:rFonts w:ascii="標楷體" w:eastAsia="標楷體" w:hAnsi="標楷體" w:hint="eastAsia"/>
          <w:sz w:val="28"/>
          <w:szCs w:val="28"/>
        </w:rPr>
        <w:t>元罰款。</w:t>
      </w:r>
    </w:p>
    <w:p w14:paraId="463C34C9" w14:textId="389EEE8A" w:rsidR="006C2CCA" w:rsidRPr="00381E44" w:rsidRDefault="00DA2D1B" w:rsidP="004C7C2C">
      <w:pPr>
        <w:pStyle w:val="21"/>
        <w:numPr>
          <w:ilvl w:val="0"/>
          <w:numId w:val="126"/>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1,000</w:t>
      </w:r>
      <w:r w:rsidRPr="00381E44">
        <w:rPr>
          <w:rFonts w:ascii="標楷體" w:eastAsia="標楷體" w:hAnsi="標楷體" w:hint="eastAsia"/>
          <w:sz w:val="28"/>
          <w:szCs w:val="28"/>
        </w:rPr>
        <w:t>萬元以上未達查核金額之工程採購案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375</w:t>
      </w:r>
      <w:r w:rsidRPr="00381E44">
        <w:rPr>
          <w:rFonts w:ascii="標楷體" w:eastAsia="標楷體" w:hAnsi="標楷體" w:hint="eastAsia"/>
          <w:sz w:val="28"/>
          <w:szCs w:val="28"/>
        </w:rPr>
        <w:t>元罰款。</w:t>
      </w:r>
    </w:p>
    <w:p w14:paraId="0EC1E27B" w14:textId="4431ECD0" w:rsidR="006C2CCA" w:rsidRPr="00381E44" w:rsidRDefault="00DA2D1B" w:rsidP="004C7C2C">
      <w:pPr>
        <w:pStyle w:val="21"/>
        <w:numPr>
          <w:ilvl w:val="0"/>
          <w:numId w:val="126"/>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sz w:val="28"/>
          <w:szCs w:val="28"/>
        </w:rPr>
        <w:t>未達</w:t>
      </w:r>
      <w:r w:rsidRPr="00381E44">
        <w:rPr>
          <w:rFonts w:ascii="標楷體" w:eastAsia="標楷體" w:hAnsi="標楷體"/>
          <w:sz w:val="28"/>
          <w:szCs w:val="28"/>
        </w:rPr>
        <w:t>1,000</w:t>
      </w:r>
      <w:r w:rsidRPr="00381E44">
        <w:rPr>
          <w:rFonts w:ascii="標楷體" w:eastAsia="標楷體" w:hAnsi="標楷體" w:hint="eastAsia"/>
          <w:sz w:val="28"/>
          <w:szCs w:val="28"/>
        </w:rPr>
        <w:t>萬元之工程採購案</w:t>
      </w:r>
      <w:r w:rsidRPr="00381E44">
        <w:rPr>
          <w:rFonts w:ascii="標楷體" w:eastAsia="標楷體" w:hAnsi="標楷體"/>
          <w:sz w:val="28"/>
          <w:szCs w:val="28"/>
        </w:rPr>
        <w:t>:</w:t>
      </w:r>
      <w:r w:rsidRPr="00381E44">
        <w:rPr>
          <w:rFonts w:ascii="標楷體" w:eastAsia="標楷體" w:hAnsi="標楷體" w:hint="eastAsia"/>
          <w:sz w:val="28"/>
          <w:szCs w:val="28"/>
        </w:rPr>
        <w:t>每點處以新臺幣</w:t>
      </w:r>
      <w:r w:rsidR="004E24CE" w:rsidRPr="00381E44">
        <w:rPr>
          <w:rFonts w:ascii="標楷體" w:eastAsia="標楷體" w:hAnsi="標楷體"/>
          <w:color w:val="FF0000"/>
          <w:sz w:val="28"/>
          <w:szCs w:val="28"/>
        </w:rPr>
        <w:t>188</w:t>
      </w:r>
      <w:r w:rsidRPr="00381E44">
        <w:rPr>
          <w:rFonts w:ascii="標楷體" w:eastAsia="標楷體" w:hAnsi="標楷體" w:hint="eastAsia"/>
          <w:sz w:val="28"/>
          <w:szCs w:val="28"/>
        </w:rPr>
        <w:t>元罰款。</w:t>
      </w:r>
    </w:p>
    <w:p w14:paraId="57A5C27F" w14:textId="2B2C3345" w:rsidR="00C14862" w:rsidRPr="00381E44" w:rsidRDefault="00C14862" w:rsidP="004C7C2C">
      <w:pPr>
        <w:pStyle w:val="a3"/>
        <w:numPr>
          <w:ilvl w:val="0"/>
          <w:numId w:val="64"/>
        </w:numPr>
        <w:tabs>
          <w:tab w:val="left" w:pos="0"/>
        </w:tabs>
        <w:spacing w:line="440" w:lineRule="exact"/>
        <w:ind w:left="1036" w:hanging="556"/>
        <w:rPr>
          <w:rFonts w:ascii="標楷體" w:hAnsi="標楷體"/>
          <w:sz w:val="28"/>
          <w:szCs w:val="28"/>
        </w:rPr>
      </w:pPr>
      <w:r w:rsidRPr="00381E44">
        <w:rPr>
          <w:rFonts w:ascii="標楷體" w:hAnsi="標楷體"/>
          <w:sz w:val="28"/>
          <w:szCs w:val="28"/>
        </w:rPr>
        <w:t>懲罰性違約金</w:t>
      </w:r>
      <w:r w:rsidR="000253D6" w:rsidRPr="00381E44">
        <w:rPr>
          <w:rFonts w:ascii="標楷體" w:hAnsi="標楷體" w:hint="eastAsia"/>
          <w:color w:val="FF0000"/>
          <w:sz w:val="28"/>
          <w:szCs w:val="28"/>
        </w:rPr>
        <w:t>：</w:t>
      </w:r>
    </w:p>
    <w:p w14:paraId="0D23638C" w14:textId="77777777" w:rsidR="00C14862" w:rsidRPr="00381E44" w:rsidRDefault="00C14862" w:rsidP="004C7C2C">
      <w:pPr>
        <w:pStyle w:val="af6"/>
        <w:spacing w:line="440" w:lineRule="exact"/>
        <w:ind w:leftChars="409" w:left="1605" w:hangingChars="215" w:hanging="623"/>
        <w:rPr>
          <w:color w:val="FF0000"/>
          <w:sz w:val="28"/>
          <w:szCs w:val="28"/>
        </w:rPr>
      </w:pPr>
      <w:r w:rsidRPr="00381E44">
        <w:rPr>
          <w:color w:val="FF0000"/>
          <w:sz w:val="28"/>
          <w:szCs w:val="28"/>
        </w:rPr>
        <w:t>(</w:t>
      </w:r>
      <w:proofErr w:type="gramStart"/>
      <w:r w:rsidRPr="00381E44">
        <w:rPr>
          <w:rFonts w:hint="eastAsia"/>
          <w:color w:val="FF0000"/>
          <w:sz w:val="28"/>
          <w:szCs w:val="28"/>
        </w:rPr>
        <w:t>一</w:t>
      </w:r>
      <w:proofErr w:type="gramEnd"/>
      <w:r w:rsidRPr="00381E44">
        <w:rPr>
          <w:color w:val="FF0000"/>
          <w:sz w:val="28"/>
          <w:szCs w:val="28"/>
        </w:rPr>
        <w:t>)</w:t>
      </w:r>
      <w:r w:rsidRPr="00381E44">
        <w:rPr>
          <w:rFonts w:hint="eastAsia"/>
          <w:sz w:val="28"/>
          <w:szCs w:val="28"/>
        </w:rPr>
        <w:t>乙方提供之預算書圖，經甲方及有關機關或單位查證有下列情事屬實者，依下列約定處理：</w:t>
      </w:r>
    </w:p>
    <w:p w14:paraId="21AEAA6F" w14:textId="77777777" w:rsidR="00C14862" w:rsidRPr="00381E44" w:rsidRDefault="00C14862" w:rsidP="004C7C2C">
      <w:pPr>
        <w:pStyle w:val="af6"/>
        <w:numPr>
          <w:ilvl w:val="0"/>
          <w:numId w:val="115"/>
        </w:numPr>
        <w:spacing w:line="440" w:lineRule="exact"/>
        <w:rPr>
          <w:color w:val="FF0000"/>
          <w:sz w:val="28"/>
          <w:szCs w:val="28"/>
        </w:rPr>
      </w:pPr>
      <w:r w:rsidRPr="00381E44">
        <w:rPr>
          <w:rFonts w:hint="eastAsia"/>
          <w:sz w:val="28"/>
          <w:szCs w:val="28"/>
        </w:rPr>
        <w:t>乙方所訂工程材料、設備之規格或得列舉廠牌時，乙方所列舉之廠牌或規格，如有圖利壟斷之情事者，甲方得扣除</w:t>
      </w:r>
      <w:proofErr w:type="gramStart"/>
      <w:r w:rsidRPr="00381E44">
        <w:rPr>
          <w:rFonts w:hint="eastAsia"/>
          <w:sz w:val="28"/>
          <w:szCs w:val="28"/>
        </w:rPr>
        <w:t>乙方該項</w:t>
      </w:r>
      <w:proofErr w:type="gramEnd"/>
      <w:r w:rsidRPr="00381E44">
        <w:rPr>
          <w:rFonts w:hint="eastAsia"/>
          <w:sz w:val="28"/>
          <w:szCs w:val="28"/>
        </w:rPr>
        <w:t>工程材料、設備之設計服務費用，並處以扣除該項設計服務費用</w:t>
      </w:r>
      <w:r w:rsidRPr="00381E44">
        <w:rPr>
          <w:sz w:val="28"/>
          <w:szCs w:val="28"/>
        </w:rPr>
        <w:t>6</w:t>
      </w:r>
      <w:r w:rsidRPr="00381E44">
        <w:rPr>
          <w:rFonts w:hint="eastAsia"/>
          <w:sz w:val="28"/>
          <w:szCs w:val="28"/>
        </w:rPr>
        <w:t>倍之懲罰性違約金。</w:t>
      </w:r>
    </w:p>
    <w:p w14:paraId="44CD1D1F" w14:textId="3B4F60A7" w:rsidR="00C14862" w:rsidRPr="00381E44" w:rsidRDefault="00C14862" w:rsidP="004C7C2C">
      <w:pPr>
        <w:pStyle w:val="af6"/>
        <w:numPr>
          <w:ilvl w:val="0"/>
          <w:numId w:val="115"/>
        </w:numPr>
        <w:spacing w:line="440" w:lineRule="exact"/>
        <w:rPr>
          <w:color w:val="FF0000"/>
          <w:sz w:val="28"/>
          <w:szCs w:val="28"/>
        </w:rPr>
      </w:pPr>
      <w:r w:rsidRPr="00381E44">
        <w:rPr>
          <w:rFonts w:hint="eastAsia"/>
          <w:sz w:val="28"/>
          <w:szCs w:val="28"/>
        </w:rPr>
        <w:t>因乙方疏失導致甲方需中止發包工作或招標、開標、決標資料與得標廠商有爭議時，乙方應處該分標工程設計服務</w:t>
      </w:r>
      <w:r w:rsidR="008A27FB" w:rsidRPr="00381E44">
        <w:rPr>
          <w:rFonts w:hint="eastAsia"/>
          <w:color w:val="FF0000"/>
          <w:sz w:val="28"/>
          <w:szCs w:val="28"/>
        </w:rPr>
        <w:t>契約價金</w:t>
      </w:r>
      <w:r w:rsidRPr="00381E44">
        <w:rPr>
          <w:rFonts w:hint="eastAsia"/>
          <w:sz w:val="28"/>
          <w:szCs w:val="28"/>
        </w:rPr>
        <w:t>之</w:t>
      </w:r>
      <w:r w:rsidRPr="00381E44">
        <w:rPr>
          <w:sz w:val="28"/>
          <w:szCs w:val="28"/>
        </w:rPr>
        <w:t>1</w:t>
      </w:r>
      <w:r w:rsidRPr="00381E44">
        <w:rPr>
          <w:rFonts w:hint="eastAsia"/>
          <w:sz w:val="28"/>
          <w:szCs w:val="28"/>
        </w:rPr>
        <w:t>％懲罰性違約金。</w:t>
      </w:r>
    </w:p>
    <w:p w14:paraId="0BE2FBF7" w14:textId="3386EFAB"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二</w:t>
      </w:r>
      <w:r w:rsidRPr="00381E44">
        <w:rPr>
          <w:color w:val="FF0000"/>
          <w:sz w:val="28"/>
          <w:szCs w:val="28"/>
        </w:rPr>
        <w:t>)</w:t>
      </w:r>
      <w:r w:rsidRPr="00381E44">
        <w:rPr>
          <w:rFonts w:hint="eastAsia"/>
          <w:sz w:val="28"/>
          <w:szCs w:val="28"/>
        </w:rPr>
        <w:t>甲方於履約期間因設計疑義或變更設計需辦理現場會</w:t>
      </w:r>
      <w:proofErr w:type="gramStart"/>
      <w:r w:rsidRPr="00381E44">
        <w:rPr>
          <w:rFonts w:hint="eastAsia"/>
          <w:sz w:val="28"/>
          <w:szCs w:val="28"/>
        </w:rPr>
        <w:t>勘</w:t>
      </w:r>
      <w:proofErr w:type="gramEnd"/>
      <w:r w:rsidRPr="00381E44">
        <w:rPr>
          <w:rFonts w:hint="eastAsia"/>
          <w:sz w:val="28"/>
          <w:szCs w:val="28"/>
        </w:rPr>
        <w:t>、施工協調會議、各式說明會或協商會議等，乙方（含設計及監造人員）接獲通知（電話、電傳、電子郵件、書面）</w:t>
      </w:r>
      <w:r w:rsidRPr="00381E44">
        <w:rPr>
          <w:rFonts w:hint="eastAsia"/>
          <w:sz w:val="28"/>
          <w:szCs w:val="28"/>
        </w:rPr>
        <w:lastRenderedPageBreak/>
        <w:t>後，無故未到場說明者，每次計</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1,500</w:t>
      </w:r>
      <w:r w:rsidRPr="00381E44">
        <w:rPr>
          <w:rFonts w:hint="eastAsia"/>
          <w:sz w:val="28"/>
          <w:szCs w:val="28"/>
        </w:rPr>
        <w:t>元整，累犯者得加倍扣罰。</w:t>
      </w:r>
    </w:p>
    <w:p w14:paraId="1DE8F412" w14:textId="77777777"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三</w:t>
      </w:r>
      <w:r w:rsidRPr="00381E44">
        <w:rPr>
          <w:color w:val="FF0000"/>
          <w:sz w:val="28"/>
          <w:szCs w:val="28"/>
        </w:rPr>
        <w:t>)</w:t>
      </w:r>
      <w:r w:rsidRPr="00381E44">
        <w:rPr>
          <w:rFonts w:hint="eastAsia"/>
          <w:sz w:val="28"/>
          <w:szCs w:val="28"/>
        </w:rPr>
        <w:t>設計時未盡應有之注意，於施工時發現原設計之技術、工法、材料或設備之招標規範已不適用，致增加變更等行政作業時，該部分之設計服務費</w:t>
      </w:r>
      <w:proofErr w:type="gramStart"/>
      <w:r w:rsidRPr="00381E44">
        <w:rPr>
          <w:rFonts w:hint="eastAsia"/>
          <w:sz w:val="28"/>
          <w:szCs w:val="28"/>
        </w:rPr>
        <w:t>不</w:t>
      </w:r>
      <w:proofErr w:type="gramEnd"/>
      <w:r w:rsidRPr="00381E44">
        <w:rPr>
          <w:rFonts w:hint="eastAsia"/>
          <w:sz w:val="28"/>
          <w:szCs w:val="28"/>
        </w:rPr>
        <w:t>得計領。</w:t>
      </w:r>
    </w:p>
    <w:p w14:paraId="0CE81901" w14:textId="0AFEDED5"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四</w:t>
      </w:r>
      <w:r w:rsidRPr="00381E44">
        <w:rPr>
          <w:color w:val="FF0000"/>
          <w:sz w:val="28"/>
          <w:szCs w:val="28"/>
        </w:rPr>
        <w:t>)</w:t>
      </w:r>
      <w:r w:rsidRPr="00381E44">
        <w:rPr>
          <w:rFonts w:hint="eastAsia"/>
          <w:sz w:val="28"/>
          <w:szCs w:val="28"/>
        </w:rPr>
        <w:t>違反第八條第</w:t>
      </w:r>
      <w:r w:rsidRPr="00381E44">
        <w:rPr>
          <w:rFonts w:hint="eastAsia"/>
          <w:color w:val="FF0000"/>
          <w:sz w:val="28"/>
          <w:szCs w:val="28"/>
        </w:rPr>
        <w:t>二十</w:t>
      </w:r>
      <w:r w:rsidR="008A5DFA" w:rsidRPr="00381E44">
        <w:rPr>
          <w:rFonts w:hint="eastAsia"/>
          <w:color w:val="FF0000"/>
          <w:sz w:val="28"/>
          <w:szCs w:val="28"/>
        </w:rPr>
        <w:t>五</w:t>
      </w:r>
      <w:r w:rsidRPr="00381E44">
        <w:rPr>
          <w:rFonts w:hint="eastAsia"/>
          <w:sz w:val="28"/>
          <w:szCs w:val="28"/>
        </w:rPr>
        <w:t>款之約定僱用甲方人員，</w:t>
      </w:r>
      <w:r w:rsidRPr="00381E44">
        <w:rPr>
          <w:rFonts w:hint="eastAsia"/>
          <w:color w:val="FF0000"/>
          <w:sz w:val="28"/>
          <w:szCs w:val="28"/>
        </w:rPr>
        <w:t>每人每次</w:t>
      </w:r>
      <w:r w:rsidRPr="00381E44">
        <w:rPr>
          <w:rFonts w:hint="eastAsia"/>
          <w:sz w:val="28"/>
          <w:szCs w:val="28"/>
        </w:rPr>
        <w:t>扣</w:t>
      </w:r>
      <w:proofErr w:type="gramStart"/>
      <w:r w:rsidRPr="00381E44">
        <w:rPr>
          <w:rFonts w:hint="eastAsia"/>
          <w:sz w:val="28"/>
          <w:szCs w:val="28"/>
        </w:rPr>
        <w:t>罰乙方該</w:t>
      </w:r>
      <w:proofErr w:type="gramEnd"/>
      <w:r w:rsidRPr="00381E44">
        <w:rPr>
          <w:rFonts w:hint="eastAsia"/>
          <w:sz w:val="28"/>
          <w:szCs w:val="28"/>
        </w:rPr>
        <w:t>分標</w:t>
      </w:r>
      <w:r w:rsidR="00AD5E63" w:rsidRPr="00381E44">
        <w:rPr>
          <w:rFonts w:hint="eastAsia"/>
          <w:sz w:val="28"/>
          <w:szCs w:val="28"/>
        </w:rPr>
        <w:t>工程</w:t>
      </w:r>
      <w:r w:rsidRPr="00381E44">
        <w:rPr>
          <w:rFonts w:hint="eastAsia"/>
          <w:sz w:val="28"/>
          <w:szCs w:val="28"/>
        </w:rPr>
        <w:t>設計或監造服務</w:t>
      </w:r>
      <w:r w:rsidR="00490456" w:rsidRPr="00381E44">
        <w:rPr>
          <w:rFonts w:hint="eastAsia"/>
          <w:color w:val="FF0000"/>
          <w:sz w:val="28"/>
          <w:szCs w:val="28"/>
        </w:rPr>
        <w:t>契約價金</w:t>
      </w:r>
      <w:r w:rsidRPr="00381E44">
        <w:rPr>
          <w:sz w:val="28"/>
          <w:szCs w:val="28"/>
        </w:rPr>
        <w:t>5‰</w:t>
      </w:r>
      <w:r w:rsidRPr="00381E44">
        <w:rPr>
          <w:rFonts w:hint="eastAsia"/>
          <w:sz w:val="28"/>
          <w:szCs w:val="28"/>
        </w:rPr>
        <w:t>之懲罰性違約金。</w:t>
      </w:r>
    </w:p>
    <w:p w14:paraId="3F13F343" w14:textId="7B102D54"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五</w:t>
      </w:r>
      <w:r w:rsidRPr="00381E44">
        <w:rPr>
          <w:color w:val="FF0000"/>
          <w:sz w:val="28"/>
          <w:szCs w:val="28"/>
        </w:rPr>
        <w:t>)</w:t>
      </w:r>
      <w:r w:rsidRPr="00381E44">
        <w:rPr>
          <w:rFonts w:hint="eastAsia"/>
          <w:sz w:val="28"/>
          <w:szCs w:val="28"/>
        </w:rPr>
        <w:t>施工廠商未依圖說施工或交貨，被採購稽核、審計單位或檢調機關查獲，而乙方無法證明業已善盡監造責任時，每經查獲乙次，除依相關規定處分外，一併</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15,000</w:t>
      </w:r>
      <w:r w:rsidRPr="00381E44">
        <w:rPr>
          <w:rFonts w:hint="eastAsia"/>
          <w:sz w:val="28"/>
          <w:szCs w:val="28"/>
        </w:rPr>
        <w:t>元整。</w:t>
      </w:r>
    </w:p>
    <w:p w14:paraId="7B681825" w14:textId="259008E7"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六</w:t>
      </w:r>
      <w:r w:rsidRPr="00381E44">
        <w:rPr>
          <w:color w:val="FF0000"/>
          <w:sz w:val="28"/>
          <w:szCs w:val="28"/>
        </w:rPr>
        <w:t>)</w:t>
      </w:r>
      <w:r w:rsidRPr="00381E44">
        <w:rPr>
          <w:rFonts w:hint="eastAsia"/>
          <w:sz w:val="28"/>
          <w:szCs w:val="28"/>
        </w:rPr>
        <w:t>各分標工程施工</w:t>
      </w:r>
      <w:proofErr w:type="gramStart"/>
      <w:r w:rsidRPr="00381E44">
        <w:rPr>
          <w:rFonts w:hint="eastAsia"/>
          <w:sz w:val="28"/>
          <w:szCs w:val="28"/>
        </w:rPr>
        <w:t>期間，</w:t>
      </w:r>
      <w:proofErr w:type="gramEnd"/>
      <w:r w:rsidRPr="00381E44">
        <w:rPr>
          <w:rFonts w:hint="eastAsia"/>
          <w:sz w:val="28"/>
          <w:szCs w:val="28"/>
        </w:rPr>
        <w:t>乙方未確實監督施工廠商執行工程契約，以致施工廠商施工期間未依已核備後之剩餘土石方處理計畫、交通維持計畫及品質計畫執行等，遭致目的事業主管機關處罰在案，施工廠商每件受罰案，則乙方應負連帶責任，</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7,500</w:t>
      </w:r>
      <w:r w:rsidRPr="00381E44">
        <w:rPr>
          <w:rFonts w:hint="eastAsia"/>
          <w:sz w:val="28"/>
          <w:szCs w:val="28"/>
        </w:rPr>
        <w:t>元整。</w:t>
      </w:r>
    </w:p>
    <w:p w14:paraId="6373363B" w14:textId="0CB70942"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七</w:t>
      </w:r>
      <w:r w:rsidRPr="00381E44">
        <w:rPr>
          <w:color w:val="FF0000"/>
          <w:sz w:val="28"/>
          <w:szCs w:val="28"/>
        </w:rPr>
        <w:t>)</w:t>
      </w:r>
      <w:r w:rsidRPr="00381E44">
        <w:rPr>
          <w:rFonts w:hint="eastAsia"/>
          <w:sz w:val="28"/>
          <w:szCs w:val="28"/>
        </w:rPr>
        <w:t>乙方未確實監督施工廠商做好職業安全衛生工作遭致相關單位勒令停工或罰鍰在案者，乙方應負監造查證不周之連帶處罰，每次</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3,000</w:t>
      </w:r>
      <w:r w:rsidRPr="00381E44">
        <w:rPr>
          <w:rFonts w:hint="eastAsia"/>
          <w:sz w:val="28"/>
          <w:szCs w:val="28"/>
        </w:rPr>
        <w:t>元整。工地遭勒令停工或發生職業災害有職業安全衛生法第</w:t>
      </w:r>
      <w:r w:rsidRPr="00381E44">
        <w:rPr>
          <w:sz w:val="28"/>
          <w:szCs w:val="28"/>
        </w:rPr>
        <w:t>37</w:t>
      </w:r>
      <w:r w:rsidRPr="00381E44">
        <w:rPr>
          <w:rFonts w:hint="eastAsia"/>
          <w:sz w:val="28"/>
          <w:szCs w:val="28"/>
        </w:rPr>
        <w:t>條情事者，乙方應負監造查證不周之責任，負責監督本案工地勞工職業安全衛生維護工作人員應予撤換，並依下列規定</w:t>
      </w:r>
      <w:proofErr w:type="gramStart"/>
      <w:r w:rsidRPr="00381E44">
        <w:rPr>
          <w:rFonts w:hint="eastAsia"/>
          <w:sz w:val="28"/>
          <w:szCs w:val="28"/>
        </w:rPr>
        <w:t>扣罰乙方</w:t>
      </w:r>
      <w:proofErr w:type="gramEnd"/>
      <w:r w:rsidRPr="00381E44">
        <w:rPr>
          <w:rFonts w:hint="eastAsia"/>
          <w:sz w:val="28"/>
          <w:szCs w:val="28"/>
        </w:rPr>
        <w:t>：</w:t>
      </w:r>
    </w:p>
    <w:p w14:paraId="55F459C3" w14:textId="09925F61" w:rsidR="00C14862" w:rsidRPr="00381E44" w:rsidRDefault="00C14862" w:rsidP="004C7C2C">
      <w:pPr>
        <w:pStyle w:val="21"/>
        <w:numPr>
          <w:ilvl w:val="0"/>
          <w:numId w:val="127"/>
        </w:numPr>
        <w:snapToGrid w:val="0"/>
        <w:spacing w:line="440" w:lineRule="exact"/>
        <w:ind w:left="1980" w:hanging="420"/>
        <w:jc w:val="both"/>
        <w:rPr>
          <w:sz w:val="28"/>
          <w:szCs w:val="28"/>
        </w:rPr>
      </w:pPr>
      <w:r w:rsidRPr="00381E44">
        <w:rPr>
          <w:rFonts w:ascii="標楷體" w:eastAsia="標楷體" w:hAnsi="標楷體" w:hint="eastAsia"/>
          <w:sz w:val="28"/>
          <w:szCs w:val="28"/>
        </w:rPr>
        <w:t>遭勒令全面停工或發生死亡災害，每次扣罰</w:t>
      </w:r>
      <w:r w:rsidR="008D71F9" w:rsidRPr="00381E44">
        <w:rPr>
          <w:rFonts w:ascii="標楷體" w:eastAsia="標楷體" w:hAnsi="標楷體" w:hint="eastAsia"/>
          <w:color w:val="FF0000"/>
          <w:sz w:val="28"/>
          <w:szCs w:val="28"/>
        </w:rPr>
        <w:t>懲罰性違約金</w:t>
      </w:r>
      <w:r w:rsidRPr="00381E44">
        <w:rPr>
          <w:rFonts w:ascii="標楷體" w:eastAsia="標楷體" w:hAnsi="標楷體" w:hint="eastAsia"/>
          <w:sz w:val="28"/>
          <w:szCs w:val="28"/>
        </w:rPr>
        <w:t>新臺幣</w:t>
      </w:r>
      <w:r w:rsidRPr="00381E44">
        <w:rPr>
          <w:rFonts w:ascii="標楷體" w:eastAsia="標楷體" w:hAnsi="標楷體"/>
          <w:color w:val="FF0000"/>
          <w:sz w:val="28"/>
          <w:szCs w:val="28"/>
        </w:rPr>
        <w:t>75,000</w:t>
      </w:r>
      <w:r w:rsidRPr="00381E44">
        <w:rPr>
          <w:rFonts w:ascii="標楷體" w:eastAsia="標楷體" w:hAnsi="標楷體" w:hint="eastAsia"/>
          <w:sz w:val="28"/>
          <w:szCs w:val="28"/>
        </w:rPr>
        <w:t>元整。</w:t>
      </w:r>
    </w:p>
    <w:p w14:paraId="1A247000" w14:textId="6628D12E" w:rsidR="00C14862" w:rsidRPr="00381E44" w:rsidRDefault="00C14862" w:rsidP="004C7C2C">
      <w:pPr>
        <w:pStyle w:val="21"/>
        <w:numPr>
          <w:ilvl w:val="0"/>
          <w:numId w:val="127"/>
        </w:numPr>
        <w:snapToGrid w:val="0"/>
        <w:spacing w:line="440" w:lineRule="exact"/>
        <w:ind w:left="1980" w:hanging="420"/>
        <w:jc w:val="both"/>
        <w:rPr>
          <w:sz w:val="28"/>
          <w:szCs w:val="28"/>
        </w:rPr>
      </w:pPr>
      <w:r w:rsidRPr="00381E44">
        <w:rPr>
          <w:rFonts w:ascii="標楷體" w:eastAsia="標楷體" w:hAnsi="標楷體" w:hint="eastAsia"/>
          <w:sz w:val="28"/>
          <w:szCs w:val="28"/>
        </w:rPr>
        <w:t>發生災害之</w:t>
      </w:r>
      <w:proofErr w:type="gramStart"/>
      <w:r w:rsidRPr="00381E44">
        <w:rPr>
          <w:rFonts w:ascii="標楷體" w:eastAsia="標楷體" w:hAnsi="標楷體" w:hint="eastAsia"/>
          <w:sz w:val="28"/>
          <w:szCs w:val="28"/>
        </w:rPr>
        <w:t>罹</w:t>
      </w:r>
      <w:proofErr w:type="gramEnd"/>
      <w:r w:rsidRPr="00381E44">
        <w:rPr>
          <w:rFonts w:ascii="標楷體" w:eastAsia="標楷體" w:hAnsi="標楷體" w:hint="eastAsia"/>
          <w:sz w:val="28"/>
          <w:szCs w:val="28"/>
        </w:rPr>
        <w:t>災人數在</w:t>
      </w:r>
      <w:r w:rsidRPr="00381E44">
        <w:rPr>
          <w:rFonts w:ascii="標楷體" w:eastAsia="標楷體" w:hAnsi="標楷體"/>
          <w:sz w:val="28"/>
          <w:szCs w:val="28"/>
        </w:rPr>
        <w:t>3</w:t>
      </w:r>
      <w:r w:rsidRPr="00381E44">
        <w:rPr>
          <w:rFonts w:ascii="標楷體" w:eastAsia="標楷體" w:hAnsi="標楷體" w:hint="eastAsia"/>
          <w:sz w:val="28"/>
          <w:szCs w:val="28"/>
        </w:rPr>
        <w:t>人以上，每次扣罰</w:t>
      </w:r>
      <w:r w:rsidR="008D71F9" w:rsidRPr="00381E44">
        <w:rPr>
          <w:rFonts w:ascii="標楷體" w:eastAsia="標楷體" w:hAnsi="標楷體" w:hint="eastAsia"/>
          <w:color w:val="FF0000"/>
          <w:sz w:val="28"/>
          <w:szCs w:val="28"/>
        </w:rPr>
        <w:t>懲罰性違約金</w:t>
      </w:r>
      <w:r w:rsidRPr="00381E44">
        <w:rPr>
          <w:rFonts w:ascii="標楷體" w:eastAsia="標楷體" w:hAnsi="標楷體" w:hint="eastAsia"/>
          <w:sz w:val="28"/>
          <w:szCs w:val="28"/>
        </w:rPr>
        <w:t>新臺幣</w:t>
      </w:r>
      <w:r w:rsidRPr="00381E44">
        <w:rPr>
          <w:rFonts w:ascii="標楷體" w:eastAsia="標楷體" w:hAnsi="標楷體"/>
          <w:color w:val="FF0000"/>
          <w:sz w:val="28"/>
          <w:szCs w:val="28"/>
        </w:rPr>
        <w:t>45,000</w:t>
      </w:r>
      <w:r w:rsidRPr="00381E44">
        <w:rPr>
          <w:rFonts w:ascii="標楷體" w:eastAsia="標楷體" w:hAnsi="標楷體" w:hint="eastAsia"/>
          <w:sz w:val="28"/>
          <w:szCs w:val="28"/>
        </w:rPr>
        <w:t>元整。</w:t>
      </w:r>
    </w:p>
    <w:p w14:paraId="02E96188" w14:textId="308DE279" w:rsidR="00C14862" w:rsidRPr="00381E44" w:rsidRDefault="00C14862" w:rsidP="004C7C2C">
      <w:pPr>
        <w:pStyle w:val="21"/>
        <w:numPr>
          <w:ilvl w:val="0"/>
          <w:numId w:val="127"/>
        </w:numPr>
        <w:snapToGrid w:val="0"/>
        <w:spacing w:line="440" w:lineRule="exact"/>
        <w:ind w:left="1980" w:hanging="420"/>
        <w:jc w:val="both"/>
        <w:rPr>
          <w:sz w:val="28"/>
          <w:szCs w:val="28"/>
        </w:rPr>
      </w:pPr>
      <w:r w:rsidRPr="00381E44">
        <w:rPr>
          <w:rFonts w:ascii="標楷體" w:eastAsia="標楷體" w:hAnsi="標楷體" w:hint="eastAsia"/>
          <w:sz w:val="28"/>
          <w:szCs w:val="28"/>
        </w:rPr>
        <w:t>發生災害之</w:t>
      </w:r>
      <w:proofErr w:type="gramStart"/>
      <w:r w:rsidRPr="00381E44">
        <w:rPr>
          <w:rFonts w:ascii="標楷體" w:eastAsia="標楷體" w:hAnsi="標楷體" w:hint="eastAsia"/>
          <w:sz w:val="28"/>
          <w:szCs w:val="28"/>
        </w:rPr>
        <w:t>罹</w:t>
      </w:r>
      <w:proofErr w:type="gramEnd"/>
      <w:r w:rsidRPr="00381E44">
        <w:rPr>
          <w:rFonts w:ascii="標楷體" w:eastAsia="標楷體" w:hAnsi="標楷體" w:hint="eastAsia"/>
          <w:sz w:val="28"/>
          <w:szCs w:val="28"/>
        </w:rPr>
        <w:t>災人數在</w:t>
      </w:r>
      <w:r w:rsidRPr="00381E44">
        <w:rPr>
          <w:rFonts w:ascii="標楷體" w:eastAsia="標楷體" w:hAnsi="標楷體"/>
          <w:sz w:val="28"/>
          <w:szCs w:val="28"/>
        </w:rPr>
        <w:t>1</w:t>
      </w:r>
      <w:r w:rsidRPr="00381E44">
        <w:rPr>
          <w:rFonts w:ascii="標楷體" w:eastAsia="標楷體" w:hAnsi="標楷體" w:hint="eastAsia"/>
          <w:sz w:val="28"/>
          <w:szCs w:val="28"/>
        </w:rPr>
        <w:t>人以上，且需住院治療，每次扣罰</w:t>
      </w:r>
      <w:r w:rsidR="008D71F9" w:rsidRPr="00381E44">
        <w:rPr>
          <w:rFonts w:ascii="標楷體" w:eastAsia="標楷體" w:hAnsi="標楷體" w:hint="eastAsia"/>
          <w:color w:val="FF0000"/>
          <w:sz w:val="28"/>
          <w:szCs w:val="28"/>
        </w:rPr>
        <w:t>懲罰性違約金</w:t>
      </w:r>
      <w:r w:rsidRPr="00381E44">
        <w:rPr>
          <w:rFonts w:ascii="標楷體" w:eastAsia="標楷體" w:hAnsi="標楷體" w:hint="eastAsia"/>
          <w:sz w:val="28"/>
          <w:szCs w:val="28"/>
        </w:rPr>
        <w:t>新臺幣</w:t>
      </w:r>
      <w:r w:rsidRPr="00381E44">
        <w:rPr>
          <w:rFonts w:ascii="標楷體" w:eastAsia="標楷體" w:hAnsi="標楷體"/>
          <w:color w:val="FF0000"/>
          <w:sz w:val="28"/>
          <w:szCs w:val="28"/>
        </w:rPr>
        <w:t>15,000</w:t>
      </w:r>
      <w:r w:rsidRPr="00381E44">
        <w:rPr>
          <w:rFonts w:ascii="標楷體" w:eastAsia="標楷體" w:hAnsi="標楷體" w:hint="eastAsia"/>
          <w:sz w:val="28"/>
          <w:szCs w:val="28"/>
        </w:rPr>
        <w:t>元整。</w:t>
      </w:r>
    </w:p>
    <w:p w14:paraId="4E4F545B" w14:textId="1FBE386F" w:rsidR="00C14862" w:rsidRPr="00381E44" w:rsidRDefault="00C14862"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八</w:t>
      </w:r>
      <w:r w:rsidRPr="00381E44">
        <w:rPr>
          <w:color w:val="FF0000"/>
          <w:sz w:val="28"/>
          <w:szCs w:val="28"/>
        </w:rPr>
        <w:t>)</w:t>
      </w:r>
      <w:r w:rsidRPr="00381E44">
        <w:rPr>
          <w:rFonts w:hint="eastAsia"/>
          <w:sz w:val="28"/>
          <w:szCs w:val="28"/>
        </w:rPr>
        <w:t>乙方未善盡監造之責</w:t>
      </w:r>
      <w:r w:rsidR="00DE386D" w:rsidRPr="00381E44">
        <w:rPr>
          <w:rFonts w:hint="eastAsia"/>
          <w:color w:val="FF0000"/>
          <w:sz w:val="28"/>
          <w:szCs w:val="28"/>
        </w:rPr>
        <w:t>或審查不實</w:t>
      </w:r>
      <w:r w:rsidRPr="00381E44">
        <w:rPr>
          <w:rFonts w:hint="eastAsia"/>
          <w:sz w:val="28"/>
          <w:szCs w:val="28"/>
        </w:rPr>
        <w:t>，致</w:t>
      </w:r>
      <w:r w:rsidR="00DE386D" w:rsidRPr="00381E44">
        <w:rPr>
          <w:rFonts w:hint="eastAsia"/>
          <w:color w:val="FF0000"/>
          <w:sz w:val="28"/>
          <w:szCs w:val="28"/>
        </w:rPr>
        <w:t>未依圖施工、</w:t>
      </w:r>
      <w:r w:rsidRPr="00381E44">
        <w:rPr>
          <w:rFonts w:hint="eastAsia"/>
          <w:sz w:val="28"/>
          <w:szCs w:val="28"/>
        </w:rPr>
        <w:t>施工不良</w:t>
      </w:r>
      <w:r w:rsidR="00DE386D" w:rsidRPr="00381E44">
        <w:rPr>
          <w:rFonts w:hint="eastAsia"/>
          <w:color w:val="FF0000"/>
          <w:sz w:val="28"/>
          <w:szCs w:val="28"/>
        </w:rPr>
        <w:t>、</w:t>
      </w:r>
      <w:r w:rsidRPr="00381E44">
        <w:rPr>
          <w:rFonts w:hint="eastAsia"/>
          <w:sz w:val="28"/>
          <w:szCs w:val="28"/>
        </w:rPr>
        <w:t>使用材料失當</w:t>
      </w:r>
      <w:r w:rsidR="00DE386D" w:rsidRPr="00381E44">
        <w:rPr>
          <w:rFonts w:hint="eastAsia"/>
          <w:color w:val="FF0000"/>
          <w:sz w:val="28"/>
          <w:szCs w:val="28"/>
        </w:rPr>
        <w:t>或驗收後辦理修正竣工圖表</w:t>
      </w:r>
      <w:r w:rsidRPr="00381E44">
        <w:rPr>
          <w:rFonts w:hint="eastAsia"/>
          <w:sz w:val="28"/>
          <w:szCs w:val="28"/>
        </w:rPr>
        <w:t>，經甲方代</w:t>
      </w:r>
      <w:r w:rsidRPr="00381E44">
        <w:rPr>
          <w:rFonts w:hint="eastAsia"/>
          <w:sz w:val="28"/>
          <w:szCs w:val="28"/>
        </w:rPr>
        <w:lastRenderedPageBreak/>
        <w:t>表或有關機關或單位查獲，而乙方無法證明業已善盡監造責任，每經查獲</w:t>
      </w:r>
      <w:r w:rsidRPr="00381E44">
        <w:rPr>
          <w:sz w:val="28"/>
          <w:szCs w:val="28"/>
        </w:rPr>
        <w:t>1</w:t>
      </w:r>
      <w:r w:rsidRPr="00381E44">
        <w:rPr>
          <w:rFonts w:hint="eastAsia"/>
          <w:sz w:val="28"/>
          <w:szCs w:val="28"/>
        </w:rPr>
        <w:t>次，每次</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7,500</w:t>
      </w:r>
      <w:r w:rsidRPr="00381E44">
        <w:rPr>
          <w:rFonts w:hint="eastAsia"/>
          <w:sz w:val="28"/>
          <w:szCs w:val="28"/>
        </w:rPr>
        <w:t>元整。</w:t>
      </w:r>
    </w:p>
    <w:p w14:paraId="5463F882" w14:textId="06E7B797" w:rsidR="00C14862" w:rsidRPr="00381E44" w:rsidRDefault="00C14862" w:rsidP="004C7C2C">
      <w:pPr>
        <w:pStyle w:val="af6"/>
        <w:spacing w:line="440" w:lineRule="exact"/>
        <w:ind w:leftChars="410" w:left="1607" w:hangingChars="215" w:hanging="623"/>
        <w:rPr>
          <w:sz w:val="28"/>
          <w:szCs w:val="28"/>
        </w:rPr>
      </w:pPr>
      <w:r w:rsidRPr="00381E44">
        <w:rPr>
          <w:color w:val="FF0000"/>
          <w:sz w:val="28"/>
          <w:szCs w:val="28"/>
        </w:rPr>
        <w:t>(</w:t>
      </w:r>
      <w:r w:rsidRPr="00381E44">
        <w:rPr>
          <w:rFonts w:hint="eastAsia"/>
          <w:color w:val="FF0000"/>
          <w:sz w:val="28"/>
          <w:szCs w:val="28"/>
        </w:rPr>
        <w:t>九</w:t>
      </w:r>
      <w:r w:rsidRPr="00381E44">
        <w:rPr>
          <w:color w:val="FF0000"/>
          <w:sz w:val="28"/>
          <w:szCs w:val="28"/>
        </w:rPr>
        <w:t>)</w:t>
      </w:r>
      <w:r w:rsidRPr="00381E44">
        <w:rPr>
          <w:rFonts w:hint="eastAsia"/>
          <w:sz w:val="28"/>
          <w:szCs w:val="28"/>
        </w:rPr>
        <w:t>乙方無正當理由，不履行監造責任者，經移送有關機關依法懲戒，得</w:t>
      </w:r>
      <w:proofErr w:type="gramStart"/>
      <w:r w:rsidRPr="00381E44">
        <w:rPr>
          <w:rFonts w:hint="eastAsia"/>
          <w:sz w:val="28"/>
          <w:szCs w:val="28"/>
        </w:rPr>
        <w:t>扣罰乙方</w:t>
      </w:r>
      <w:proofErr w:type="gramEnd"/>
      <w:r w:rsidRPr="00381E44">
        <w:rPr>
          <w:rFonts w:hint="eastAsia"/>
          <w:sz w:val="28"/>
          <w:szCs w:val="28"/>
        </w:rPr>
        <w:t>各分標</w:t>
      </w:r>
      <w:r w:rsidR="00DC27DF" w:rsidRPr="00381E44">
        <w:rPr>
          <w:rFonts w:hint="eastAsia"/>
          <w:color w:val="FF0000"/>
          <w:sz w:val="28"/>
          <w:szCs w:val="28"/>
        </w:rPr>
        <w:t>工程</w:t>
      </w:r>
      <w:r w:rsidR="00026BEB" w:rsidRPr="00381E44">
        <w:rPr>
          <w:rFonts w:hint="eastAsia"/>
          <w:sz w:val="28"/>
          <w:szCs w:val="28"/>
        </w:rPr>
        <w:t>監造服務</w:t>
      </w:r>
      <w:r w:rsidR="00026BEB" w:rsidRPr="00381E44">
        <w:rPr>
          <w:rFonts w:hint="eastAsia"/>
          <w:color w:val="FF0000"/>
          <w:sz w:val="28"/>
          <w:szCs w:val="28"/>
        </w:rPr>
        <w:t>契約價金</w:t>
      </w:r>
      <w:r w:rsidRPr="00381E44">
        <w:rPr>
          <w:sz w:val="28"/>
          <w:szCs w:val="28"/>
        </w:rPr>
        <w:t>1</w:t>
      </w:r>
      <w:r w:rsidRPr="00381E44">
        <w:rPr>
          <w:rFonts w:hint="eastAsia"/>
          <w:sz w:val="28"/>
          <w:szCs w:val="28"/>
        </w:rPr>
        <w:t>％之懲罰性違約金。</w:t>
      </w:r>
    </w:p>
    <w:p w14:paraId="4A56DF5F" w14:textId="66B7BD7C" w:rsidR="00C7206A" w:rsidRPr="00381E44" w:rsidRDefault="00C7206A" w:rsidP="004C7C2C">
      <w:pPr>
        <w:pStyle w:val="af6"/>
        <w:spacing w:line="440" w:lineRule="exact"/>
        <w:ind w:leftChars="410" w:left="1607" w:hangingChars="215" w:hanging="623"/>
        <w:rPr>
          <w:color w:val="FF0000"/>
          <w:sz w:val="28"/>
          <w:szCs w:val="28"/>
        </w:rPr>
      </w:pPr>
      <w:r w:rsidRPr="00381E44">
        <w:rPr>
          <w:color w:val="FF0000"/>
          <w:sz w:val="28"/>
          <w:szCs w:val="28"/>
        </w:rPr>
        <w:t>(</w:t>
      </w:r>
      <w:r w:rsidRPr="00381E44">
        <w:rPr>
          <w:rFonts w:hint="eastAsia"/>
          <w:color w:val="FF0000"/>
          <w:sz w:val="28"/>
          <w:szCs w:val="28"/>
        </w:rPr>
        <w:t>十</w:t>
      </w:r>
      <w:r w:rsidRPr="00381E44">
        <w:rPr>
          <w:color w:val="FF0000"/>
          <w:sz w:val="28"/>
          <w:szCs w:val="28"/>
        </w:rPr>
        <w:t>)</w:t>
      </w:r>
      <w:r w:rsidRPr="00381E44">
        <w:rPr>
          <w:rFonts w:hint="eastAsia"/>
          <w:sz w:val="28"/>
          <w:szCs w:val="28"/>
        </w:rPr>
        <w:t>若於颱風豪雨警戒期間或緊急搶修狀況時，</w:t>
      </w:r>
      <w:r w:rsidRPr="00381E44">
        <w:rPr>
          <w:rFonts w:hint="eastAsia"/>
          <w:color w:val="FF0000"/>
          <w:sz w:val="28"/>
          <w:szCs w:val="28"/>
        </w:rPr>
        <w:t>乙方應依據監造計畫審定內容執行</w:t>
      </w:r>
      <w:r w:rsidRPr="00381E44">
        <w:rPr>
          <w:rFonts w:hint="eastAsia"/>
          <w:sz w:val="28"/>
          <w:szCs w:val="28"/>
        </w:rPr>
        <w:t>監督施工廠商執行各項因應工作，</w:t>
      </w:r>
      <w:r w:rsidRPr="00381E44">
        <w:rPr>
          <w:rFonts w:hint="eastAsia"/>
          <w:color w:val="FF0000"/>
          <w:sz w:val="28"/>
          <w:szCs w:val="28"/>
        </w:rPr>
        <w:t>未依規定出勤者，</w:t>
      </w:r>
      <w:r w:rsidRPr="00381E44">
        <w:rPr>
          <w:rFonts w:hint="eastAsia"/>
          <w:sz w:val="28"/>
          <w:szCs w:val="28"/>
        </w:rPr>
        <w:t>每次扣款</w:t>
      </w:r>
      <w:r w:rsidR="00490456"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9,000</w:t>
      </w:r>
      <w:r w:rsidRPr="00381E44">
        <w:rPr>
          <w:rFonts w:hint="eastAsia"/>
          <w:sz w:val="28"/>
          <w:szCs w:val="28"/>
        </w:rPr>
        <w:t>元整</w:t>
      </w:r>
    </w:p>
    <w:p w14:paraId="1A416EB7" w14:textId="7D01D5CA"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t>(</w:t>
      </w:r>
      <w:r w:rsidRPr="00381E44">
        <w:rPr>
          <w:rFonts w:hint="eastAsia"/>
          <w:color w:val="FF0000"/>
          <w:sz w:val="28"/>
          <w:szCs w:val="28"/>
        </w:rPr>
        <w:t>十</w:t>
      </w:r>
      <w:r w:rsidR="00C7206A" w:rsidRPr="00381E44">
        <w:rPr>
          <w:rFonts w:hint="eastAsia"/>
          <w:color w:val="FF0000"/>
          <w:sz w:val="28"/>
          <w:szCs w:val="28"/>
        </w:rPr>
        <w:t>一</w:t>
      </w:r>
      <w:r w:rsidRPr="00381E44">
        <w:rPr>
          <w:color w:val="FF0000"/>
          <w:sz w:val="28"/>
          <w:szCs w:val="28"/>
        </w:rPr>
        <w:t>)</w:t>
      </w:r>
      <w:r w:rsidRPr="00381E44">
        <w:rPr>
          <w:rFonts w:hint="eastAsia"/>
          <w:sz w:val="28"/>
          <w:szCs w:val="28"/>
        </w:rPr>
        <w:t>乙方提供甲方之圖說、資料及設計等智慧財產權項目，如有涉及侵害他人智慧財產權情事，其對甲方及其相關人員所生之損害，</w:t>
      </w:r>
      <w:proofErr w:type="gramStart"/>
      <w:r w:rsidRPr="00381E44">
        <w:rPr>
          <w:rFonts w:hint="eastAsia"/>
          <w:sz w:val="28"/>
          <w:szCs w:val="28"/>
        </w:rPr>
        <w:t>均由乙方負</w:t>
      </w:r>
      <w:proofErr w:type="gramEnd"/>
      <w:r w:rsidRPr="00381E44">
        <w:rPr>
          <w:rFonts w:hint="eastAsia"/>
          <w:sz w:val="28"/>
          <w:szCs w:val="28"/>
        </w:rPr>
        <w:t>損害賠償之責。甲方如因乙方執行業務所為之行為而遭致他人控告、索賠，由乙方抗辯，保障甲方及其相關人員免受損害，乙方並應承擔甲方所有之責任，並支付損害賠償及有關費用，且於甲方損害賠償</w:t>
      </w:r>
      <w:proofErr w:type="gramStart"/>
      <w:r w:rsidRPr="00381E44">
        <w:rPr>
          <w:rFonts w:hint="eastAsia"/>
          <w:sz w:val="28"/>
          <w:szCs w:val="28"/>
        </w:rPr>
        <w:t>之訴經判決</w:t>
      </w:r>
      <w:proofErr w:type="gramEnd"/>
      <w:r w:rsidRPr="00381E44">
        <w:rPr>
          <w:rFonts w:hint="eastAsia"/>
          <w:sz w:val="28"/>
          <w:szCs w:val="28"/>
        </w:rPr>
        <w:t>確定，乙方應另支付</w:t>
      </w:r>
      <w:proofErr w:type="gramStart"/>
      <w:r w:rsidRPr="00381E44">
        <w:rPr>
          <w:rFonts w:hint="eastAsia"/>
          <w:sz w:val="28"/>
          <w:szCs w:val="28"/>
        </w:rPr>
        <w:t>甲方該分</w:t>
      </w:r>
      <w:proofErr w:type="gramEnd"/>
      <w:r w:rsidRPr="00381E44">
        <w:rPr>
          <w:rFonts w:hint="eastAsia"/>
          <w:sz w:val="28"/>
          <w:szCs w:val="28"/>
        </w:rPr>
        <w:t>標</w:t>
      </w:r>
      <w:bookmarkStart w:id="42" w:name="_Hlk182572481"/>
      <w:r w:rsidR="00AD5E63" w:rsidRPr="00381E44">
        <w:rPr>
          <w:rFonts w:hint="eastAsia"/>
          <w:color w:val="FF0000"/>
          <w:sz w:val="28"/>
          <w:szCs w:val="28"/>
        </w:rPr>
        <w:t>工程契約價金</w:t>
      </w:r>
      <w:bookmarkEnd w:id="42"/>
      <w:r w:rsidRPr="00381E44">
        <w:rPr>
          <w:sz w:val="28"/>
          <w:szCs w:val="28"/>
        </w:rPr>
        <w:t>1</w:t>
      </w:r>
      <w:r w:rsidRPr="00381E44">
        <w:rPr>
          <w:rFonts w:hint="eastAsia"/>
          <w:sz w:val="28"/>
          <w:szCs w:val="28"/>
        </w:rPr>
        <w:t>％之懲罰性違約金。</w:t>
      </w:r>
    </w:p>
    <w:p w14:paraId="5B413400" w14:textId="4256E734"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t>(</w:t>
      </w:r>
      <w:r w:rsidRPr="00381E44">
        <w:rPr>
          <w:rFonts w:hint="eastAsia"/>
          <w:color w:val="FF0000"/>
          <w:sz w:val="28"/>
          <w:szCs w:val="28"/>
        </w:rPr>
        <w:t>十</w:t>
      </w:r>
      <w:r w:rsidR="00C7206A" w:rsidRPr="00381E44">
        <w:rPr>
          <w:rFonts w:hint="eastAsia"/>
          <w:color w:val="FF0000"/>
          <w:sz w:val="28"/>
          <w:szCs w:val="28"/>
        </w:rPr>
        <w:t>二</w:t>
      </w:r>
      <w:r w:rsidRPr="00381E44">
        <w:rPr>
          <w:color w:val="FF0000"/>
          <w:sz w:val="28"/>
          <w:szCs w:val="28"/>
        </w:rPr>
        <w:t>)</w:t>
      </w:r>
      <w:r w:rsidRPr="00381E44">
        <w:rPr>
          <w:rFonts w:hint="eastAsia"/>
          <w:sz w:val="28"/>
          <w:szCs w:val="28"/>
        </w:rPr>
        <w:t>各</w:t>
      </w:r>
      <w:proofErr w:type="gramStart"/>
      <w:r w:rsidRPr="00381E44">
        <w:rPr>
          <w:rFonts w:hint="eastAsia"/>
          <w:sz w:val="28"/>
          <w:szCs w:val="28"/>
        </w:rPr>
        <w:t>分標工程如有</w:t>
      </w:r>
      <w:proofErr w:type="gramEnd"/>
      <w:r w:rsidRPr="00381E44">
        <w:rPr>
          <w:rFonts w:hint="eastAsia"/>
          <w:sz w:val="28"/>
          <w:szCs w:val="28"/>
        </w:rPr>
        <w:t>發生陳情、履約爭議、各項施工疑義、糾紛及損害賠償事件，乙方應派員協助處理。如經甲方認定有怠惰或執行不力之情形，甲方得按</w:t>
      </w:r>
      <w:proofErr w:type="gramStart"/>
      <w:r w:rsidRPr="00381E44">
        <w:rPr>
          <w:rFonts w:hint="eastAsia"/>
          <w:sz w:val="28"/>
          <w:szCs w:val="28"/>
        </w:rPr>
        <w:t>次扣罰乙</w:t>
      </w:r>
      <w:proofErr w:type="gramEnd"/>
      <w:r w:rsidRPr="00381E44">
        <w:rPr>
          <w:rFonts w:hint="eastAsia"/>
          <w:sz w:val="28"/>
          <w:szCs w:val="28"/>
        </w:rPr>
        <w:t>方</w:t>
      </w:r>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7,500</w:t>
      </w:r>
      <w:r w:rsidRPr="00381E44">
        <w:rPr>
          <w:rFonts w:hint="eastAsia"/>
          <w:sz w:val="28"/>
          <w:szCs w:val="28"/>
        </w:rPr>
        <w:t>元整。</w:t>
      </w:r>
    </w:p>
    <w:p w14:paraId="6F74D5D0" w14:textId="2F6A4F73"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t>(</w:t>
      </w:r>
      <w:r w:rsidRPr="00381E44">
        <w:rPr>
          <w:rFonts w:hint="eastAsia"/>
          <w:color w:val="FF0000"/>
          <w:sz w:val="28"/>
          <w:szCs w:val="28"/>
        </w:rPr>
        <w:t>十</w:t>
      </w:r>
      <w:r w:rsidR="00C7206A" w:rsidRPr="00381E44">
        <w:rPr>
          <w:rFonts w:hint="eastAsia"/>
          <w:color w:val="FF0000"/>
          <w:sz w:val="28"/>
          <w:szCs w:val="28"/>
        </w:rPr>
        <w:t>三</w:t>
      </w:r>
      <w:r w:rsidRPr="00381E44">
        <w:rPr>
          <w:color w:val="FF0000"/>
          <w:sz w:val="28"/>
          <w:szCs w:val="28"/>
        </w:rPr>
        <w:t>)</w:t>
      </w:r>
      <w:r w:rsidRPr="00381E44">
        <w:rPr>
          <w:rFonts w:hint="eastAsia"/>
          <w:sz w:val="28"/>
          <w:szCs w:val="28"/>
        </w:rPr>
        <w:t>乙方審查及簽認施工廠商展延工期，經甲方認定有審核不實而遭</w:t>
      </w:r>
      <w:proofErr w:type="gramStart"/>
      <w:r w:rsidRPr="00381E44">
        <w:rPr>
          <w:rFonts w:hint="eastAsia"/>
          <w:sz w:val="28"/>
          <w:szCs w:val="28"/>
        </w:rPr>
        <w:t>退件達</w:t>
      </w:r>
      <w:r w:rsidRPr="00381E44">
        <w:rPr>
          <w:sz w:val="28"/>
          <w:szCs w:val="28"/>
        </w:rPr>
        <w:t>3</w:t>
      </w:r>
      <w:r w:rsidRPr="00381E44">
        <w:rPr>
          <w:rFonts w:hint="eastAsia"/>
          <w:sz w:val="28"/>
          <w:szCs w:val="28"/>
        </w:rPr>
        <w:t>次</w:t>
      </w:r>
      <w:proofErr w:type="gramEnd"/>
      <w:r w:rsidRPr="00381E44">
        <w:rPr>
          <w:rFonts w:hint="eastAsia"/>
          <w:sz w:val="28"/>
          <w:szCs w:val="28"/>
        </w:rPr>
        <w:t>者，自第</w:t>
      </w:r>
      <w:r w:rsidRPr="00381E44">
        <w:rPr>
          <w:sz w:val="28"/>
          <w:szCs w:val="28"/>
        </w:rPr>
        <w:t>3</w:t>
      </w:r>
      <w:r w:rsidRPr="00381E44">
        <w:rPr>
          <w:rFonts w:hint="eastAsia"/>
          <w:sz w:val="28"/>
          <w:szCs w:val="28"/>
        </w:rPr>
        <w:t>次</w:t>
      </w:r>
      <w:r w:rsidRPr="00381E44">
        <w:rPr>
          <w:sz w:val="28"/>
          <w:szCs w:val="28"/>
        </w:rPr>
        <w:t>(</w:t>
      </w:r>
      <w:r w:rsidRPr="00381E44">
        <w:rPr>
          <w:rFonts w:hint="eastAsia"/>
          <w:sz w:val="28"/>
          <w:szCs w:val="28"/>
        </w:rPr>
        <w:t>含</w:t>
      </w:r>
      <w:r w:rsidRPr="00381E44">
        <w:rPr>
          <w:sz w:val="28"/>
          <w:szCs w:val="28"/>
        </w:rPr>
        <w:t>)</w:t>
      </w:r>
      <w:r w:rsidRPr="00381E44">
        <w:rPr>
          <w:rFonts w:hint="eastAsia"/>
          <w:sz w:val="28"/>
          <w:szCs w:val="28"/>
        </w:rPr>
        <w:t>以後之每次退件，甲方得扣</w:t>
      </w:r>
      <w:proofErr w:type="gramStart"/>
      <w:r w:rsidRPr="00381E44">
        <w:rPr>
          <w:rFonts w:hint="eastAsia"/>
          <w:sz w:val="28"/>
          <w:szCs w:val="28"/>
        </w:rPr>
        <w:t>罰乙方該</w:t>
      </w:r>
      <w:proofErr w:type="gramEnd"/>
      <w:r w:rsidRPr="00381E44">
        <w:rPr>
          <w:rFonts w:hint="eastAsia"/>
          <w:sz w:val="28"/>
          <w:szCs w:val="28"/>
        </w:rPr>
        <w:t>分標</w:t>
      </w:r>
      <w:r w:rsidR="00AD5E63" w:rsidRPr="00381E44">
        <w:rPr>
          <w:rFonts w:hint="eastAsia"/>
          <w:color w:val="FF0000"/>
          <w:sz w:val="28"/>
          <w:szCs w:val="28"/>
        </w:rPr>
        <w:t>工程</w:t>
      </w:r>
      <w:r w:rsidR="00026BEB" w:rsidRPr="00381E44">
        <w:rPr>
          <w:rFonts w:hint="eastAsia"/>
          <w:sz w:val="28"/>
          <w:szCs w:val="28"/>
        </w:rPr>
        <w:t>監造服務</w:t>
      </w:r>
      <w:r w:rsidR="00026BEB" w:rsidRPr="00381E44">
        <w:rPr>
          <w:rFonts w:hint="eastAsia"/>
          <w:color w:val="FF0000"/>
          <w:sz w:val="28"/>
          <w:szCs w:val="28"/>
        </w:rPr>
        <w:t>契約價金</w:t>
      </w:r>
      <w:r w:rsidRPr="00381E44">
        <w:rPr>
          <w:sz w:val="28"/>
          <w:szCs w:val="28"/>
        </w:rPr>
        <w:t>1‰</w:t>
      </w:r>
      <w:r w:rsidRPr="00381E44">
        <w:rPr>
          <w:rFonts w:hint="eastAsia"/>
          <w:sz w:val="28"/>
          <w:szCs w:val="28"/>
        </w:rPr>
        <w:t>之懲罰性違約金。</w:t>
      </w:r>
    </w:p>
    <w:p w14:paraId="703B8964" w14:textId="2E067D6C"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t>(</w:t>
      </w:r>
      <w:r w:rsidRPr="00381E44">
        <w:rPr>
          <w:rFonts w:hint="eastAsia"/>
          <w:color w:val="FF0000"/>
          <w:sz w:val="28"/>
          <w:szCs w:val="28"/>
        </w:rPr>
        <w:t>十</w:t>
      </w:r>
      <w:r w:rsidR="00C7206A" w:rsidRPr="00381E44">
        <w:rPr>
          <w:rFonts w:hint="eastAsia"/>
          <w:color w:val="FF0000"/>
          <w:sz w:val="28"/>
          <w:szCs w:val="28"/>
        </w:rPr>
        <w:t>四</w:t>
      </w:r>
      <w:r w:rsidRPr="00381E44">
        <w:rPr>
          <w:color w:val="FF0000"/>
          <w:sz w:val="28"/>
          <w:szCs w:val="28"/>
        </w:rPr>
        <w:t>)</w:t>
      </w:r>
      <w:r w:rsidRPr="00381E44">
        <w:rPr>
          <w:rFonts w:hint="eastAsia"/>
          <w:sz w:val="28"/>
          <w:szCs w:val="28"/>
        </w:rPr>
        <w:t>各分標工程履約</w:t>
      </w:r>
      <w:proofErr w:type="gramStart"/>
      <w:r w:rsidRPr="00381E44">
        <w:rPr>
          <w:rFonts w:hint="eastAsia"/>
          <w:sz w:val="28"/>
          <w:szCs w:val="28"/>
        </w:rPr>
        <w:t>期間，</w:t>
      </w:r>
      <w:proofErr w:type="gramEnd"/>
      <w:r w:rsidRPr="00381E44">
        <w:rPr>
          <w:rFonts w:hint="eastAsia"/>
          <w:sz w:val="28"/>
          <w:szCs w:val="28"/>
        </w:rPr>
        <w:t>乙方未依契約</w:t>
      </w:r>
      <w:r w:rsidRPr="00381E44">
        <w:rPr>
          <w:rFonts w:hint="eastAsia"/>
          <w:color w:val="FF0000"/>
          <w:sz w:val="28"/>
          <w:szCs w:val="28"/>
        </w:rPr>
        <w:t>或逾期或甲方通知限期未</w:t>
      </w:r>
      <w:r w:rsidRPr="00381E44">
        <w:rPr>
          <w:rFonts w:hint="eastAsia"/>
          <w:sz w:val="28"/>
          <w:szCs w:val="28"/>
        </w:rPr>
        <w:t>辦理下列各項工作，可</w:t>
      </w:r>
      <w:proofErr w:type="gramStart"/>
      <w:r w:rsidRPr="00381E44">
        <w:rPr>
          <w:rFonts w:hint="eastAsia"/>
          <w:sz w:val="28"/>
          <w:szCs w:val="28"/>
        </w:rPr>
        <w:t>歸責乙方</w:t>
      </w:r>
      <w:proofErr w:type="gramEnd"/>
      <w:r w:rsidRPr="00381E44">
        <w:rPr>
          <w:rFonts w:hint="eastAsia"/>
          <w:sz w:val="28"/>
          <w:szCs w:val="28"/>
        </w:rPr>
        <w:t>之因素，</w:t>
      </w:r>
      <w:r w:rsidRPr="00381E44">
        <w:rPr>
          <w:rFonts w:hint="eastAsia"/>
          <w:color w:val="FF0000"/>
          <w:sz w:val="28"/>
          <w:szCs w:val="28"/>
        </w:rPr>
        <w:t>每一事件</w:t>
      </w:r>
      <w:r w:rsidRPr="00381E44">
        <w:rPr>
          <w:rFonts w:hint="eastAsia"/>
          <w:sz w:val="28"/>
          <w:szCs w:val="28"/>
        </w:rPr>
        <w:t>每次</w:t>
      </w:r>
      <w:proofErr w:type="gramStart"/>
      <w:r w:rsidRPr="00381E44">
        <w:rPr>
          <w:rFonts w:hint="eastAsia"/>
          <w:sz w:val="28"/>
          <w:szCs w:val="28"/>
        </w:rPr>
        <w:t>扣罰乙方</w:t>
      </w:r>
      <w:proofErr w:type="gramEnd"/>
      <w:r w:rsidR="008D71F9" w:rsidRPr="00381E44">
        <w:rPr>
          <w:rFonts w:hint="eastAsia"/>
          <w:color w:val="FF0000"/>
          <w:sz w:val="28"/>
          <w:szCs w:val="28"/>
        </w:rPr>
        <w:t>懲罰性違約金</w:t>
      </w:r>
      <w:r w:rsidRPr="00381E44">
        <w:rPr>
          <w:rFonts w:hint="eastAsia"/>
          <w:sz w:val="28"/>
          <w:szCs w:val="28"/>
        </w:rPr>
        <w:t>新臺幣</w:t>
      </w:r>
      <w:r w:rsidRPr="00381E44">
        <w:rPr>
          <w:color w:val="FF0000"/>
          <w:sz w:val="28"/>
          <w:szCs w:val="28"/>
        </w:rPr>
        <w:t>3,000</w:t>
      </w:r>
      <w:r w:rsidRPr="00381E44">
        <w:rPr>
          <w:rFonts w:hint="eastAsia"/>
          <w:sz w:val="28"/>
          <w:szCs w:val="28"/>
        </w:rPr>
        <w:t>元</w:t>
      </w:r>
      <w:r w:rsidR="00D50186" w:rsidRPr="00381E44">
        <w:rPr>
          <w:rFonts w:hint="eastAsia"/>
          <w:sz w:val="28"/>
          <w:szCs w:val="28"/>
        </w:rPr>
        <w:t>整</w:t>
      </w:r>
      <w:r w:rsidRPr="00381E44">
        <w:rPr>
          <w:rFonts w:hint="eastAsia"/>
          <w:color w:val="FF0000"/>
          <w:sz w:val="28"/>
          <w:szCs w:val="28"/>
        </w:rPr>
        <w:t>，同一事件</w:t>
      </w:r>
      <w:r w:rsidRPr="00381E44">
        <w:rPr>
          <w:rFonts w:hint="eastAsia"/>
          <w:sz w:val="28"/>
          <w:szCs w:val="28"/>
        </w:rPr>
        <w:t>累計超過</w:t>
      </w:r>
      <w:r w:rsidRPr="00381E44">
        <w:rPr>
          <w:sz w:val="28"/>
          <w:szCs w:val="28"/>
        </w:rPr>
        <w:t>5</w:t>
      </w:r>
      <w:r w:rsidRPr="00381E44">
        <w:rPr>
          <w:rFonts w:hint="eastAsia"/>
          <w:sz w:val="28"/>
          <w:szCs w:val="28"/>
        </w:rPr>
        <w:t>次者得加倍扣罰</w:t>
      </w:r>
      <w:r w:rsidRPr="00381E44">
        <w:rPr>
          <w:rFonts w:hint="eastAsia"/>
          <w:color w:val="FF0000"/>
          <w:sz w:val="28"/>
          <w:szCs w:val="28"/>
        </w:rPr>
        <w:t>；如致施工廠商展延工期或停工或延遲工程驗收</w:t>
      </w:r>
      <w:r w:rsidRPr="00381E44">
        <w:rPr>
          <w:color w:val="FF0000"/>
          <w:sz w:val="28"/>
          <w:szCs w:val="28"/>
        </w:rPr>
        <w:t>(</w:t>
      </w:r>
      <w:proofErr w:type="gramStart"/>
      <w:r w:rsidRPr="00381E44">
        <w:rPr>
          <w:rFonts w:hint="eastAsia"/>
          <w:color w:val="FF0000"/>
          <w:sz w:val="28"/>
          <w:szCs w:val="28"/>
        </w:rPr>
        <w:t>含初驗</w:t>
      </w:r>
      <w:proofErr w:type="gramEnd"/>
      <w:r w:rsidRPr="00381E44">
        <w:rPr>
          <w:color w:val="FF0000"/>
          <w:sz w:val="28"/>
          <w:szCs w:val="28"/>
        </w:rPr>
        <w:t>)</w:t>
      </w:r>
      <w:r w:rsidRPr="00381E44">
        <w:rPr>
          <w:rFonts w:hint="eastAsia"/>
          <w:color w:val="FF0000"/>
          <w:sz w:val="28"/>
          <w:szCs w:val="28"/>
        </w:rPr>
        <w:t>者，另處以每展延或停工或延遲</w:t>
      </w:r>
      <w:r w:rsidRPr="00381E44">
        <w:rPr>
          <w:color w:val="FF0000"/>
          <w:sz w:val="28"/>
          <w:szCs w:val="28"/>
        </w:rPr>
        <w:t>1</w:t>
      </w:r>
      <w:r w:rsidRPr="00381E44">
        <w:rPr>
          <w:rFonts w:hint="eastAsia"/>
          <w:color w:val="FF0000"/>
          <w:sz w:val="28"/>
          <w:szCs w:val="28"/>
        </w:rPr>
        <w:t>日</w:t>
      </w:r>
      <w:proofErr w:type="gramStart"/>
      <w:r w:rsidRPr="00381E44">
        <w:rPr>
          <w:rFonts w:hint="eastAsia"/>
          <w:color w:val="FF0000"/>
          <w:sz w:val="28"/>
          <w:szCs w:val="28"/>
        </w:rPr>
        <w:t>扣罰乙方</w:t>
      </w:r>
      <w:proofErr w:type="gramEnd"/>
      <w:r w:rsidR="008D71F9" w:rsidRPr="00381E44">
        <w:rPr>
          <w:rFonts w:hint="eastAsia"/>
          <w:color w:val="FF0000"/>
          <w:sz w:val="28"/>
          <w:szCs w:val="28"/>
        </w:rPr>
        <w:t>懲罰性違約金</w:t>
      </w:r>
      <w:r w:rsidRPr="00381E44">
        <w:rPr>
          <w:rFonts w:hint="eastAsia"/>
          <w:color w:val="FF0000"/>
          <w:sz w:val="28"/>
          <w:szCs w:val="28"/>
        </w:rPr>
        <w:t>新臺幣</w:t>
      </w:r>
      <w:r w:rsidRPr="00381E44">
        <w:rPr>
          <w:color w:val="FF0000"/>
          <w:sz w:val="28"/>
          <w:szCs w:val="28"/>
        </w:rPr>
        <w:t>3,000</w:t>
      </w:r>
      <w:r w:rsidRPr="00381E44">
        <w:rPr>
          <w:rFonts w:hint="eastAsia"/>
          <w:sz w:val="28"/>
          <w:szCs w:val="28"/>
        </w:rPr>
        <w:t>元</w:t>
      </w:r>
      <w:r w:rsidR="00D50186" w:rsidRPr="00381E44">
        <w:rPr>
          <w:rFonts w:hint="eastAsia"/>
          <w:sz w:val="28"/>
          <w:szCs w:val="28"/>
        </w:rPr>
        <w:t>整</w:t>
      </w:r>
      <w:r w:rsidRPr="00381E44">
        <w:rPr>
          <w:rFonts w:hint="eastAsia"/>
          <w:sz w:val="28"/>
          <w:szCs w:val="28"/>
        </w:rPr>
        <w:t>。</w:t>
      </w:r>
    </w:p>
    <w:p w14:paraId="3712B2D8" w14:textId="5CB49F4F"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未依約定期限提出</w:t>
      </w:r>
      <w:r w:rsidRPr="00381E44">
        <w:rPr>
          <w:rFonts w:ascii="標楷體" w:eastAsia="標楷體" w:hAnsi="標楷體" w:hint="eastAsia"/>
          <w:color w:val="FF0000"/>
          <w:sz w:val="28"/>
          <w:szCs w:val="28"/>
        </w:rPr>
        <w:t>契約規定應完成事項（如監造計畫、監</w:t>
      </w:r>
      <w:r w:rsidRPr="00381E44">
        <w:rPr>
          <w:rFonts w:ascii="標楷體" w:eastAsia="標楷體" w:hAnsi="標楷體" w:hint="eastAsia"/>
          <w:color w:val="FF0000"/>
          <w:sz w:val="28"/>
          <w:szCs w:val="28"/>
        </w:rPr>
        <w:lastRenderedPageBreak/>
        <w:t>造報表等）或</w:t>
      </w:r>
      <w:r w:rsidRPr="00381E44">
        <w:rPr>
          <w:rFonts w:ascii="標楷體" w:eastAsia="標楷體" w:hAnsi="標楷體" w:hint="eastAsia"/>
          <w:sz w:val="28"/>
          <w:szCs w:val="28"/>
        </w:rPr>
        <w:t>未依審查意見修正</w:t>
      </w:r>
      <w:proofErr w:type="gramStart"/>
      <w:r w:rsidRPr="00381E44">
        <w:rPr>
          <w:rFonts w:ascii="標楷體" w:eastAsia="標楷體" w:hAnsi="標楷體" w:hint="eastAsia"/>
          <w:sz w:val="28"/>
          <w:szCs w:val="28"/>
        </w:rPr>
        <w:t>完妥者</w:t>
      </w:r>
      <w:proofErr w:type="gramEnd"/>
      <w:r w:rsidRPr="00381E44">
        <w:rPr>
          <w:rFonts w:ascii="標楷體" w:eastAsia="標楷體" w:hAnsi="標楷體" w:hint="eastAsia"/>
          <w:sz w:val="28"/>
          <w:szCs w:val="28"/>
        </w:rPr>
        <w:t>。</w:t>
      </w:r>
    </w:p>
    <w:p w14:paraId="6363E980"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未依約定期限審查施工廠商提報之品質計畫、施工計畫、交通維持計畫或其他依規定應審查之文件者。</w:t>
      </w:r>
    </w:p>
    <w:p w14:paraId="0B01B5F6" w14:textId="77777777" w:rsidR="00C14862" w:rsidRPr="00381E44" w:rsidRDefault="00C14862" w:rsidP="004C7C2C">
      <w:pPr>
        <w:pStyle w:val="21"/>
        <w:numPr>
          <w:ilvl w:val="0"/>
          <w:numId w:val="128"/>
        </w:numPr>
        <w:snapToGrid w:val="0"/>
        <w:spacing w:line="440" w:lineRule="exact"/>
        <w:ind w:left="2114" w:hanging="554"/>
        <w:jc w:val="both"/>
        <w:rPr>
          <w:sz w:val="28"/>
          <w:szCs w:val="28"/>
        </w:rPr>
      </w:pPr>
      <w:r w:rsidRPr="00381E44">
        <w:rPr>
          <w:rFonts w:ascii="標楷體" w:eastAsia="標楷體" w:hAnsi="標楷體" w:hint="eastAsia"/>
          <w:sz w:val="28"/>
          <w:szCs w:val="28"/>
        </w:rPr>
        <w:t>未依規定辦理施工安全衛生監督作業者。</w:t>
      </w:r>
    </w:p>
    <w:p w14:paraId="5BAE4567"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未依規定程序或期限辦理契約變更、變更設計、修正預算書等。</w:t>
      </w:r>
    </w:p>
    <w:p w14:paraId="47A9729C"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未依規定辦理各項工程查驗、檢測等工作，或查驗、檢測不確實者。</w:t>
      </w:r>
    </w:p>
    <w:p w14:paraId="4A9E9D9E"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各項施工作業抽查、材料與設備抽驗、送驗或審查，未配合辦理或無正當理由多次審查退件者</w:t>
      </w:r>
      <w:r w:rsidRPr="00381E44">
        <w:rPr>
          <w:rFonts w:ascii="標楷體" w:eastAsia="標楷體" w:hAnsi="標楷體" w:hint="eastAsia"/>
          <w:color w:val="FF0000"/>
          <w:sz w:val="28"/>
          <w:szCs w:val="28"/>
        </w:rPr>
        <w:t>，經甲方通知仍未見改善者</w:t>
      </w:r>
      <w:r w:rsidRPr="00381E44">
        <w:rPr>
          <w:rFonts w:ascii="標楷體" w:eastAsia="標楷體" w:hAnsi="標楷體" w:hint="eastAsia"/>
          <w:sz w:val="28"/>
          <w:szCs w:val="28"/>
        </w:rPr>
        <w:t>。</w:t>
      </w:r>
    </w:p>
    <w:p w14:paraId="42119329"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未依約定或規定期限審查施工廠商所提工期檢討之申請，致生爭議情事者。</w:t>
      </w:r>
    </w:p>
    <w:p w14:paraId="374760CA"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辦理變更</w:t>
      </w:r>
      <w:proofErr w:type="gramStart"/>
      <w:r w:rsidRPr="00381E44">
        <w:rPr>
          <w:rFonts w:ascii="標楷體" w:eastAsia="標楷體" w:hAnsi="標楷體" w:hint="eastAsia"/>
          <w:sz w:val="28"/>
          <w:szCs w:val="28"/>
        </w:rPr>
        <w:t>設計或估驗</w:t>
      </w:r>
      <w:proofErr w:type="gramEnd"/>
      <w:r w:rsidRPr="00381E44">
        <w:rPr>
          <w:rFonts w:ascii="標楷體" w:eastAsia="標楷體" w:hAnsi="標楷體" w:hint="eastAsia"/>
          <w:sz w:val="28"/>
          <w:szCs w:val="28"/>
        </w:rPr>
        <w:t>計價審查，未依約定期程辦理者；或經甲方認定太浮濫、不齊全、計算錯誤或可明顯</w:t>
      </w:r>
      <w:proofErr w:type="gramStart"/>
      <w:r w:rsidRPr="00381E44">
        <w:rPr>
          <w:rFonts w:ascii="標楷體" w:eastAsia="標楷體" w:hAnsi="標楷體" w:hint="eastAsia"/>
          <w:sz w:val="28"/>
          <w:szCs w:val="28"/>
        </w:rPr>
        <w:t>歸責乙方</w:t>
      </w:r>
      <w:proofErr w:type="gramEnd"/>
      <w:r w:rsidRPr="00381E44">
        <w:rPr>
          <w:rFonts w:ascii="標楷體" w:eastAsia="標楷體" w:hAnsi="標楷體" w:hint="eastAsia"/>
          <w:sz w:val="28"/>
          <w:szCs w:val="28"/>
        </w:rPr>
        <w:t>之未善盡責任者</w:t>
      </w:r>
      <w:r w:rsidRPr="00381E44">
        <w:rPr>
          <w:rFonts w:ascii="標楷體" w:eastAsia="標楷體" w:hAnsi="標楷體" w:hint="eastAsia"/>
          <w:color w:val="FF0000"/>
          <w:sz w:val="28"/>
          <w:szCs w:val="28"/>
        </w:rPr>
        <w:t>，經甲方通知仍未見改善者</w:t>
      </w:r>
      <w:r w:rsidRPr="00381E44">
        <w:rPr>
          <w:rFonts w:ascii="標楷體" w:eastAsia="標楷體" w:hAnsi="標楷體" w:hint="eastAsia"/>
          <w:sz w:val="28"/>
          <w:szCs w:val="28"/>
        </w:rPr>
        <w:t>。</w:t>
      </w:r>
    </w:p>
    <w:p w14:paraId="4858F781" w14:textId="77777777" w:rsidR="00C14862" w:rsidRPr="00381E44" w:rsidRDefault="00C14862" w:rsidP="004C7C2C">
      <w:pPr>
        <w:pStyle w:val="21"/>
        <w:numPr>
          <w:ilvl w:val="0"/>
          <w:numId w:val="128"/>
        </w:numPr>
        <w:snapToGrid w:val="0"/>
        <w:spacing w:line="440" w:lineRule="exact"/>
        <w:ind w:left="1980" w:hanging="420"/>
        <w:jc w:val="both"/>
        <w:rPr>
          <w:sz w:val="28"/>
          <w:szCs w:val="28"/>
        </w:rPr>
      </w:pPr>
      <w:r w:rsidRPr="00381E44">
        <w:rPr>
          <w:rFonts w:ascii="標楷體" w:eastAsia="標楷體" w:hAnsi="標楷體" w:hint="eastAsia"/>
          <w:sz w:val="28"/>
          <w:szCs w:val="28"/>
        </w:rPr>
        <w:t>未依工程契約規定就施工廠商所提疑義善盡解釋之責或明顯不當釋疑者。</w:t>
      </w:r>
    </w:p>
    <w:p w14:paraId="181BECB4" w14:textId="77777777" w:rsidR="00C14862" w:rsidRPr="00381E44" w:rsidRDefault="00C14862" w:rsidP="004C7C2C">
      <w:pPr>
        <w:pStyle w:val="21"/>
        <w:numPr>
          <w:ilvl w:val="0"/>
          <w:numId w:val="128"/>
        </w:numPr>
        <w:snapToGrid w:val="0"/>
        <w:spacing w:line="440" w:lineRule="exact"/>
        <w:ind w:left="2114" w:hanging="554"/>
        <w:jc w:val="both"/>
        <w:rPr>
          <w:sz w:val="28"/>
          <w:szCs w:val="28"/>
        </w:rPr>
      </w:pPr>
      <w:r w:rsidRPr="00381E44">
        <w:rPr>
          <w:rFonts w:ascii="標楷體" w:eastAsia="標楷體" w:hAnsi="標楷體"/>
          <w:sz w:val="28"/>
          <w:szCs w:val="28"/>
        </w:rPr>
        <w:t>未依採購法相關規定期限審查後將工程結算資料及契約約定之相關資料提送。</w:t>
      </w:r>
    </w:p>
    <w:p w14:paraId="02546AE5" w14:textId="77777777" w:rsidR="00C14862" w:rsidRPr="00381E44" w:rsidRDefault="00C14862" w:rsidP="004C7C2C">
      <w:pPr>
        <w:pStyle w:val="21"/>
        <w:numPr>
          <w:ilvl w:val="0"/>
          <w:numId w:val="128"/>
        </w:numPr>
        <w:snapToGrid w:val="0"/>
        <w:spacing w:line="440" w:lineRule="exact"/>
        <w:ind w:left="2114" w:hanging="554"/>
        <w:jc w:val="both"/>
        <w:rPr>
          <w:color w:val="FF0000"/>
          <w:sz w:val="28"/>
          <w:szCs w:val="28"/>
        </w:rPr>
      </w:pPr>
      <w:r w:rsidRPr="00381E44">
        <w:rPr>
          <w:rFonts w:ascii="標楷體" w:eastAsia="標楷體" w:hAnsi="標楷體" w:hint="eastAsia"/>
          <w:color w:val="FF0000"/>
          <w:sz w:val="28"/>
          <w:szCs w:val="28"/>
        </w:rPr>
        <w:t>未依規定辦理召開工程進度、品質檢討會議及工程進度落後之清點施工廠商動員情形，並檢討出工績效及改善措施者。</w:t>
      </w:r>
    </w:p>
    <w:p w14:paraId="7B957AD3" w14:textId="77777777" w:rsidR="00C14862" w:rsidRPr="00381E44" w:rsidRDefault="00C14862" w:rsidP="004C7C2C">
      <w:pPr>
        <w:pStyle w:val="21"/>
        <w:numPr>
          <w:ilvl w:val="0"/>
          <w:numId w:val="128"/>
        </w:numPr>
        <w:snapToGrid w:val="0"/>
        <w:spacing w:line="440" w:lineRule="exact"/>
        <w:ind w:left="2114" w:hanging="554"/>
        <w:jc w:val="both"/>
        <w:rPr>
          <w:color w:val="FF0000"/>
          <w:sz w:val="28"/>
          <w:szCs w:val="28"/>
        </w:rPr>
      </w:pPr>
      <w:r w:rsidRPr="00381E44">
        <w:rPr>
          <w:rFonts w:ascii="標楷體" w:eastAsia="標楷體" w:hAnsi="標楷體" w:hint="eastAsia"/>
          <w:color w:val="FF0000"/>
          <w:sz w:val="28"/>
          <w:szCs w:val="28"/>
        </w:rPr>
        <w:t>收受竣工通知後竣工查驗不實者。</w:t>
      </w:r>
    </w:p>
    <w:p w14:paraId="3095F43B" w14:textId="77777777" w:rsidR="00C14862" w:rsidRPr="00381E44" w:rsidRDefault="00C14862" w:rsidP="004C7C2C">
      <w:pPr>
        <w:pStyle w:val="21"/>
        <w:numPr>
          <w:ilvl w:val="0"/>
          <w:numId w:val="128"/>
        </w:numPr>
        <w:snapToGrid w:val="0"/>
        <w:spacing w:line="440" w:lineRule="exact"/>
        <w:ind w:left="2114" w:hanging="554"/>
        <w:jc w:val="both"/>
        <w:rPr>
          <w:color w:val="FF0000"/>
          <w:sz w:val="28"/>
          <w:szCs w:val="28"/>
        </w:rPr>
      </w:pPr>
      <w:r w:rsidRPr="00381E44">
        <w:rPr>
          <w:rFonts w:ascii="標楷體" w:eastAsia="標楷體" w:hAnsi="標楷體" w:hint="eastAsia"/>
          <w:color w:val="FF0000"/>
          <w:sz w:val="28"/>
          <w:szCs w:val="28"/>
        </w:rPr>
        <w:t>上級機關、審計單位或甲方以書面要求限期辦理或改善之事項，未於期限內提送，或未於期限內申請展延經甲方同意者。</w:t>
      </w:r>
    </w:p>
    <w:p w14:paraId="03C7447E" w14:textId="30926811"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t>(</w:t>
      </w:r>
      <w:r w:rsidRPr="00381E44">
        <w:rPr>
          <w:rFonts w:hint="eastAsia"/>
          <w:color w:val="FF0000"/>
          <w:sz w:val="28"/>
          <w:szCs w:val="28"/>
        </w:rPr>
        <w:t>十</w:t>
      </w:r>
      <w:r w:rsidR="00C7206A" w:rsidRPr="00381E44">
        <w:rPr>
          <w:rFonts w:hint="eastAsia"/>
          <w:color w:val="FF0000"/>
          <w:sz w:val="28"/>
          <w:szCs w:val="28"/>
        </w:rPr>
        <w:t>五</w:t>
      </w:r>
      <w:r w:rsidRPr="00381E44">
        <w:rPr>
          <w:color w:val="FF0000"/>
          <w:sz w:val="28"/>
          <w:szCs w:val="28"/>
        </w:rPr>
        <w:t>)</w:t>
      </w:r>
      <w:r w:rsidRPr="00381E44">
        <w:rPr>
          <w:rFonts w:hint="eastAsia"/>
          <w:sz w:val="28"/>
          <w:szCs w:val="28"/>
        </w:rPr>
        <w:t>乙方因監造過失，致本工程品質未達設計標準而需減價收受，該部分之監造服務費不予給付，甲方得</w:t>
      </w:r>
      <w:proofErr w:type="gramStart"/>
      <w:r w:rsidRPr="00381E44">
        <w:rPr>
          <w:rFonts w:hint="eastAsia"/>
          <w:sz w:val="28"/>
          <w:szCs w:val="28"/>
        </w:rPr>
        <w:t>扣罰該減價</w:t>
      </w:r>
      <w:proofErr w:type="gramEnd"/>
      <w:r w:rsidRPr="00381E44">
        <w:rPr>
          <w:rFonts w:hint="eastAsia"/>
          <w:sz w:val="28"/>
          <w:szCs w:val="28"/>
        </w:rPr>
        <w:t>金額</w:t>
      </w:r>
      <w:proofErr w:type="gramStart"/>
      <w:r w:rsidRPr="00381E44">
        <w:rPr>
          <w:rFonts w:hint="eastAsia"/>
          <w:sz w:val="28"/>
          <w:szCs w:val="28"/>
        </w:rPr>
        <w:t>佔</w:t>
      </w:r>
      <w:proofErr w:type="gramEnd"/>
      <w:r w:rsidRPr="00381E44">
        <w:rPr>
          <w:rFonts w:hint="eastAsia"/>
          <w:sz w:val="28"/>
          <w:szCs w:val="28"/>
        </w:rPr>
        <w:t>該項施工費之比例所</w:t>
      </w:r>
      <w:proofErr w:type="gramStart"/>
      <w:r w:rsidRPr="00381E44">
        <w:rPr>
          <w:rFonts w:hint="eastAsia"/>
          <w:sz w:val="28"/>
          <w:szCs w:val="28"/>
        </w:rPr>
        <w:t>佔</w:t>
      </w:r>
      <w:proofErr w:type="gramEnd"/>
      <w:r w:rsidRPr="00381E44">
        <w:rPr>
          <w:rFonts w:hint="eastAsia"/>
          <w:sz w:val="28"/>
          <w:szCs w:val="28"/>
        </w:rPr>
        <w:t>監造服務費之</w:t>
      </w:r>
      <w:r w:rsidRPr="00381E44">
        <w:rPr>
          <w:sz w:val="28"/>
          <w:szCs w:val="28"/>
        </w:rPr>
        <w:t>6</w:t>
      </w:r>
      <w:r w:rsidRPr="00381E44">
        <w:rPr>
          <w:rFonts w:hint="eastAsia"/>
          <w:sz w:val="28"/>
          <w:szCs w:val="28"/>
        </w:rPr>
        <w:t>倍</w:t>
      </w:r>
      <w:r w:rsidR="00D81622" w:rsidRPr="00381E44">
        <w:rPr>
          <w:rFonts w:hint="eastAsia"/>
          <w:color w:val="FF0000"/>
          <w:sz w:val="28"/>
          <w:szCs w:val="28"/>
        </w:rPr>
        <w:t>懲罰性</w:t>
      </w:r>
      <w:r w:rsidR="00D81622" w:rsidRPr="00381E44">
        <w:rPr>
          <w:rFonts w:hint="eastAsia"/>
          <w:sz w:val="28"/>
          <w:szCs w:val="28"/>
        </w:rPr>
        <w:t>違約金</w:t>
      </w:r>
      <w:r w:rsidRPr="00381E44">
        <w:rPr>
          <w:rFonts w:hint="eastAsia"/>
          <w:sz w:val="28"/>
          <w:szCs w:val="28"/>
        </w:rPr>
        <w:t>。減價及違約金之總額，以該項目所</w:t>
      </w:r>
      <w:proofErr w:type="gramStart"/>
      <w:r w:rsidRPr="00381E44">
        <w:rPr>
          <w:rFonts w:hint="eastAsia"/>
          <w:sz w:val="28"/>
          <w:szCs w:val="28"/>
        </w:rPr>
        <w:t>佔</w:t>
      </w:r>
      <w:proofErr w:type="gramEnd"/>
      <w:r w:rsidRPr="00381E44">
        <w:rPr>
          <w:rFonts w:hint="eastAsia"/>
          <w:sz w:val="28"/>
          <w:szCs w:val="28"/>
        </w:rPr>
        <w:t>監造服務費為限。</w:t>
      </w:r>
    </w:p>
    <w:p w14:paraId="519C688C" w14:textId="7C7A6DBA" w:rsidR="00C14862" w:rsidRPr="00381E44" w:rsidRDefault="00C14862" w:rsidP="004C7C2C">
      <w:pPr>
        <w:pStyle w:val="af6"/>
        <w:spacing w:line="440" w:lineRule="exact"/>
        <w:ind w:leftChars="410" w:left="1897" w:hangingChars="315" w:hanging="913"/>
        <w:rPr>
          <w:color w:val="FF0000"/>
          <w:sz w:val="28"/>
          <w:szCs w:val="28"/>
        </w:rPr>
      </w:pPr>
      <w:r w:rsidRPr="00381E44">
        <w:rPr>
          <w:color w:val="FF0000"/>
          <w:sz w:val="28"/>
          <w:szCs w:val="28"/>
        </w:rPr>
        <w:lastRenderedPageBreak/>
        <w:t>(</w:t>
      </w:r>
      <w:r w:rsidRPr="00381E44">
        <w:rPr>
          <w:rFonts w:hint="eastAsia"/>
          <w:color w:val="FF0000"/>
          <w:sz w:val="28"/>
          <w:szCs w:val="28"/>
        </w:rPr>
        <w:t>十</w:t>
      </w:r>
      <w:r w:rsidR="00C7206A" w:rsidRPr="00381E44">
        <w:rPr>
          <w:rFonts w:hint="eastAsia"/>
          <w:color w:val="FF0000"/>
          <w:sz w:val="28"/>
          <w:szCs w:val="28"/>
        </w:rPr>
        <w:t>六</w:t>
      </w:r>
      <w:r w:rsidRPr="00381E44">
        <w:rPr>
          <w:color w:val="FF0000"/>
          <w:sz w:val="28"/>
          <w:szCs w:val="28"/>
        </w:rPr>
        <w:t>)</w:t>
      </w:r>
      <w:proofErr w:type="gramStart"/>
      <w:r w:rsidRPr="00381E44">
        <w:rPr>
          <w:rFonts w:hint="eastAsia"/>
          <w:color w:val="FF0000"/>
          <w:sz w:val="28"/>
          <w:szCs w:val="28"/>
        </w:rPr>
        <w:t>乙方監造</w:t>
      </w:r>
      <w:proofErr w:type="gramEnd"/>
      <w:r w:rsidRPr="00381E44">
        <w:rPr>
          <w:rFonts w:hint="eastAsia"/>
          <w:color w:val="FF0000"/>
          <w:sz w:val="28"/>
          <w:szCs w:val="28"/>
        </w:rPr>
        <w:t>負責人及監造現場人員依</w:t>
      </w:r>
      <w:r w:rsidR="00D81622" w:rsidRPr="00381E44">
        <w:rPr>
          <w:rFonts w:hint="eastAsia"/>
          <w:color w:val="FF0000"/>
          <w:sz w:val="28"/>
          <w:szCs w:val="28"/>
        </w:rPr>
        <w:t>公共工程施工品質管理作業要點規定</w:t>
      </w:r>
      <w:r w:rsidRPr="00381E44">
        <w:rPr>
          <w:rFonts w:hint="eastAsia"/>
          <w:color w:val="FF0000"/>
          <w:sz w:val="28"/>
          <w:szCs w:val="28"/>
        </w:rPr>
        <w:t>應取得公共工程品質管理訓練之結業證書者，其未依規定</w:t>
      </w:r>
      <w:proofErr w:type="gramStart"/>
      <w:r w:rsidRPr="00381E44">
        <w:rPr>
          <w:rFonts w:hint="eastAsia"/>
          <w:color w:val="FF0000"/>
          <w:sz w:val="28"/>
          <w:szCs w:val="28"/>
        </w:rPr>
        <w:t>完成回訓</w:t>
      </w:r>
      <w:proofErr w:type="gramEnd"/>
      <w:r w:rsidRPr="00381E44">
        <w:rPr>
          <w:rFonts w:hint="eastAsia"/>
          <w:color w:val="FF0000"/>
          <w:sz w:val="28"/>
          <w:szCs w:val="28"/>
        </w:rPr>
        <w:t>，甲方得就違規日數，每人每日處罰乙方</w:t>
      </w:r>
      <w:r w:rsidR="00D81622" w:rsidRPr="00381E44">
        <w:rPr>
          <w:rFonts w:hint="eastAsia"/>
          <w:color w:val="FF0000"/>
          <w:sz w:val="28"/>
          <w:szCs w:val="28"/>
        </w:rPr>
        <w:t>懲罰性違約金</w:t>
      </w:r>
      <w:r w:rsidRPr="00381E44">
        <w:rPr>
          <w:rFonts w:hint="eastAsia"/>
          <w:color w:val="FF0000"/>
          <w:sz w:val="28"/>
          <w:szCs w:val="28"/>
        </w:rPr>
        <w:t>新臺幣【</w:t>
      </w:r>
      <w:r w:rsidR="00D81622" w:rsidRPr="00381E44">
        <w:rPr>
          <w:rFonts w:hint="eastAsia"/>
          <w:color w:val="FF0000"/>
          <w:sz w:val="28"/>
          <w:szCs w:val="28"/>
        </w:rPr>
        <w:t xml:space="preserve">　　</w:t>
      </w:r>
      <w:r w:rsidRPr="00381E44">
        <w:rPr>
          <w:rFonts w:hint="eastAsia"/>
          <w:color w:val="FF0000"/>
          <w:sz w:val="28"/>
          <w:szCs w:val="28"/>
        </w:rPr>
        <w:t>】元</w:t>
      </w:r>
      <w:r w:rsidRPr="00381E44">
        <w:rPr>
          <w:color w:val="FF0000"/>
          <w:sz w:val="28"/>
          <w:szCs w:val="28"/>
        </w:rPr>
        <w:t>(</w:t>
      </w:r>
      <w:r w:rsidRPr="00381E44">
        <w:rPr>
          <w:rFonts w:hint="eastAsia"/>
          <w:color w:val="FF0000"/>
          <w:sz w:val="28"/>
          <w:szCs w:val="28"/>
        </w:rPr>
        <w:t>由甲方於招標時載明；未</w:t>
      </w:r>
      <w:proofErr w:type="gramStart"/>
      <w:r w:rsidRPr="00381E44">
        <w:rPr>
          <w:rFonts w:hint="eastAsia"/>
          <w:color w:val="FF0000"/>
          <w:sz w:val="28"/>
          <w:szCs w:val="28"/>
        </w:rPr>
        <w:t>載明者以</w:t>
      </w:r>
      <w:proofErr w:type="gramEnd"/>
      <w:r w:rsidRPr="00381E44">
        <w:rPr>
          <w:rFonts w:hint="eastAsia"/>
          <w:color w:val="FF0000"/>
          <w:sz w:val="28"/>
          <w:szCs w:val="28"/>
        </w:rPr>
        <w:t>新臺幣</w:t>
      </w:r>
      <w:r w:rsidRPr="00381E44">
        <w:rPr>
          <w:color w:val="FF0000"/>
          <w:sz w:val="28"/>
          <w:szCs w:val="28"/>
        </w:rPr>
        <w:t>3,750</w:t>
      </w:r>
      <w:r w:rsidRPr="00381E44">
        <w:rPr>
          <w:rFonts w:hint="eastAsia"/>
          <w:color w:val="FF0000"/>
          <w:sz w:val="28"/>
          <w:szCs w:val="28"/>
        </w:rPr>
        <w:t>元計</w:t>
      </w:r>
      <w:r w:rsidRPr="00381E44">
        <w:rPr>
          <w:color w:val="FF0000"/>
          <w:sz w:val="28"/>
          <w:szCs w:val="28"/>
        </w:rPr>
        <w:t>)</w:t>
      </w:r>
      <w:r w:rsidRPr="00381E44">
        <w:rPr>
          <w:rFonts w:hint="eastAsia"/>
          <w:color w:val="FF0000"/>
          <w:sz w:val="28"/>
          <w:szCs w:val="28"/>
        </w:rPr>
        <w:t>之懲罰性違約金。</w:t>
      </w:r>
    </w:p>
    <w:p w14:paraId="6EDE6768" w14:textId="6BEE9CEE" w:rsidR="006C2CCA" w:rsidRPr="00381E44" w:rsidRDefault="00DA2D1B" w:rsidP="004C7C2C">
      <w:pPr>
        <w:pStyle w:val="a3"/>
        <w:numPr>
          <w:ilvl w:val="0"/>
          <w:numId w:val="64"/>
        </w:numPr>
        <w:tabs>
          <w:tab w:val="left" w:pos="0"/>
        </w:tabs>
        <w:spacing w:line="440" w:lineRule="exact"/>
        <w:ind w:left="1036" w:hanging="556"/>
        <w:rPr>
          <w:color w:val="FF0000"/>
          <w:sz w:val="28"/>
          <w:szCs w:val="28"/>
        </w:rPr>
      </w:pPr>
      <w:r w:rsidRPr="00381E44">
        <w:rPr>
          <w:rFonts w:ascii="標楷體" w:hAnsi="標楷體"/>
          <w:sz w:val="28"/>
          <w:szCs w:val="28"/>
        </w:rPr>
        <w:t>乙方之建築師、技師或其他依法令、契約應到場執行業務人員，其應到場情形及未到場之處置如下。</w:t>
      </w:r>
      <w:proofErr w:type="gramStart"/>
      <w:r w:rsidRPr="00381E44">
        <w:rPr>
          <w:rFonts w:ascii="標楷體" w:hAnsi="標楷體"/>
          <w:sz w:val="28"/>
          <w:szCs w:val="28"/>
        </w:rPr>
        <w:t>同次應</w:t>
      </w:r>
      <w:proofErr w:type="gramEnd"/>
      <w:r w:rsidRPr="00381E44">
        <w:rPr>
          <w:rFonts w:ascii="標楷體" w:hAnsi="標楷體"/>
          <w:sz w:val="28"/>
          <w:szCs w:val="28"/>
        </w:rPr>
        <w:t>到場執行業務包含下列2種以上情形而未到場者，其懲罰性違約金□分別計算□僅計其中金額較高者</w:t>
      </w:r>
      <w:proofErr w:type="gramStart"/>
      <w:r w:rsidRPr="00381E44">
        <w:rPr>
          <w:rFonts w:ascii="標楷體" w:hAnsi="標楷體"/>
          <w:sz w:val="28"/>
          <w:szCs w:val="28"/>
        </w:rPr>
        <w:t>（</w:t>
      </w:r>
      <w:proofErr w:type="gramEnd"/>
      <w:r w:rsidRPr="00381E44">
        <w:rPr>
          <w:rFonts w:ascii="標楷體" w:hAnsi="標楷體"/>
          <w:sz w:val="28"/>
          <w:szCs w:val="28"/>
        </w:rPr>
        <w:t>由甲方於招標時載明；未</w:t>
      </w:r>
      <w:proofErr w:type="gramStart"/>
      <w:r w:rsidRPr="00381E44">
        <w:rPr>
          <w:rFonts w:ascii="標楷體" w:hAnsi="標楷體"/>
          <w:sz w:val="28"/>
          <w:szCs w:val="28"/>
        </w:rPr>
        <w:t>載明者為</w:t>
      </w:r>
      <w:proofErr w:type="gramEnd"/>
      <w:r w:rsidRPr="00381E44">
        <w:rPr>
          <w:rFonts w:ascii="標楷體" w:hAnsi="標楷體"/>
          <w:sz w:val="28"/>
          <w:szCs w:val="28"/>
        </w:rPr>
        <w:t>分別計算</w:t>
      </w:r>
      <w:proofErr w:type="gramStart"/>
      <w:r w:rsidRPr="00381E44">
        <w:rPr>
          <w:rFonts w:ascii="標楷體" w:hAnsi="標楷體"/>
          <w:sz w:val="28"/>
          <w:szCs w:val="28"/>
        </w:rPr>
        <w:t>）</w:t>
      </w:r>
      <w:proofErr w:type="gramEnd"/>
      <w:r w:rsidRPr="00381E44">
        <w:rPr>
          <w:rFonts w:ascii="標楷體" w:hAnsi="標楷體"/>
          <w:sz w:val="28"/>
          <w:szCs w:val="28"/>
        </w:rPr>
        <w:t>：</w:t>
      </w:r>
    </w:p>
    <w:p w14:paraId="15339298" w14:textId="3F5821C5" w:rsidR="007C2CB1" w:rsidRPr="00381E44" w:rsidRDefault="007C2CB1" w:rsidP="007C2CB1">
      <w:pPr>
        <w:pStyle w:val="af6"/>
        <w:spacing w:line="440" w:lineRule="exact"/>
        <w:ind w:leftChars="410" w:left="1558" w:hangingChars="198" w:hanging="574"/>
        <w:rPr>
          <w:color w:val="FF0000"/>
          <w:sz w:val="28"/>
          <w:szCs w:val="28"/>
        </w:rPr>
      </w:pPr>
      <w:r w:rsidRPr="00381E44">
        <w:rPr>
          <w:rFonts w:hint="eastAsia"/>
          <w:color w:val="FF0000"/>
          <w:sz w:val="28"/>
          <w:szCs w:val="28"/>
        </w:rPr>
        <w:t>(</w:t>
      </w:r>
      <w:proofErr w:type="gramStart"/>
      <w:r w:rsidRPr="00381E44">
        <w:rPr>
          <w:rFonts w:hint="eastAsia"/>
          <w:color w:val="FF0000"/>
          <w:sz w:val="28"/>
          <w:szCs w:val="28"/>
        </w:rPr>
        <w:t>一</w:t>
      </w:r>
      <w:proofErr w:type="gramEnd"/>
      <w:r w:rsidRPr="00381E44">
        <w:rPr>
          <w:rFonts w:hint="eastAsia"/>
          <w:color w:val="FF0000"/>
          <w:sz w:val="28"/>
          <w:szCs w:val="28"/>
        </w:rPr>
        <w:t>)□規劃設計執行計畫內涉及現況調查、</w:t>
      </w:r>
      <w:proofErr w:type="gramStart"/>
      <w:r w:rsidRPr="00381E44">
        <w:rPr>
          <w:rFonts w:hint="eastAsia"/>
          <w:color w:val="FF0000"/>
          <w:sz w:val="28"/>
          <w:szCs w:val="28"/>
        </w:rPr>
        <w:t>鑑</w:t>
      </w:r>
      <w:proofErr w:type="gramEnd"/>
      <w:r w:rsidRPr="00381E44">
        <w:rPr>
          <w:rFonts w:hint="eastAsia"/>
          <w:color w:val="FF0000"/>
          <w:sz w:val="28"/>
          <w:szCs w:val="28"/>
        </w:rPr>
        <w:t>界、現地會</w:t>
      </w:r>
      <w:proofErr w:type="gramStart"/>
      <w:r w:rsidRPr="00381E44">
        <w:rPr>
          <w:rFonts w:hint="eastAsia"/>
          <w:color w:val="FF0000"/>
          <w:sz w:val="28"/>
          <w:szCs w:val="28"/>
        </w:rPr>
        <w:t>勘</w:t>
      </w:r>
      <w:proofErr w:type="gramEnd"/>
      <w:r w:rsidRPr="00381E44">
        <w:rPr>
          <w:rFonts w:hint="eastAsia"/>
          <w:color w:val="FF0000"/>
          <w:sz w:val="28"/>
          <w:szCs w:val="28"/>
        </w:rPr>
        <w:t>、各階段說明會議及審查會議時，經甲方通知應到場說明者。未到場之處置：</w:t>
      </w:r>
    </w:p>
    <w:p w14:paraId="593E6D1D" w14:textId="0A53A71D" w:rsidR="007C2CB1" w:rsidRPr="00381E44" w:rsidRDefault="007C2CB1" w:rsidP="004C7C2C">
      <w:pPr>
        <w:pStyle w:val="af6"/>
        <w:spacing w:line="440" w:lineRule="exact"/>
        <w:ind w:leftChars="649" w:left="1558" w:firstLine="2"/>
        <w:rPr>
          <w:color w:val="FF0000"/>
          <w:sz w:val="28"/>
          <w:szCs w:val="28"/>
        </w:rPr>
      </w:pPr>
      <w:r w:rsidRPr="00381E44">
        <w:rPr>
          <w:rFonts w:hint="eastAsia"/>
          <w:color w:val="FF0000"/>
          <w:sz w:val="28"/>
          <w:szCs w:val="28"/>
        </w:rPr>
        <w:t>□每人次懲罰性違約金新臺幣</w:t>
      </w:r>
      <w:proofErr w:type="gramStart"/>
      <w:r w:rsidRPr="00381E44">
        <w:rPr>
          <w:rFonts w:hint="eastAsia"/>
          <w:color w:val="FF0000"/>
          <w:sz w:val="28"/>
          <w:szCs w:val="28"/>
        </w:rPr>
        <w:t>＿＿＿＿</w:t>
      </w:r>
      <w:proofErr w:type="gramEnd"/>
      <w:r w:rsidRPr="00381E44">
        <w:rPr>
          <w:rFonts w:hint="eastAsia"/>
          <w:color w:val="FF0000"/>
          <w:sz w:val="28"/>
          <w:szCs w:val="28"/>
        </w:rPr>
        <w:t>元</w:t>
      </w:r>
      <w:proofErr w:type="gramStart"/>
      <w:r w:rsidRPr="00381E44">
        <w:rPr>
          <w:rFonts w:hint="eastAsia"/>
          <w:color w:val="FF0000"/>
          <w:sz w:val="28"/>
          <w:szCs w:val="28"/>
        </w:rPr>
        <w:t>（</w:t>
      </w:r>
      <w:proofErr w:type="gramEnd"/>
      <w:r w:rsidRPr="00381E44">
        <w:rPr>
          <w:rFonts w:hint="eastAsia"/>
          <w:color w:val="FF0000"/>
          <w:sz w:val="28"/>
          <w:szCs w:val="28"/>
        </w:rPr>
        <w:t>由甲方於招標時載明；未</w:t>
      </w:r>
      <w:proofErr w:type="gramStart"/>
      <w:r w:rsidRPr="00381E44">
        <w:rPr>
          <w:rFonts w:hint="eastAsia"/>
          <w:color w:val="FF0000"/>
          <w:sz w:val="28"/>
          <w:szCs w:val="28"/>
        </w:rPr>
        <w:t>載明者以</w:t>
      </w:r>
      <w:proofErr w:type="gramEnd"/>
      <w:r w:rsidRPr="00381E44">
        <w:rPr>
          <w:rFonts w:hint="eastAsia"/>
          <w:color w:val="FF0000"/>
          <w:sz w:val="28"/>
          <w:szCs w:val="28"/>
        </w:rPr>
        <w:t>新臺幣</w:t>
      </w:r>
      <w:r w:rsidR="004F525D" w:rsidRPr="00381E44">
        <w:rPr>
          <w:color w:val="FF0000"/>
          <w:sz w:val="28"/>
          <w:szCs w:val="28"/>
        </w:rPr>
        <w:t>7,500</w:t>
      </w:r>
      <w:r w:rsidR="004E24CE" w:rsidRPr="00381E44">
        <w:rPr>
          <w:rFonts w:hint="eastAsia"/>
          <w:color w:val="FF0000"/>
          <w:sz w:val="28"/>
          <w:szCs w:val="28"/>
        </w:rPr>
        <w:t>元</w:t>
      </w:r>
      <w:r w:rsidRPr="00381E44">
        <w:rPr>
          <w:rFonts w:hint="eastAsia"/>
          <w:color w:val="FF0000"/>
          <w:sz w:val="28"/>
          <w:szCs w:val="28"/>
        </w:rPr>
        <w:t>計</w:t>
      </w:r>
      <w:proofErr w:type="gramStart"/>
      <w:r w:rsidRPr="00381E44">
        <w:rPr>
          <w:rFonts w:hint="eastAsia"/>
          <w:color w:val="FF0000"/>
          <w:sz w:val="28"/>
          <w:szCs w:val="28"/>
        </w:rPr>
        <w:t>）</w:t>
      </w:r>
      <w:proofErr w:type="gramEnd"/>
      <w:r w:rsidRPr="00381E44">
        <w:rPr>
          <w:rFonts w:hint="eastAsia"/>
          <w:color w:val="FF0000"/>
          <w:sz w:val="28"/>
          <w:szCs w:val="28"/>
        </w:rPr>
        <w:t>。</w:t>
      </w:r>
    </w:p>
    <w:p w14:paraId="1BB7BFB4" w14:textId="1D1FF2DD" w:rsidR="007C2CB1" w:rsidRPr="00381E44" w:rsidRDefault="007C2CB1" w:rsidP="007C2CB1">
      <w:pPr>
        <w:pStyle w:val="af6"/>
        <w:spacing w:line="440" w:lineRule="exact"/>
        <w:ind w:leftChars="410" w:left="1558" w:hangingChars="198" w:hanging="574"/>
        <w:rPr>
          <w:sz w:val="28"/>
          <w:szCs w:val="28"/>
        </w:rPr>
      </w:pPr>
      <w:r w:rsidRPr="00381E44">
        <w:rPr>
          <w:rFonts w:hint="eastAsia"/>
          <w:color w:val="FF0000"/>
          <w:sz w:val="28"/>
          <w:szCs w:val="28"/>
        </w:rPr>
        <w:t>(二)□</w:t>
      </w:r>
      <w:r w:rsidR="00DA2D1B" w:rsidRPr="00381E44">
        <w:rPr>
          <w:sz w:val="28"/>
          <w:szCs w:val="28"/>
        </w:rPr>
        <w:t>工程查驗、初驗、驗收及</w:t>
      </w:r>
      <w:proofErr w:type="gramStart"/>
      <w:r w:rsidR="00DA2D1B" w:rsidRPr="00381E44">
        <w:rPr>
          <w:sz w:val="28"/>
          <w:szCs w:val="28"/>
        </w:rPr>
        <w:t>複</w:t>
      </w:r>
      <w:proofErr w:type="gramEnd"/>
      <w:r w:rsidR="00DA2D1B" w:rsidRPr="00381E44">
        <w:rPr>
          <w:sz w:val="28"/>
          <w:szCs w:val="28"/>
        </w:rPr>
        <w:t>驗時，經甲方通知應到場說明、</w:t>
      </w:r>
      <w:proofErr w:type="gramStart"/>
      <w:r w:rsidR="00DA2D1B" w:rsidRPr="00381E44">
        <w:rPr>
          <w:sz w:val="28"/>
          <w:szCs w:val="28"/>
        </w:rPr>
        <w:t>協驗者</w:t>
      </w:r>
      <w:proofErr w:type="gramEnd"/>
      <w:r w:rsidR="00DA2D1B" w:rsidRPr="00381E44">
        <w:rPr>
          <w:sz w:val="28"/>
          <w:szCs w:val="28"/>
        </w:rPr>
        <w:t>。未到場之處置：</w:t>
      </w:r>
    </w:p>
    <w:p w14:paraId="6A725AE5" w14:textId="3EFBE2D0" w:rsidR="00D50311" w:rsidRPr="00381E44" w:rsidRDefault="00D50311" w:rsidP="004C7C2C">
      <w:pPr>
        <w:pStyle w:val="af6"/>
        <w:spacing w:line="440" w:lineRule="exact"/>
        <w:ind w:leftChars="649" w:left="1558" w:firstLine="2"/>
        <w:rPr>
          <w:color w:val="FF0000"/>
          <w:sz w:val="28"/>
          <w:szCs w:val="28"/>
        </w:rPr>
      </w:pPr>
      <w:r w:rsidRPr="00381E44">
        <w:rPr>
          <w:rFonts w:hint="eastAsia"/>
          <w:color w:val="FF0000"/>
          <w:sz w:val="28"/>
          <w:szCs w:val="28"/>
        </w:rPr>
        <w:t>□每人次懲罰性違約金新臺幣</w:t>
      </w:r>
      <w:proofErr w:type="gramStart"/>
      <w:r w:rsidRPr="00381E44">
        <w:rPr>
          <w:rFonts w:hint="eastAsia"/>
          <w:color w:val="FF0000"/>
          <w:sz w:val="28"/>
          <w:szCs w:val="28"/>
        </w:rPr>
        <w:t>＿＿＿＿</w:t>
      </w:r>
      <w:proofErr w:type="gramEnd"/>
      <w:r w:rsidRPr="00381E44">
        <w:rPr>
          <w:rFonts w:hint="eastAsia"/>
          <w:color w:val="FF0000"/>
          <w:sz w:val="28"/>
          <w:szCs w:val="28"/>
        </w:rPr>
        <w:t>元</w:t>
      </w:r>
      <w:proofErr w:type="gramStart"/>
      <w:r w:rsidRPr="00381E44">
        <w:rPr>
          <w:rFonts w:hint="eastAsia"/>
          <w:color w:val="FF0000"/>
          <w:sz w:val="28"/>
          <w:szCs w:val="28"/>
        </w:rPr>
        <w:t>（</w:t>
      </w:r>
      <w:proofErr w:type="gramEnd"/>
      <w:r w:rsidRPr="00381E44">
        <w:rPr>
          <w:rFonts w:hint="eastAsia"/>
          <w:color w:val="FF0000"/>
          <w:sz w:val="28"/>
          <w:szCs w:val="28"/>
        </w:rPr>
        <w:t>由甲方於招標時載明；未</w:t>
      </w:r>
      <w:proofErr w:type="gramStart"/>
      <w:r w:rsidRPr="00381E44">
        <w:rPr>
          <w:rFonts w:hint="eastAsia"/>
          <w:color w:val="FF0000"/>
          <w:sz w:val="28"/>
          <w:szCs w:val="28"/>
        </w:rPr>
        <w:t>載明者以</w:t>
      </w:r>
      <w:proofErr w:type="gramEnd"/>
      <w:r w:rsidRPr="00381E44">
        <w:rPr>
          <w:rFonts w:hint="eastAsia"/>
          <w:color w:val="FF0000"/>
          <w:sz w:val="28"/>
          <w:szCs w:val="28"/>
        </w:rPr>
        <w:t>新臺幣</w:t>
      </w:r>
      <w:r w:rsidR="004F525D" w:rsidRPr="00381E44">
        <w:rPr>
          <w:color w:val="FF0000"/>
          <w:sz w:val="28"/>
          <w:szCs w:val="28"/>
        </w:rPr>
        <w:t>7,500</w:t>
      </w:r>
      <w:r w:rsidR="004E24CE" w:rsidRPr="00381E44">
        <w:rPr>
          <w:rFonts w:hint="eastAsia"/>
          <w:color w:val="FF0000"/>
          <w:sz w:val="28"/>
          <w:szCs w:val="28"/>
        </w:rPr>
        <w:t>元</w:t>
      </w:r>
      <w:r w:rsidRPr="00381E44">
        <w:rPr>
          <w:rFonts w:hint="eastAsia"/>
          <w:color w:val="FF0000"/>
          <w:sz w:val="28"/>
          <w:szCs w:val="28"/>
        </w:rPr>
        <w:t>計</w:t>
      </w:r>
      <w:proofErr w:type="gramStart"/>
      <w:r w:rsidRPr="00381E44">
        <w:rPr>
          <w:rFonts w:hint="eastAsia"/>
          <w:color w:val="FF0000"/>
          <w:sz w:val="28"/>
          <w:szCs w:val="28"/>
        </w:rPr>
        <w:t>）</w:t>
      </w:r>
      <w:proofErr w:type="gramEnd"/>
      <w:r w:rsidRPr="00381E44">
        <w:rPr>
          <w:rFonts w:hint="eastAsia"/>
          <w:color w:val="FF0000"/>
          <w:sz w:val="28"/>
          <w:szCs w:val="28"/>
        </w:rPr>
        <w:t>。</w:t>
      </w:r>
    </w:p>
    <w:p w14:paraId="47153B0F" w14:textId="617D3293" w:rsidR="006C2CCA" w:rsidRPr="00381E44" w:rsidRDefault="00D50311" w:rsidP="004C7C2C">
      <w:pPr>
        <w:pStyle w:val="af6"/>
        <w:spacing w:line="440" w:lineRule="exact"/>
        <w:ind w:leftChars="649" w:left="1558" w:firstLine="2"/>
        <w:rPr>
          <w:color w:val="FF0000"/>
          <w:sz w:val="28"/>
          <w:szCs w:val="28"/>
        </w:rPr>
      </w:pPr>
      <w:r w:rsidRPr="00381E44">
        <w:rPr>
          <w:rFonts w:hint="eastAsia"/>
          <w:color w:val="FF0000"/>
          <w:sz w:val="28"/>
          <w:szCs w:val="28"/>
        </w:rPr>
        <w:t>□其他：___________（由甲方於招標時載明）。</w:t>
      </w:r>
    </w:p>
    <w:p w14:paraId="35E2AD10" w14:textId="77777777" w:rsidR="00D50311" w:rsidRPr="00381E44" w:rsidRDefault="00D50311" w:rsidP="00D50311">
      <w:pPr>
        <w:pStyle w:val="af6"/>
        <w:spacing w:line="440" w:lineRule="exact"/>
        <w:ind w:leftChars="410" w:left="1558" w:hangingChars="198" w:hanging="574"/>
        <w:rPr>
          <w:sz w:val="28"/>
          <w:szCs w:val="28"/>
        </w:rPr>
      </w:pPr>
      <w:r w:rsidRPr="00381E44">
        <w:rPr>
          <w:rFonts w:hint="eastAsia"/>
          <w:color w:val="FF0000"/>
          <w:sz w:val="28"/>
          <w:szCs w:val="28"/>
        </w:rPr>
        <w:t>(三)□</w:t>
      </w:r>
      <w:r w:rsidR="00DA2D1B" w:rsidRPr="00381E44">
        <w:rPr>
          <w:sz w:val="28"/>
          <w:szCs w:val="28"/>
        </w:rPr>
        <w:t>配合工程施工查核小組於預先通知查核時到場說明。未到場之處置：</w:t>
      </w:r>
    </w:p>
    <w:p w14:paraId="48F586D2" w14:textId="67BF04C8" w:rsidR="00D50311" w:rsidRPr="00381E44" w:rsidRDefault="00D50311" w:rsidP="00D50311">
      <w:pPr>
        <w:pStyle w:val="af6"/>
        <w:spacing w:line="440" w:lineRule="exact"/>
        <w:ind w:leftChars="649" w:left="1558" w:firstLine="2"/>
        <w:rPr>
          <w:color w:val="FF0000"/>
          <w:sz w:val="28"/>
          <w:szCs w:val="28"/>
        </w:rPr>
      </w:pPr>
      <w:r w:rsidRPr="00381E44">
        <w:rPr>
          <w:rFonts w:hint="eastAsia"/>
          <w:sz w:val="28"/>
          <w:szCs w:val="28"/>
        </w:rPr>
        <w:t>□每人次懲罰性違約金新臺幣</w:t>
      </w:r>
      <w:proofErr w:type="gramStart"/>
      <w:r w:rsidRPr="00381E44">
        <w:rPr>
          <w:rFonts w:hint="eastAsia"/>
          <w:sz w:val="28"/>
          <w:szCs w:val="28"/>
        </w:rPr>
        <w:t>＿＿＿＿</w:t>
      </w:r>
      <w:proofErr w:type="gramEnd"/>
      <w:r w:rsidRPr="00381E44">
        <w:rPr>
          <w:rFonts w:hint="eastAsia"/>
          <w:sz w:val="28"/>
          <w:szCs w:val="28"/>
        </w:rPr>
        <w:t>元</w:t>
      </w:r>
      <w:proofErr w:type="gramStart"/>
      <w:r w:rsidRPr="00381E44">
        <w:rPr>
          <w:rFonts w:hint="eastAsia"/>
          <w:sz w:val="28"/>
          <w:szCs w:val="28"/>
        </w:rPr>
        <w:t>（</w:t>
      </w:r>
      <w:proofErr w:type="gramEnd"/>
      <w:r w:rsidRPr="00381E44">
        <w:rPr>
          <w:rFonts w:hint="eastAsia"/>
          <w:sz w:val="28"/>
          <w:szCs w:val="28"/>
        </w:rPr>
        <w:t>由甲方於招標</w:t>
      </w:r>
      <w:r w:rsidRPr="00381E44">
        <w:rPr>
          <w:rFonts w:hint="eastAsia"/>
          <w:color w:val="FF0000"/>
          <w:sz w:val="28"/>
          <w:szCs w:val="28"/>
        </w:rPr>
        <w:t>時載明；未</w:t>
      </w:r>
      <w:proofErr w:type="gramStart"/>
      <w:r w:rsidRPr="00381E44">
        <w:rPr>
          <w:rFonts w:hint="eastAsia"/>
          <w:color w:val="FF0000"/>
          <w:sz w:val="28"/>
          <w:szCs w:val="28"/>
        </w:rPr>
        <w:t>載明者以</w:t>
      </w:r>
      <w:proofErr w:type="gramEnd"/>
      <w:r w:rsidRPr="00381E44">
        <w:rPr>
          <w:rFonts w:hint="eastAsia"/>
          <w:color w:val="FF0000"/>
          <w:sz w:val="28"/>
          <w:szCs w:val="28"/>
        </w:rPr>
        <w:t>新臺幣</w:t>
      </w:r>
      <w:r w:rsidR="004F525D" w:rsidRPr="00381E44">
        <w:rPr>
          <w:color w:val="FF0000"/>
          <w:sz w:val="28"/>
          <w:szCs w:val="28"/>
        </w:rPr>
        <w:t>7,500</w:t>
      </w:r>
      <w:r w:rsidR="004E24CE" w:rsidRPr="00381E44">
        <w:rPr>
          <w:rFonts w:hint="eastAsia"/>
          <w:color w:val="FF0000"/>
          <w:sz w:val="28"/>
          <w:szCs w:val="28"/>
        </w:rPr>
        <w:t>元</w:t>
      </w:r>
      <w:r w:rsidRPr="00381E44">
        <w:rPr>
          <w:rFonts w:hint="eastAsia"/>
          <w:color w:val="FF0000"/>
          <w:sz w:val="28"/>
          <w:szCs w:val="28"/>
        </w:rPr>
        <w:t>計</w:t>
      </w:r>
      <w:proofErr w:type="gramStart"/>
      <w:r w:rsidRPr="00381E44">
        <w:rPr>
          <w:rFonts w:hint="eastAsia"/>
          <w:color w:val="FF0000"/>
          <w:sz w:val="28"/>
          <w:szCs w:val="28"/>
        </w:rPr>
        <w:t>）</w:t>
      </w:r>
      <w:proofErr w:type="gramEnd"/>
      <w:r w:rsidRPr="00381E44">
        <w:rPr>
          <w:rFonts w:hint="eastAsia"/>
          <w:color w:val="FF0000"/>
          <w:sz w:val="28"/>
          <w:szCs w:val="28"/>
        </w:rPr>
        <w:t>。</w:t>
      </w:r>
    </w:p>
    <w:p w14:paraId="0E41F38B" w14:textId="77777777" w:rsidR="00D50311" w:rsidRPr="00381E44" w:rsidRDefault="00D50311" w:rsidP="00D50311">
      <w:pPr>
        <w:pStyle w:val="af6"/>
        <w:spacing w:line="440" w:lineRule="exact"/>
        <w:ind w:leftChars="649" w:left="1558" w:firstLine="2"/>
        <w:rPr>
          <w:color w:val="FF0000"/>
          <w:sz w:val="28"/>
          <w:szCs w:val="28"/>
        </w:rPr>
      </w:pPr>
      <w:r w:rsidRPr="00381E44">
        <w:rPr>
          <w:rFonts w:hint="eastAsia"/>
          <w:color w:val="FF0000"/>
          <w:sz w:val="28"/>
          <w:szCs w:val="28"/>
        </w:rPr>
        <w:t>□其他：___________（由甲方於招標時載明）。</w:t>
      </w:r>
    </w:p>
    <w:p w14:paraId="0DE328E4" w14:textId="154CC8E5" w:rsidR="006C2CCA" w:rsidRPr="00381E44" w:rsidRDefault="00D50311" w:rsidP="00D50311">
      <w:pPr>
        <w:pStyle w:val="af6"/>
        <w:spacing w:line="440" w:lineRule="exact"/>
        <w:ind w:leftChars="410" w:left="1558" w:hangingChars="198" w:hanging="574"/>
        <w:rPr>
          <w:sz w:val="28"/>
          <w:szCs w:val="28"/>
        </w:rPr>
      </w:pPr>
      <w:r w:rsidRPr="00381E44">
        <w:rPr>
          <w:rFonts w:hint="eastAsia"/>
          <w:color w:val="FF0000"/>
          <w:sz w:val="28"/>
          <w:szCs w:val="28"/>
        </w:rPr>
        <w:t>(四)□</w:t>
      </w:r>
      <w:r w:rsidR="00DA2D1B" w:rsidRPr="00381E44">
        <w:rPr>
          <w:sz w:val="28"/>
          <w:szCs w:val="28"/>
        </w:rPr>
        <w:t>除前述情形外，</w:t>
      </w:r>
      <w:proofErr w:type="gramStart"/>
      <w:r w:rsidR="00DA2D1B" w:rsidRPr="00381E44">
        <w:rPr>
          <w:sz w:val="28"/>
          <w:szCs w:val="28"/>
        </w:rPr>
        <w:t>視甲方</w:t>
      </w:r>
      <w:proofErr w:type="gramEnd"/>
      <w:r w:rsidR="00DA2D1B" w:rsidRPr="00381E44">
        <w:rPr>
          <w:sz w:val="28"/>
          <w:szCs w:val="28"/>
        </w:rPr>
        <w:t>需要配合甲方通知應到場參與工程監造相關事宜，惟每□月□星期□其他：______</w:t>
      </w:r>
      <w:proofErr w:type="gramStart"/>
      <w:r w:rsidR="00DA2D1B" w:rsidRPr="00381E44">
        <w:rPr>
          <w:sz w:val="28"/>
          <w:szCs w:val="28"/>
        </w:rPr>
        <w:t>（</w:t>
      </w:r>
      <w:proofErr w:type="gramEnd"/>
      <w:r w:rsidR="00DA2D1B" w:rsidRPr="00381E44">
        <w:rPr>
          <w:sz w:val="28"/>
          <w:szCs w:val="28"/>
        </w:rPr>
        <w:t>由甲方於招標時載明；未</w:t>
      </w:r>
      <w:proofErr w:type="gramStart"/>
      <w:r w:rsidR="00DA2D1B" w:rsidRPr="00381E44">
        <w:rPr>
          <w:sz w:val="28"/>
          <w:szCs w:val="28"/>
        </w:rPr>
        <w:t>載明者以</w:t>
      </w:r>
      <w:proofErr w:type="gramEnd"/>
      <w:r w:rsidR="00DA2D1B" w:rsidRPr="00381E44">
        <w:rPr>
          <w:sz w:val="28"/>
          <w:szCs w:val="28"/>
        </w:rPr>
        <w:t>月計</w:t>
      </w:r>
      <w:proofErr w:type="gramStart"/>
      <w:r w:rsidR="00DA2D1B" w:rsidRPr="00381E44">
        <w:rPr>
          <w:sz w:val="28"/>
          <w:szCs w:val="28"/>
        </w:rPr>
        <w:t>）</w:t>
      </w:r>
      <w:proofErr w:type="gramEnd"/>
      <w:r w:rsidR="00DA2D1B" w:rsidRPr="00381E44">
        <w:rPr>
          <w:sz w:val="28"/>
          <w:szCs w:val="28"/>
        </w:rPr>
        <w:t>以</w:t>
      </w:r>
      <w:proofErr w:type="gramStart"/>
      <w:r w:rsidR="00DA2D1B" w:rsidRPr="00381E44">
        <w:rPr>
          <w:sz w:val="28"/>
          <w:szCs w:val="28"/>
        </w:rPr>
        <w:t>不</w:t>
      </w:r>
      <w:proofErr w:type="gramEnd"/>
      <w:r w:rsidR="00DA2D1B" w:rsidRPr="00381E44">
        <w:rPr>
          <w:sz w:val="28"/>
          <w:szCs w:val="28"/>
        </w:rPr>
        <w:t>逾</w:t>
      </w:r>
      <w:proofErr w:type="gramStart"/>
      <w:r w:rsidR="00DA2D1B" w:rsidRPr="00381E44">
        <w:rPr>
          <w:sz w:val="28"/>
          <w:szCs w:val="28"/>
        </w:rPr>
        <w:t>＿＿</w:t>
      </w:r>
      <w:proofErr w:type="gramEnd"/>
      <w:r w:rsidR="00DA2D1B" w:rsidRPr="00381E44">
        <w:rPr>
          <w:sz w:val="28"/>
          <w:szCs w:val="28"/>
        </w:rPr>
        <w:t>次為原則（由甲方於招標時載明）。未到場之處置：</w:t>
      </w:r>
      <w:proofErr w:type="gramStart"/>
      <w:r w:rsidR="00DA2D1B" w:rsidRPr="00381E44">
        <w:rPr>
          <w:sz w:val="28"/>
          <w:szCs w:val="28"/>
        </w:rPr>
        <w:t>每人次扣罰</w:t>
      </w:r>
      <w:proofErr w:type="gramEnd"/>
      <w:r w:rsidR="00C14862" w:rsidRPr="00381E44">
        <w:rPr>
          <w:rFonts w:hint="eastAsia"/>
          <w:color w:val="FF0000"/>
          <w:sz w:val="28"/>
          <w:szCs w:val="28"/>
        </w:rPr>
        <w:t>懲罰性違約金</w:t>
      </w:r>
      <w:r w:rsidR="00DA2D1B" w:rsidRPr="00381E44">
        <w:rPr>
          <w:sz w:val="28"/>
          <w:szCs w:val="28"/>
        </w:rPr>
        <w:t>新臺幣</w:t>
      </w:r>
      <w:r w:rsidR="004E24CE" w:rsidRPr="00381E44">
        <w:rPr>
          <w:sz w:val="28"/>
          <w:szCs w:val="28"/>
        </w:rPr>
        <w:t>3</w:t>
      </w:r>
      <w:r w:rsidR="00DA2D1B" w:rsidRPr="00381E44">
        <w:rPr>
          <w:sz w:val="28"/>
          <w:szCs w:val="28"/>
        </w:rPr>
        <w:t>,000元整。</w:t>
      </w:r>
    </w:p>
    <w:p w14:paraId="34A8A32C" w14:textId="2A227375" w:rsidR="00D50311" w:rsidRPr="00381E44" w:rsidRDefault="00D50311" w:rsidP="004C7C2C">
      <w:pPr>
        <w:pStyle w:val="a3"/>
        <w:numPr>
          <w:ilvl w:val="0"/>
          <w:numId w:val="64"/>
        </w:numPr>
        <w:tabs>
          <w:tab w:val="left" w:pos="0"/>
        </w:tabs>
        <w:spacing w:line="440" w:lineRule="exact"/>
        <w:ind w:left="1036" w:hanging="556"/>
        <w:rPr>
          <w:rFonts w:ascii="標楷體" w:hAnsi="標楷體"/>
          <w:color w:val="FF0000"/>
          <w:sz w:val="28"/>
          <w:szCs w:val="28"/>
        </w:rPr>
      </w:pPr>
      <w:r w:rsidRPr="00381E44">
        <w:rPr>
          <w:rFonts w:ascii="標楷體" w:hAnsi="標楷體" w:hint="eastAsia"/>
          <w:sz w:val="28"/>
          <w:szCs w:val="28"/>
        </w:rPr>
        <w:t>監造計畫內涉及結構安全及隱蔽部分之各項重要施工作業監造檢驗停留點（含安全衛生事項），到場查證施工廠商履約品質</w:t>
      </w:r>
      <w:r w:rsidRPr="00381E44">
        <w:rPr>
          <w:rFonts w:ascii="標楷體" w:hAnsi="標楷體" w:hint="eastAsia"/>
          <w:color w:val="FF0000"/>
          <w:sz w:val="28"/>
          <w:szCs w:val="28"/>
        </w:rPr>
        <w:t>。</w:t>
      </w:r>
      <w:r w:rsidRPr="00381E44">
        <w:rPr>
          <w:rFonts w:ascii="標楷體" w:hAnsi="標楷體" w:hint="eastAsia"/>
          <w:sz w:val="28"/>
          <w:szCs w:val="28"/>
        </w:rPr>
        <w:t>未</w:t>
      </w:r>
      <w:r w:rsidRPr="00381E44">
        <w:rPr>
          <w:rFonts w:ascii="標楷體" w:hAnsi="標楷體" w:hint="eastAsia"/>
          <w:sz w:val="28"/>
          <w:szCs w:val="28"/>
        </w:rPr>
        <w:lastRenderedPageBreak/>
        <w:t>到場之處置：</w:t>
      </w:r>
      <w:proofErr w:type="gramStart"/>
      <w:r w:rsidRPr="00381E44">
        <w:rPr>
          <w:rFonts w:ascii="標楷體" w:hAnsi="標楷體" w:hint="eastAsia"/>
          <w:sz w:val="28"/>
          <w:szCs w:val="28"/>
        </w:rPr>
        <w:t>每人次扣罰</w:t>
      </w:r>
      <w:proofErr w:type="gramEnd"/>
      <w:r w:rsidR="00C14862" w:rsidRPr="00381E44">
        <w:rPr>
          <w:rFonts w:ascii="標楷體" w:hAnsi="標楷體" w:hint="eastAsia"/>
          <w:color w:val="FF0000"/>
          <w:sz w:val="28"/>
          <w:szCs w:val="28"/>
        </w:rPr>
        <w:t>懲罰性違約金</w:t>
      </w:r>
      <w:r w:rsidRPr="00381E44">
        <w:rPr>
          <w:rFonts w:ascii="標楷體" w:hAnsi="標楷體" w:hint="eastAsia"/>
          <w:sz w:val="28"/>
          <w:szCs w:val="28"/>
        </w:rPr>
        <w:t>新臺幣</w:t>
      </w:r>
      <w:proofErr w:type="gramStart"/>
      <w:r w:rsidRPr="00381E44">
        <w:rPr>
          <w:rFonts w:ascii="標楷體" w:hAnsi="標楷體" w:hint="eastAsia"/>
          <w:color w:val="FF0000"/>
          <w:sz w:val="28"/>
          <w:szCs w:val="28"/>
        </w:rPr>
        <w:t>＿＿＿＿</w:t>
      </w:r>
      <w:proofErr w:type="gramEnd"/>
      <w:r w:rsidRPr="00381E44">
        <w:rPr>
          <w:rFonts w:ascii="標楷體" w:hAnsi="標楷體" w:hint="eastAsia"/>
          <w:color w:val="FF0000"/>
          <w:sz w:val="28"/>
          <w:szCs w:val="28"/>
        </w:rPr>
        <w:t>元</w:t>
      </w:r>
      <w:proofErr w:type="gramStart"/>
      <w:r w:rsidRPr="00381E44">
        <w:rPr>
          <w:rFonts w:ascii="標楷體" w:hAnsi="標楷體" w:hint="eastAsia"/>
          <w:color w:val="FF0000"/>
          <w:sz w:val="28"/>
          <w:szCs w:val="28"/>
        </w:rPr>
        <w:t>（</w:t>
      </w:r>
      <w:proofErr w:type="gramEnd"/>
      <w:r w:rsidRPr="00381E44">
        <w:rPr>
          <w:rFonts w:ascii="標楷體" w:hAnsi="標楷體" w:hint="eastAsia"/>
          <w:color w:val="FF0000"/>
          <w:sz w:val="28"/>
          <w:szCs w:val="28"/>
        </w:rPr>
        <w:t>由甲方於招標時載明；未</w:t>
      </w:r>
      <w:proofErr w:type="gramStart"/>
      <w:r w:rsidRPr="00381E44">
        <w:rPr>
          <w:rFonts w:ascii="標楷體" w:hAnsi="標楷體" w:hint="eastAsia"/>
          <w:color w:val="FF0000"/>
          <w:sz w:val="28"/>
          <w:szCs w:val="28"/>
        </w:rPr>
        <w:t>載明者以</w:t>
      </w:r>
      <w:proofErr w:type="gramEnd"/>
      <w:r w:rsidRPr="00381E44">
        <w:rPr>
          <w:rFonts w:ascii="標楷體" w:hAnsi="標楷體" w:hint="eastAsia"/>
          <w:color w:val="FF0000"/>
          <w:sz w:val="28"/>
          <w:szCs w:val="28"/>
        </w:rPr>
        <w:t>新臺幣</w:t>
      </w:r>
      <w:r w:rsidR="004E24CE" w:rsidRPr="00381E44">
        <w:rPr>
          <w:rFonts w:ascii="標楷體" w:hAnsi="標楷體"/>
          <w:color w:val="FF0000"/>
          <w:sz w:val="28"/>
          <w:szCs w:val="28"/>
        </w:rPr>
        <w:t>7</w:t>
      </w:r>
      <w:r w:rsidRPr="00381E44">
        <w:rPr>
          <w:rFonts w:ascii="標楷體" w:hAnsi="標楷體"/>
          <w:color w:val="FF0000"/>
          <w:sz w:val="28"/>
          <w:szCs w:val="28"/>
        </w:rPr>
        <w:t>,</w:t>
      </w:r>
      <w:r w:rsidR="004E24CE" w:rsidRPr="00381E44">
        <w:rPr>
          <w:rFonts w:ascii="標楷體" w:hAnsi="標楷體"/>
          <w:color w:val="FF0000"/>
          <w:sz w:val="28"/>
          <w:szCs w:val="28"/>
        </w:rPr>
        <w:t>5</w:t>
      </w:r>
      <w:r w:rsidRPr="00381E44">
        <w:rPr>
          <w:rFonts w:ascii="標楷體" w:hAnsi="標楷體"/>
          <w:color w:val="FF0000"/>
          <w:sz w:val="28"/>
          <w:szCs w:val="28"/>
        </w:rPr>
        <w:t>00元計</w:t>
      </w:r>
      <w:proofErr w:type="gramStart"/>
      <w:r w:rsidRPr="00381E44">
        <w:rPr>
          <w:rFonts w:ascii="標楷體" w:hAnsi="標楷體" w:hint="eastAsia"/>
          <w:color w:val="FF0000"/>
          <w:sz w:val="28"/>
          <w:szCs w:val="28"/>
        </w:rPr>
        <w:t>）</w:t>
      </w:r>
      <w:proofErr w:type="gramEnd"/>
      <w:r w:rsidRPr="00381E44">
        <w:rPr>
          <w:rFonts w:ascii="標楷體" w:hAnsi="標楷體"/>
          <w:color w:val="FF0000"/>
          <w:sz w:val="28"/>
          <w:szCs w:val="28"/>
        </w:rPr>
        <w:t>。乙方之建築師、技師或其他依法令、契約應到場執行業務人員，須到場查證施工廠商履約品質並於相關文件上簽認、督導（複核）。未確實辦理施工廠商履約品質查證及簽認、督導（複核）者，依情節輕重情況，除依本契約相關約定處理外，</w:t>
      </w:r>
      <w:r w:rsidRPr="00381E44">
        <w:rPr>
          <w:rFonts w:ascii="標楷體" w:hAnsi="標楷體" w:hint="eastAsia"/>
          <w:sz w:val="28"/>
          <w:szCs w:val="28"/>
        </w:rPr>
        <w:t>依法令追究相關人員責任、撤換人員；其屬情節重大者，依法送目的事業主管機關懲處。</w:t>
      </w:r>
    </w:p>
    <w:p w14:paraId="246DF564" w14:textId="00B2D6E3" w:rsidR="00D50311" w:rsidRPr="00381E44" w:rsidRDefault="00D50311" w:rsidP="004C7C2C">
      <w:pPr>
        <w:pStyle w:val="a3"/>
        <w:numPr>
          <w:ilvl w:val="0"/>
          <w:numId w:val="64"/>
        </w:numPr>
        <w:tabs>
          <w:tab w:val="left" w:pos="0"/>
        </w:tabs>
        <w:spacing w:line="440" w:lineRule="exact"/>
        <w:ind w:left="1036" w:hanging="556"/>
        <w:rPr>
          <w:rFonts w:ascii="標楷體" w:hAnsi="標楷體"/>
          <w:color w:val="FF0000"/>
          <w:sz w:val="28"/>
          <w:szCs w:val="28"/>
        </w:rPr>
      </w:pPr>
      <w:r w:rsidRPr="00381E44">
        <w:rPr>
          <w:rFonts w:ascii="標楷體" w:hAnsi="標楷體" w:hint="eastAsia"/>
          <w:sz w:val="28"/>
          <w:szCs w:val="28"/>
        </w:rPr>
        <w:t>本案委託技術服務範圍若包括監造者，乙方監督查核人員未能有效執行空氣污染及噪音防制監督查核者，經甲方通知後，應即更換之，若因監督查核不</w:t>
      </w:r>
      <w:proofErr w:type="gramStart"/>
      <w:r w:rsidRPr="00381E44">
        <w:rPr>
          <w:rFonts w:ascii="標楷體" w:hAnsi="標楷體" w:hint="eastAsia"/>
          <w:sz w:val="28"/>
          <w:szCs w:val="28"/>
        </w:rPr>
        <w:t>實致甲</w:t>
      </w:r>
      <w:proofErr w:type="gramEnd"/>
      <w:r w:rsidRPr="00381E44">
        <w:rPr>
          <w:rFonts w:ascii="標楷體" w:hAnsi="標楷體" w:hint="eastAsia"/>
          <w:sz w:val="28"/>
          <w:szCs w:val="28"/>
        </w:rPr>
        <w:t>方受損害者，每次處以乙方懲罰性違約金新臺</w:t>
      </w:r>
      <w:r w:rsidR="00DB204F" w:rsidRPr="00381E44">
        <w:rPr>
          <w:rFonts w:ascii="標楷體" w:hAnsi="標楷體" w:hint="eastAsia"/>
          <w:sz w:val="28"/>
          <w:szCs w:val="28"/>
        </w:rPr>
        <w:t>幣</w:t>
      </w:r>
      <w:r w:rsidR="00804B2A" w:rsidRPr="00381E44">
        <w:rPr>
          <w:rFonts w:ascii="標楷體" w:hAnsi="標楷體" w:hint="eastAsia"/>
          <w:color w:val="FF0000"/>
          <w:sz w:val="28"/>
          <w:szCs w:val="28"/>
        </w:rPr>
        <w:t>【</w:t>
      </w:r>
      <w:r w:rsidR="000253D6" w:rsidRPr="00381E44">
        <w:rPr>
          <w:rFonts w:ascii="標楷體" w:hAnsi="標楷體"/>
          <w:color w:val="FF0000"/>
          <w:sz w:val="28"/>
          <w:szCs w:val="28"/>
        </w:rPr>
        <w:t>3</w:t>
      </w:r>
      <w:r w:rsidR="003D05AD" w:rsidRPr="00381E44">
        <w:rPr>
          <w:rFonts w:ascii="標楷體" w:hAnsi="標楷體"/>
          <w:color w:val="FF0000"/>
          <w:sz w:val="28"/>
          <w:szCs w:val="28"/>
        </w:rPr>
        <w:t>,000</w:t>
      </w:r>
      <w:r w:rsidR="00804B2A" w:rsidRPr="00381E44">
        <w:rPr>
          <w:rFonts w:ascii="標楷體" w:hAnsi="標楷體" w:hint="eastAsia"/>
          <w:color w:val="FF0000"/>
          <w:sz w:val="28"/>
          <w:szCs w:val="28"/>
        </w:rPr>
        <w:t>】</w:t>
      </w:r>
      <w:r w:rsidRPr="00381E44">
        <w:rPr>
          <w:rFonts w:ascii="標楷體" w:hAnsi="標楷體"/>
          <w:sz w:val="28"/>
          <w:szCs w:val="28"/>
        </w:rPr>
        <w:t>元</w:t>
      </w:r>
      <w:r w:rsidRPr="00381E44">
        <w:rPr>
          <w:rFonts w:ascii="標楷體" w:hAnsi="標楷體"/>
          <w:color w:val="FF0000"/>
          <w:sz w:val="28"/>
          <w:szCs w:val="28"/>
        </w:rPr>
        <w:t>（由甲方於招標時載明）</w:t>
      </w:r>
      <w:r w:rsidR="003D05AD" w:rsidRPr="00381E44">
        <w:rPr>
          <w:rFonts w:ascii="標楷體" w:hAnsi="標楷體"/>
          <w:sz w:val="28"/>
          <w:szCs w:val="28"/>
        </w:rPr>
        <w:t>。</w:t>
      </w:r>
    </w:p>
    <w:p w14:paraId="5298EF48" w14:textId="3CFFA127" w:rsidR="00AD146F" w:rsidRPr="00381E44" w:rsidRDefault="00AD146F" w:rsidP="004C7C2C">
      <w:pPr>
        <w:pStyle w:val="a3"/>
        <w:numPr>
          <w:ilvl w:val="0"/>
          <w:numId w:val="64"/>
        </w:numPr>
        <w:tabs>
          <w:tab w:val="left" w:pos="0"/>
        </w:tabs>
        <w:spacing w:line="440" w:lineRule="exact"/>
        <w:ind w:left="1036" w:hanging="556"/>
        <w:rPr>
          <w:rFonts w:ascii="標楷體" w:hAnsi="標楷體"/>
          <w:color w:val="FF0000"/>
          <w:sz w:val="28"/>
          <w:szCs w:val="28"/>
        </w:rPr>
      </w:pPr>
      <w:r w:rsidRPr="00381E44">
        <w:rPr>
          <w:rFonts w:hint="eastAsia"/>
          <w:sz w:val="28"/>
          <w:szCs w:val="28"/>
        </w:rPr>
        <w:t>乙方無正當理由，未依本契約規定指派監造人員</w:t>
      </w:r>
      <w:r w:rsidRPr="00381E44">
        <w:rPr>
          <w:rFonts w:hint="eastAsia"/>
          <w:color w:val="FF0000"/>
          <w:sz w:val="28"/>
          <w:szCs w:val="28"/>
        </w:rPr>
        <w:t>到工者</w:t>
      </w:r>
      <w:r w:rsidRPr="00381E44">
        <w:rPr>
          <w:rFonts w:hint="eastAsia"/>
          <w:sz w:val="28"/>
          <w:szCs w:val="28"/>
        </w:rPr>
        <w:t>，或指派之監造人員於工程進行時，未實際於工地執行監造事宜，經甲方通知次日起算</w:t>
      </w:r>
      <w:r w:rsidRPr="00381E44">
        <w:rPr>
          <w:rFonts w:hint="eastAsia"/>
          <w:color w:val="FF0000"/>
          <w:sz w:val="28"/>
          <w:szCs w:val="28"/>
        </w:rPr>
        <w:t>，除當日應到工人員之服務費</w:t>
      </w:r>
      <w:proofErr w:type="gramStart"/>
      <w:r w:rsidRPr="00381E44">
        <w:rPr>
          <w:rFonts w:hint="eastAsia"/>
          <w:color w:val="FF0000"/>
          <w:sz w:val="28"/>
          <w:szCs w:val="28"/>
        </w:rPr>
        <w:t>不得計領外</w:t>
      </w:r>
      <w:proofErr w:type="gramEnd"/>
      <w:r w:rsidRPr="00381E44">
        <w:rPr>
          <w:rFonts w:hint="eastAsia"/>
          <w:sz w:val="28"/>
          <w:szCs w:val="28"/>
        </w:rPr>
        <w:t>，每少</w:t>
      </w:r>
      <w:r w:rsidRPr="00381E44">
        <w:rPr>
          <w:sz w:val="28"/>
          <w:szCs w:val="28"/>
        </w:rPr>
        <w:t>1</w:t>
      </w:r>
      <w:r w:rsidRPr="00381E44">
        <w:rPr>
          <w:rFonts w:hint="eastAsia"/>
          <w:sz w:val="28"/>
          <w:szCs w:val="28"/>
        </w:rPr>
        <w:t>人每日</w:t>
      </w:r>
      <w:proofErr w:type="gramStart"/>
      <w:r w:rsidRPr="00381E44">
        <w:rPr>
          <w:rFonts w:ascii="標楷體" w:hAnsi="標楷體" w:hint="eastAsia"/>
          <w:sz w:val="28"/>
          <w:szCs w:val="28"/>
        </w:rPr>
        <w:t>扣罰</w:t>
      </w:r>
      <w:r w:rsidR="00185284" w:rsidRPr="00381E44">
        <w:rPr>
          <w:rFonts w:hint="eastAsia"/>
          <w:sz w:val="28"/>
          <w:szCs w:val="28"/>
        </w:rPr>
        <w:t>乙方</w:t>
      </w:r>
      <w:proofErr w:type="gramEnd"/>
      <w:r w:rsidRPr="00381E44">
        <w:rPr>
          <w:rFonts w:ascii="標楷體" w:hAnsi="標楷體" w:hint="eastAsia"/>
          <w:color w:val="FF0000"/>
          <w:sz w:val="28"/>
          <w:szCs w:val="28"/>
        </w:rPr>
        <w:t>懲罰性違約金</w:t>
      </w:r>
      <w:r w:rsidRPr="00381E44">
        <w:rPr>
          <w:rFonts w:hint="eastAsia"/>
          <w:sz w:val="28"/>
          <w:szCs w:val="28"/>
        </w:rPr>
        <w:t>新臺幣</w:t>
      </w:r>
      <w:r w:rsidRPr="00381E44">
        <w:rPr>
          <w:sz w:val="28"/>
          <w:szCs w:val="28"/>
        </w:rPr>
        <w:t>5,000</w:t>
      </w:r>
      <w:r w:rsidRPr="00381E44">
        <w:rPr>
          <w:rFonts w:hint="eastAsia"/>
          <w:sz w:val="28"/>
          <w:szCs w:val="28"/>
        </w:rPr>
        <w:t>元整，</w:t>
      </w:r>
      <w:r w:rsidRPr="00381E44">
        <w:rPr>
          <w:rFonts w:hint="eastAsia"/>
          <w:color w:val="FF0000"/>
          <w:sz w:val="28"/>
          <w:szCs w:val="28"/>
        </w:rPr>
        <w:t>連續扣款達</w:t>
      </w:r>
      <w:r w:rsidRPr="00381E44">
        <w:rPr>
          <w:color w:val="FF0000"/>
          <w:sz w:val="28"/>
          <w:szCs w:val="28"/>
        </w:rPr>
        <w:t>15</w:t>
      </w:r>
      <w:r w:rsidRPr="00381E44">
        <w:rPr>
          <w:rFonts w:hint="eastAsia"/>
          <w:color w:val="FF0000"/>
          <w:sz w:val="28"/>
          <w:szCs w:val="28"/>
        </w:rPr>
        <w:t>日且未改善者，經甲方再次通知次日起，每少</w:t>
      </w:r>
      <w:r w:rsidRPr="00381E44">
        <w:rPr>
          <w:color w:val="FF0000"/>
          <w:sz w:val="28"/>
          <w:szCs w:val="28"/>
        </w:rPr>
        <w:t>1</w:t>
      </w:r>
      <w:r w:rsidRPr="00381E44">
        <w:rPr>
          <w:rFonts w:hint="eastAsia"/>
          <w:color w:val="FF0000"/>
          <w:sz w:val="28"/>
          <w:szCs w:val="28"/>
        </w:rPr>
        <w:t>人每日</w:t>
      </w:r>
      <w:proofErr w:type="gramStart"/>
      <w:r w:rsidRPr="00381E44">
        <w:rPr>
          <w:rFonts w:ascii="標楷體" w:hAnsi="標楷體" w:hint="eastAsia"/>
          <w:color w:val="FF0000"/>
          <w:sz w:val="28"/>
          <w:szCs w:val="28"/>
        </w:rPr>
        <w:t>扣罰</w:t>
      </w:r>
      <w:r w:rsidR="00185284" w:rsidRPr="00381E44">
        <w:rPr>
          <w:rFonts w:ascii="標楷體" w:hAnsi="標楷體" w:hint="eastAsia"/>
          <w:color w:val="FF0000"/>
          <w:sz w:val="28"/>
          <w:szCs w:val="28"/>
        </w:rPr>
        <w:t>乙方</w:t>
      </w:r>
      <w:proofErr w:type="gramEnd"/>
      <w:r w:rsidRPr="00381E44">
        <w:rPr>
          <w:rFonts w:ascii="標楷體" w:hAnsi="標楷體" w:hint="eastAsia"/>
          <w:color w:val="FF0000"/>
          <w:sz w:val="28"/>
          <w:szCs w:val="28"/>
        </w:rPr>
        <w:t>懲罰性違約金</w:t>
      </w:r>
      <w:r w:rsidRPr="00381E44">
        <w:rPr>
          <w:rFonts w:hint="eastAsia"/>
          <w:color w:val="FF0000"/>
          <w:sz w:val="28"/>
          <w:szCs w:val="28"/>
        </w:rPr>
        <w:t>新臺幣</w:t>
      </w:r>
      <w:r w:rsidRPr="00381E44">
        <w:rPr>
          <w:color w:val="FF0000"/>
          <w:sz w:val="28"/>
          <w:szCs w:val="28"/>
        </w:rPr>
        <w:t>10,000</w:t>
      </w:r>
      <w:r w:rsidRPr="00381E44">
        <w:rPr>
          <w:rFonts w:hint="eastAsia"/>
          <w:color w:val="FF0000"/>
          <w:sz w:val="28"/>
          <w:szCs w:val="28"/>
        </w:rPr>
        <w:t>元整，連續扣款達</w:t>
      </w:r>
      <w:r w:rsidRPr="00381E44">
        <w:rPr>
          <w:color w:val="FF0000"/>
          <w:sz w:val="28"/>
          <w:szCs w:val="28"/>
        </w:rPr>
        <w:t>30</w:t>
      </w:r>
      <w:r w:rsidRPr="00381E44">
        <w:rPr>
          <w:rFonts w:hint="eastAsia"/>
          <w:color w:val="FF0000"/>
          <w:sz w:val="28"/>
          <w:szCs w:val="28"/>
        </w:rPr>
        <w:t>日且未改善者，經甲方再次通知次日起，每少</w:t>
      </w:r>
      <w:r w:rsidRPr="00381E44">
        <w:rPr>
          <w:color w:val="FF0000"/>
          <w:sz w:val="28"/>
          <w:szCs w:val="28"/>
        </w:rPr>
        <w:t>1</w:t>
      </w:r>
      <w:r w:rsidRPr="00381E44">
        <w:rPr>
          <w:rFonts w:hint="eastAsia"/>
          <w:color w:val="FF0000"/>
          <w:sz w:val="28"/>
          <w:szCs w:val="28"/>
        </w:rPr>
        <w:t>人每日得</w:t>
      </w:r>
      <w:proofErr w:type="gramStart"/>
      <w:r w:rsidRPr="00381E44">
        <w:rPr>
          <w:rFonts w:ascii="標楷體" w:hAnsi="標楷體" w:hint="eastAsia"/>
          <w:color w:val="FF0000"/>
          <w:sz w:val="28"/>
          <w:szCs w:val="28"/>
        </w:rPr>
        <w:t>扣罰</w:t>
      </w:r>
      <w:r w:rsidR="00185284" w:rsidRPr="00381E44">
        <w:rPr>
          <w:rFonts w:ascii="標楷體" w:hAnsi="標楷體" w:hint="eastAsia"/>
          <w:color w:val="FF0000"/>
          <w:sz w:val="28"/>
          <w:szCs w:val="28"/>
        </w:rPr>
        <w:t>乙方</w:t>
      </w:r>
      <w:proofErr w:type="gramEnd"/>
      <w:r w:rsidRPr="00381E44">
        <w:rPr>
          <w:rFonts w:ascii="標楷體" w:hAnsi="標楷體" w:hint="eastAsia"/>
          <w:color w:val="FF0000"/>
          <w:sz w:val="28"/>
          <w:szCs w:val="28"/>
        </w:rPr>
        <w:t>懲罰性違約金</w:t>
      </w:r>
      <w:r w:rsidRPr="00381E44">
        <w:rPr>
          <w:rFonts w:hint="eastAsia"/>
          <w:color w:val="FF0000"/>
          <w:sz w:val="28"/>
          <w:szCs w:val="28"/>
        </w:rPr>
        <w:t>新臺幣</w:t>
      </w:r>
      <w:r w:rsidRPr="00381E44">
        <w:rPr>
          <w:color w:val="FF0000"/>
          <w:sz w:val="28"/>
          <w:szCs w:val="28"/>
        </w:rPr>
        <w:t>15,000</w:t>
      </w:r>
      <w:r w:rsidRPr="00381E44">
        <w:rPr>
          <w:rFonts w:hint="eastAsia"/>
          <w:color w:val="FF0000"/>
          <w:sz w:val="28"/>
          <w:szCs w:val="28"/>
        </w:rPr>
        <w:t>元整。</w:t>
      </w:r>
      <w:r w:rsidR="009164FB" w:rsidRPr="00381E44">
        <w:rPr>
          <w:rFonts w:hint="eastAsia"/>
          <w:color w:val="FF0000"/>
          <w:sz w:val="28"/>
          <w:szCs w:val="28"/>
        </w:rPr>
        <w:t>如因監造人力不足，累計扣罰懲罰性違約金總額達各分標工程監造服務契約價金</w:t>
      </w:r>
      <w:r w:rsidR="009164FB" w:rsidRPr="00381E44">
        <w:rPr>
          <w:rFonts w:hint="eastAsia"/>
          <w:color w:val="FF0000"/>
          <w:sz w:val="28"/>
          <w:szCs w:val="28"/>
        </w:rPr>
        <w:t>20%</w:t>
      </w:r>
      <w:r w:rsidR="009164FB" w:rsidRPr="00381E44">
        <w:rPr>
          <w:rFonts w:hint="eastAsia"/>
          <w:color w:val="FF0000"/>
          <w:sz w:val="28"/>
          <w:szCs w:val="28"/>
        </w:rPr>
        <w:t>以上，依採購法第</w:t>
      </w:r>
      <w:r w:rsidR="009164FB" w:rsidRPr="00381E44">
        <w:rPr>
          <w:rFonts w:hint="eastAsia"/>
          <w:color w:val="FF0000"/>
          <w:sz w:val="28"/>
          <w:szCs w:val="28"/>
        </w:rPr>
        <w:t>101</w:t>
      </w:r>
      <w:r w:rsidR="009164FB" w:rsidRPr="00381E44">
        <w:rPr>
          <w:rFonts w:hint="eastAsia"/>
          <w:color w:val="FF0000"/>
          <w:sz w:val="28"/>
          <w:szCs w:val="28"/>
        </w:rPr>
        <w:t>條第</w:t>
      </w:r>
      <w:r w:rsidR="009164FB" w:rsidRPr="00381E44">
        <w:rPr>
          <w:rFonts w:hint="eastAsia"/>
          <w:color w:val="FF0000"/>
          <w:sz w:val="28"/>
          <w:szCs w:val="28"/>
        </w:rPr>
        <w:t>1</w:t>
      </w:r>
      <w:r w:rsidR="009164FB" w:rsidRPr="00381E44">
        <w:rPr>
          <w:rFonts w:hint="eastAsia"/>
          <w:color w:val="FF0000"/>
          <w:sz w:val="28"/>
          <w:szCs w:val="28"/>
        </w:rPr>
        <w:t>項第</w:t>
      </w:r>
      <w:r w:rsidR="009164FB" w:rsidRPr="00381E44">
        <w:rPr>
          <w:rFonts w:hint="eastAsia"/>
          <w:color w:val="FF0000"/>
          <w:sz w:val="28"/>
          <w:szCs w:val="28"/>
        </w:rPr>
        <w:t>3</w:t>
      </w:r>
      <w:r w:rsidR="009164FB" w:rsidRPr="00381E44">
        <w:rPr>
          <w:rFonts w:hint="eastAsia"/>
          <w:color w:val="FF0000"/>
          <w:sz w:val="28"/>
          <w:szCs w:val="28"/>
        </w:rPr>
        <w:t>款規定「擅自減省工料，情節重大者」辦理。</w:t>
      </w:r>
    </w:p>
    <w:p w14:paraId="6C94355E" w14:textId="57CBA2FF" w:rsidR="000253D6" w:rsidRPr="00381E44" w:rsidRDefault="008A27FB" w:rsidP="004C7C2C">
      <w:pPr>
        <w:pStyle w:val="a3"/>
        <w:numPr>
          <w:ilvl w:val="0"/>
          <w:numId w:val="64"/>
        </w:numPr>
        <w:tabs>
          <w:tab w:val="left" w:pos="0"/>
        </w:tabs>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本條</w:t>
      </w:r>
      <w:r w:rsidR="000253D6" w:rsidRPr="00381E44">
        <w:rPr>
          <w:rFonts w:ascii="標楷體" w:hAnsi="標楷體" w:hint="eastAsia"/>
          <w:color w:val="FF0000"/>
          <w:sz w:val="28"/>
          <w:szCs w:val="28"/>
        </w:rPr>
        <w:t>各款所載懲罰性違約金，其總額以各分標</w:t>
      </w:r>
      <w:r w:rsidR="00DC27DF" w:rsidRPr="00381E44">
        <w:rPr>
          <w:rFonts w:ascii="標楷體" w:hAnsi="標楷體" w:hint="eastAsia"/>
          <w:color w:val="FF0000"/>
          <w:sz w:val="28"/>
          <w:szCs w:val="28"/>
        </w:rPr>
        <w:t>工程</w:t>
      </w:r>
      <w:r w:rsidR="000253D6" w:rsidRPr="00381E44">
        <w:rPr>
          <w:rFonts w:ascii="標楷體" w:hAnsi="標楷體" w:hint="eastAsia"/>
          <w:color w:val="FF0000"/>
          <w:sz w:val="28"/>
          <w:szCs w:val="28"/>
        </w:rPr>
        <w:t>監造服務契約價金總額百分之二十為上限。</w:t>
      </w:r>
    </w:p>
    <w:p w14:paraId="0EB36736" w14:textId="77777777" w:rsidR="00A35531" w:rsidRPr="00381E44" w:rsidRDefault="00A35531" w:rsidP="004C7C2C">
      <w:pPr>
        <w:pStyle w:val="a3"/>
        <w:numPr>
          <w:ilvl w:val="0"/>
          <w:numId w:val="64"/>
        </w:numPr>
        <w:tabs>
          <w:tab w:val="left" w:pos="0"/>
        </w:tabs>
        <w:spacing w:line="440" w:lineRule="exact"/>
        <w:ind w:left="1333" w:hanging="851"/>
        <w:rPr>
          <w:rFonts w:ascii="標楷體" w:hAnsi="標楷體"/>
          <w:color w:val="FF0000"/>
          <w:sz w:val="28"/>
          <w:szCs w:val="28"/>
        </w:rPr>
      </w:pPr>
      <w:r w:rsidRPr="00381E44">
        <w:rPr>
          <w:rFonts w:ascii="標楷體" w:hAnsi="標楷體" w:hint="eastAsia"/>
          <w:color w:val="FF0000"/>
          <w:sz w:val="28"/>
          <w:szCs w:val="28"/>
        </w:rPr>
        <w:t>違約金之</w:t>
      </w:r>
      <w:proofErr w:type="gramStart"/>
      <w:r w:rsidRPr="00381E44">
        <w:rPr>
          <w:rFonts w:ascii="標楷體" w:hAnsi="標楷體" w:hint="eastAsia"/>
          <w:color w:val="FF0000"/>
          <w:sz w:val="28"/>
          <w:szCs w:val="28"/>
        </w:rPr>
        <w:t>扣罰於契約</w:t>
      </w:r>
      <w:proofErr w:type="gramEnd"/>
      <w:r w:rsidRPr="00381E44">
        <w:rPr>
          <w:rFonts w:ascii="標楷體" w:hAnsi="標楷體" w:hint="eastAsia"/>
          <w:color w:val="FF0000"/>
          <w:sz w:val="28"/>
          <w:szCs w:val="28"/>
        </w:rPr>
        <w:t>另有約定時，從其約定。</w:t>
      </w:r>
    </w:p>
    <w:p w14:paraId="062E8F41" w14:textId="1E886253" w:rsidR="00D50311" w:rsidRPr="00381E44" w:rsidRDefault="006525D2"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sz w:val="28"/>
          <w:szCs w:val="28"/>
        </w:rPr>
        <w:t>上述各款違約金之支付，甲方得自應付價金中扣抵；其有不足者，通知</w:t>
      </w:r>
      <w:r w:rsidR="00D50311" w:rsidRPr="00381E44">
        <w:rPr>
          <w:rFonts w:ascii="標楷體" w:hAnsi="標楷體" w:hint="eastAsia"/>
          <w:sz w:val="28"/>
          <w:szCs w:val="28"/>
        </w:rPr>
        <w:t>乙方繳納或自保證金扣除，並得視情節輕重交付主管機關懲戒。</w:t>
      </w:r>
    </w:p>
    <w:p w14:paraId="290B133B" w14:textId="1ECBFA0F"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契約履約期間如有分段審查、查驗之規定，乙方應按規定之階段報請甲方辦理，甲方督導人員應即時配合辦理乙方申請之審查、查驗工作。如甲方督導人員發現乙方未按規定階段報請審查、查驗，而擅自同意施工廠商繼續次一階段工作時，得要求乙方監督施工廠商將未經審查、查驗及擅自履約部分重做，其</w:t>
      </w:r>
      <w:r w:rsidRPr="00381E44">
        <w:rPr>
          <w:rFonts w:ascii="標楷體" w:hAnsi="標楷體" w:hint="eastAsia"/>
          <w:color w:val="FF0000"/>
          <w:sz w:val="28"/>
          <w:szCs w:val="28"/>
        </w:rPr>
        <w:lastRenderedPageBreak/>
        <w:t>一切損失概由乙方自行負擔。</w:t>
      </w:r>
    </w:p>
    <w:p w14:paraId="38457267" w14:textId="29FA41DA"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審查、查驗、測試或檢驗結果不符合契約規定者，甲方得予拒絕，乙方應監督施工廠商免費改善或改正。</w:t>
      </w:r>
    </w:p>
    <w:p w14:paraId="454BB4B6" w14:textId="0F7E2129"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甲</w:t>
      </w:r>
      <w:proofErr w:type="gramStart"/>
      <w:r w:rsidRPr="00381E44">
        <w:rPr>
          <w:rFonts w:ascii="標楷體" w:hAnsi="標楷體" w:hint="eastAsia"/>
          <w:color w:val="FF0000"/>
          <w:sz w:val="28"/>
          <w:szCs w:val="28"/>
        </w:rPr>
        <w:t>方就乙方</w:t>
      </w:r>
      <w:proofErr w:type="gramEnd"/>
      <w:r w:rsidRPr="00381E44">
        <w:rPr>
          <w:rFonts w:ascii="標楷體" w:hAnsi="標楷體" w:hint="eastAsia"/>
          <w:color w:val="FF0000"/>
          <w:sz w:val="28"/>
          <w:szCs w:val="28"/>
        </w:rPr>
        <w:t>履約標的所為審查、查驗、測試或檢驗之權利，應不受該標的曾通過其他審查、查驗、測試或檢驗之限制。</w:t>
      </w:r>
    </w:p>
    <w:p w14:paraId="62E95620" w14:textId="52437B52"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乙方於</w:t>
      </w:r>
      <w:r w:rsidRPr="00381E44">
        <w:rPr>
          <w:rFonts w:ascii="標楷體" w:hAnsi="標楷體"/>
          <w:color w:val="FF0000"/>
          <w:sz w:val="28"/>
          <w:szCs w:val="28"/>
        </w:rPr>
        <w:t>______(如鋼結構、預拌混凝土等，由甲方於招標時載明)之生產</w:t>
      </w:r>
      <w:proofErr w:type="gramStart"/>
      <w:r w:rsidRPr="00381E44">
        <w:rPr>
          <w:rFonts w:ascii="標楷體" w:hAnsi="標楷體" w:hint="eastAsia"/>
          <w:color w:val="FF0000"/>
          <w:sz w:val="28"/>
          <w:szCs w:val="28"/>
        </w:rPr>
        <w:t>應派監造</w:t>
      </w:r>
      <w:proofErr w:type="gramEnd"/>
      <w:r w:rsidRPr="00381E44">
        <w:rPr>
          <w:rFonts w:ascii="標楷體" w:hAnsi="標楷體" w:hint="eastAsia"/>
          <w:color w:val="FF0000"/>
          <w:sz w:val="28"/>
          <w:szCs w:val="28"/>
        </w:rPr>
        <w:t>現場人員駐廠，現場一切材料，有會同甲方指派之工程人員監督之查驗權，凡經查驗不合格之材料應責令施工廠商立即移出現場，經查驗合格者，於未完工前應禁止施工廠商再運送出現場。</w:t>
      </w:r>
    </w:p>
    <w:p w14:paraId="3CA37EC8" w14:textId="531CFA86"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乙方就施工廠商所送之審查資料應於【</w:t>
      </w:r>
      <w:r w:rsidRPr="00381E44">
        <w:rPr>
          <w:rFonts w:ascii="標楷體" w:hAnsi="標楷體"/>
          <w:color w:val="FF0000"/>
          <w:sz w:val="28"/>
          <w:szCs w:val="28"/>
        </w:rPr>
        <w:t>5】</w:t>
      </w:r>
      <w:proofErr w:type="gramStart"/>
      <w:r w:rsidRPr="00381E44">
        <w:rPr>
          <w:rFonts w:ascii="標楷體" w:hAnsi="標楷體" w:hint="eastAsia"/>
          <w:color w:val="FF0000"/>
          <w:sz w:val="28"/>
          <w:szCs w:val="28"/>
        </w:rPr>
        <w:t>個</w:t>
      </w:r>
      <w:proofErr w:type="gramEnd"/>
      <w:r w:rsidRPr="00381E44">
        <w:rPr>
          <w:rFonts w:ascii="標楷體" w:hAnsi="標楷體" w:hint="eastAsia"/>
          <w:color w:val="FF0000"/>
          <w:sz w:val="28"/>
          <w:szCs w:val="28"/>
        </w:rPr>
        <w:t>工作日或甲方規定期限內完成作業，除可歸責於施工廠商之事由者，審查意見以【</w:t>
      </w:r>
      <w:r w:rsidRPr="00381E44">
        <w:rPr>
          <w:rFonts w:ascii="標楷體" w:hAnsi="標楷體"/>
          <w:color w:val="FF0000"/>
          <w:sz w:val="28"/>
          <w:szCs w:val="28"/>
        </w:rPr>
        <w:t>2】次為原則，通知施工廠商改正期限依工程契約等相關規定辦理;如逾【2】次時，甲方得召開聯合審查會並視需要邀請專家學者與會協助審查。</w:t>
      </w:r>
    </w:p>
    <w:p w14:paraId="0E5B4C1C" w14:textId="5674AF36" w:rsidR="00D50311" w:rsidRPr="00381E44" w:rsidRDefault="00D50311" w:rsidP="004C7C2C">
      <w:pPr>
        <w:pStyle w:val="a3"/>
        <w:numPr>
          <w:ilvl w:val="0"/>
          <w:numId w:val="64"/>
        </w:numPr>
        <w:tabs>
          <w:tab w:val="left" w:pos="0"/>
        </w:tabs>
        <w:spacing w:line="440" w:lineRule="exact"/>
        <w:ind w:left="1321" w:hanging="839"/>
        <w:rPr>
          <w:rFonts w:ascii="標楷體" w:hAnsi="標楷體"/>
          <w:color w:val="FF0000"/>
          <w:sz w:val="28"/>
          <w:szCs w:val="28"/>
        </w:rPr>
      </w:pPr>
      <w:r w:rsidRPr="00381E44">
        <w:rPr>
          <w:rFonts w:ascii="標楷體" w:hAnsi="標楷體" w:hint="eastAsia"/>
          <w:color w:val="FF0000"/>
          <w:sz w:val="28"/>
          <w:szCs w:val="28"/>
        </w:rPr>
        <w:t>評估或建議案件，乙方應於【</w:t>
      </w:r>
      <w:r w:rsidR="002805D4" w:rsidRPr="00381E44">
        <w:rPr>
          <w:rFonts w:ascii="標楷體" w:hAnsi="標楷體"/>
          <w:color w:val="FF0000"/>
          <w:sz w:val="28"/>
          <w:szCs w:val="28"/>
        </w:rPr>
        <w:t>10</w:t>
      </w:r>
      <w:r w:rsidRPr="00381E44">
        <w:rPr>
          <w:rFonts w:ascii="標楷體" w:hAnsi="標楷體" w:hint="eastAsia"/>
          <w:color w:val="FF0000"/>
          <w:sz w:val="28"/>
          <w:szCs w:val="28"/>
        </w:rPr>
        <w:t>】</w:t>
      </w:r>
      <w:proofErr w:type="gramStart"/>
      <w:r w:rsidRPr="00381E44">
        <w:rPr>
          <w:rFonts w:ascii="標楷體" w:hAnsi="標楷體" w:hint="eastAsia"/>
          <w:color w:val="FF0000"/>
          <w:sz w:val="28"/>
          <w:szCs w:val="28"/>
        </w:rPr>
        <w:t>個</w:t>
      </w:r>
      <w:proofErr w:type="gramEnd"/>
      <w:r w:rsidRPr="00381E44">
        <w:rPr>
          <w:rFonts w:ascii="標楷體" w:hAnsi="標楷體" w:hint="eastAsia"/>
          <w:color w:val="FF0000"/>
          <w:sz w:val="28"/>
          <w:szCs w:val="28"/>
        </w:rPr>
        <w:t>工作日或甲方規定期限內提出相關資料</w:t>
      </w:r>
      <w:r w:rsidRPr="00381E44">
        <w:rPr>
          <w:rFonts w:ascii="標楷體" w:hAnsi="標楷體"/>
          <w:color w:val="FF0000"/>
          <w:sz w:val="28"/>
          <w:szCs w:val="28"/>
        </w:rPr>
        <w:t>;</w:t>
      </w:r>
      <w:r w:rsidRPr="00381E44">
        <w:rPr>
          <w:rFonts w:ascii="標楷體" w:hAnsi="標楷體" w:hint="eastAsia"/>
          <w:color w:val="FF0000"/>
          <w:sz w:val="28"/>
          <w:szCs w:val="28"/>
        </w:rPr>
        <w:t>如需退回修正，應於甲方通知次日起【</w:t>
      </w:r>
      <w:r w:rsidR="002805D4" w:rsidRPr="00381E44">
        <w:rPr>
          <w:rFonts w:ascii="標楷體" w:hAnsi="標楷體"/>
          <w:color w:val="FF0000"/>
          <w:sz w:val="28"/>
          <w:szCs w:val="28"/>
        </w:rPr>
        <w:t>5</w:t>
      </w:r>
      <w:r w:rsidRPr="00381E44">
        <w:rPr>
          <w:rFonts w:ascii="標楷體" w:hAnsi="標楷體" w:hint="eastAsia"/>
          <w:color w:val="FF0000"/>
          <w:sz w:val="28"/>
          <w:szCs w:val="28"/>
        </w:rPr>
        <w:t>】</w:t>
      </w:r>
      <w:proofErr w:type="gramStart"/>
      <w:r w:rsidRPr="00381E44">
        <w:rPr>
          <w:rFonts w:ascii="標楷體" w:hAnsi="標楷體" w:hint="eastAsia"/>
          <w:color w:val="FF0000"/>
          <w:sz w:val="28"/>
          <w:szCs w:val="28"/>
        </w:rPr>
        <w:t>個</w:t>
      </w:r>
      <w:proofErr w:type="gramEnd"/>
      <w:r w:rsidRPr="00381E44">
        <w:rPr>
          <w:rFonts w:ascii="標楷體" w:hAnsi="標楷體" w:hint="eastAsia"/>
          <w:color w:val="FF0000"/>
          <w:sz w:val="28"/>
          <w:szCs w:val="28"/>
        </w:rPr>
        <w:t>工作日完成提送，並以</w:t>
      </w:r>
      <w:r w:rsidRPr="00381E44">
        <w:rPr>
          <w:rFonts w:ascii="標楷體" w:hAnsi="標楷體"/>
          <w:color w:val="FF0000"/>
          <w:sz w:val="28"/>
          <w:szCs w:val="28"/>
        </w:rPr>
        <w:t>1</w:t>
      </w:r>
      <w:r w:rsidRPr="00381E44">
        <w:rPr>
          <w:rFonts w:ascii="標楷體" w:hAnsi="標楷體" w:hint="eastAsia"/>
          <w:color w:val="FF0000"/>
          <w:sz w:val="28"/>
          <w:szCs w:val="28"/>
        </w:rPr>
        <w:t>次為限，逾期依契約罰則規定辦理。</w:t>
      </w:r>
    </w:p>
    <w:p w14:paraId="1657AF7E" w14:textId="43139E94" w:rsidR="006C2CCA" w:rsidRPr="00381E44" w:rsidRDefault="00DA2D1B">
      <w:pPr>
        <w:pStyle w:val="a2"/>
        <w:tabs>
          <w:tab w:val="left" w:pos="3312"/>
          <w:tab w:val="left" w:pos="3312"/>
        </w:tabs>
        <w:spacing w:before="163" w:line="440" w:lineRule="exact"/>
        <w:ind w:hanging="1773"/>
      </w:pPr>
      <w:bookmarkStart w:id="43" w:name="_Toc403050033"/>
      <w:r w:rsidRPr="00381E44">
        <w:rPr>
          <w:b/>
          <w:color w:val="auto"/>
        </w:rPr>
        <w:t>保險</w:t>
      </w:r>
      <w:bookmarkEnd w:id="43"/>
    </w:p>
    <w:p w14:paraId="3CF440C0" w14:textId="415F7555" w:rsidR="006C2CCA" w:rsidRPr="00381E44" w:rsidRDefault="00DA2D1B" w:rsidP="004C7C2C">
      <w:pPr>
        <w:pStyle w:val="a3"/>
        <w:numPr>
          <w:ilvl w:val="0"/>
          <w:numId w:val="65"/>
        </w:numPr>
        <w:tabs>
          <w:tab w:val="left" w:pos="964"/>
        </w:tabs>
        <w:spacing w:line="440" w:lineRule="exact"/>
        <w:ind w:left="990"/>
        <w:rPr>
          <w:rFonts w:ascii="標楷體" w:hAnsi="標楷體"/>
          <w:sz w:val="28"/>
          <w:szCs w:val="28"/>
        </w:rPr>
      </w:pPr>
      <w:r w:rsidRPr="00381E44">
        <w:rPr>
          <w:rFonts w:ascii="標楷體" w:hAnsi="標楷體"/>
          <w:sz w:val="28"/>
          <w:szCs w:val="28"/>
        </w:rPr>
        <w:t>乙方應於履約期間</w:t>
      </w:r>
      <w:r w:rsidR="00DC6321" w:rsidRPr="00381E44">
        <w:rPr>
          <w:rFonts w:ascii="標楷體" w:hAnsi="標楷體" w:hint="eastAsia"/>
          <w:color w:val="FF0000"/>
          <w:sz w:val="28"/>
          <w:szCs w:val="28"/>
        </w:rPr>
        <w:t>辦理下列保險(由</w:t>
      </w:r>
      <w:proofErr w:type="gramStart"/>
      <w:r w:rsidR="00DC6321" w:rsidRPr="00381E44">
        <w:rPr>
          <w:rFonts w:ascii="標楷體" w:hAnsi="標楷體" w:hint="eastAsia"/>
          <w:color w:val="FF0000"/>
          <w:sz w:val="28"/>
          <w:szCs w:val="28"/>
        </w:rPr>
        <w:t>甲方擇定</w:t>
      </w:r>
      <w:proofErr w:type="gramEnd"/>
      <w:r w:rsidR="00DC6321" w:rsidRPr="00381E44">
        <w:rPr>
          <w:rFonts w:ascii="標楷體" w:hAnsi="標楷體" w:hint="eastAsia"/>
          <w:color w:val="FF0000"/>
          <w:sz w:val="28"/>
          <w:szCs w:val="28"/>
        </w:rPr>
        <w:t>後於招標時載明，</w:t>
      </w:r>
      <w:proofErr w:type="gramStart"/>
      <w:r w:rsidR="00DC6321" w:rsidRPr="00381E44">
        <w:rPr>
          <w:rFonts w:ascii="標楷體" w:hAnsi="標楷體" w:hint="eastAsia"/>
          <w:color w:val="FF0000"/>
          <w:sz w:val="28"/>
          <w:szCs w:val="28"/>
        </w:rPr>
        <w:t>無者免填</w:t>
      </w:r>
      <w:proofErr w:type="gramEnd"/>
      <w:r w:rsidR="00DC6321" w:rsidRPr="00381E44">
        <w:rPr>
          <w:rFonts w:ascii="標楷體" w:hAnsi="標楷體" w:hint="eastAsia"/>
          <w:color w:val="FF0000"/>
          <w:sz w:val="28"/>
          <w:szCs w:val="28"/>
        </w:rPr>
        <w:t>)，其屬自然人者，應自行另投保人身意外險。</w:t>
      </w:r>
    </w:p>
    <w:p w14:paraId="0164E6A3" w14:textId="22B7604B" w:rsidR="006C2CCA" w:rsidRPr="00381E44" w:rsidRDefault="00DC6321" w:rsidP="004C7C2C">
      <w:pPr>
        <w:pStyle w:val="af6"/>
        <w:numPr>
          <w:ilvl w:val="0"/>
          <w:numId w:val="66"/>
        </w:numPr>
        <w:spacing w:line="440" w:lineRule="exact"/>
        <w:ind w:left="1568" w:hanging="604"/>
        <w:rPr>
          <w:sz w:val="28"/>
          <w:szCs w:val="28"/>
        </w:rPr>
      </w:pPr>
      <w:r w:rsidRPr="00381E44">
        <w:rPr>
          <w:rFonts w:hint="eastAsia"/>
          <w:color w:val="FF0000"/>
          <w:sz w:val="28"/>
          <w:szCs w:val="28"/>
        </w:rPr>
        <w:t>建築師事務所、技師事務所及工程技術顧問公司應投保</w:t>
      </w:r>
      <w:r w:rsidR="00DA2D1B" w:rsidRPr="00381E44">
        <w:rPr>
          <w:sz w:val="28"/>
          <w:szCs w:val="28"/>
        </w:rPr>
        <w:t>專業責任險</w:t>
      </w:r>
      <w:r w:rsidRPr="00381E44">
        <w:rPr>
          <w:rFonts w:hint="eastAsia"/>
          <w:color w:val="FF0000"/>
          <w:sz w:val="28"/>
          <w:szCs w:val="28"/>
        </w:rPr>
        <w:t>。</w:t>
      </w:r>
      <w:r w:rsidR="00DA2D1B" w:rsidRPr="00381E44">
        <w:rPr>
          <w:sz w:val="28"/>
          <w:szCs w:val="28"/>
        </w:rPr>
        <w:t>包括因業務疏漏、錯誤或過失，違反業務上之義務，</w:t>
      </w:r>
      <w:proofErr w:type="gramStart"/>
      <w:r w:rsidR="00DA2D1B" w:rsidRPr="00381E44">
        <w:rPr>
          <w:sz w:val="28"/>
          <w:szCs w:val="28"/>
        </w:rPr>
        <w:t>致甲方</w:t>
      </w:r>
      <w:proofErr w:type="gramEnd"/>
      <w:r w:rsidR="00DA2D1B" w:rsidRPr="00381E44">
        <w:rPr>
          <w:sz w:val="28"/>
          <w:szCs w:val="28"/>
        </w:rPr>
        <w:t>或其他第三人受有之損失。保險金額不得低於本契約價金總額，每次事故自負額不得超過</w:t>
      </w:r>
      <w:r w:rsidR="00183069" w:rsidRPr="00381E44">
        <w:rPr>
          <w:rFonts w:hint="eastAsia"/>
          <w:color w:val="FF0000"/>
          <w:sz w:val="28"/>
          <w:szCs w:val="28"/>
        </w:rPr>
        <w:t>契約價金</w:t>
      </w:r>
      <w:r w:rsidR="00DA2D1B" w:rsidRPr="00381E44">
        <w:rPr>
          <w:sz w:val="28"/>
          <w:szCs w:val="28"/>
        </w:rPr>
        <w:t>【</w:t>
      </w:r>
      <w:r w:rsidRPr="00381E44">
        <w:rPr>
          <w:rFonts w:hint="eastAsia"/>
          <w:sz w:val="28"/>
          <w:szCs w:val="28"/>
        </w:rPr>
        <w:t xml:space="preserve">　</w:t>
      </w:r>
      <w:r w:rsidR="00DA2D1B" w:rsidRPr="00381E44">
        <w:rPr>
          <w:sz w:val="28"/>
          <w:szCs w:val="28"/>
        </w:rPr>
        <w:t>】%</w:t>
      </w:r>
      <w:proofErr w:type="gramStart"/>
      <w:r w:rsidRPr="00381E44">
        <w:rPr>
          <w:rFonts w:hint="eastAsia"/>
          <w:color w:val="FF0000"/>
          <w:sz w:val="28"/>
          <w:szCs w:val="28"/>
        </w:rPr>
        <w:t>（</w:t>
      </w:r>
      <w:proofErr w:type="gramEnd"/>
      <w:r w:rsidRPr="00381E44">
        <w:rPr>
          <w:rFonts w:hint="eastAsia"/>
          <w:color w:val="FF0000"/>
          <w:sz w:val="28"/>
          <w:szCs w:val="28"/>
        </w:rPr>
        <w:t>由甲方於招標時載明；未</w:t>
      </w:r>
      <w:proofErr w:type="gramStart"/>
      <w:r w:rsidRPr="00381E44">
        <w:rPr>
          <w:rFonts w:hint="eastAsia"/>
          <w:color w:val="FF0000"/>
          <w:sz w:val="28"/>
          <w:szCs w:val="28"/>
        </w:rPr>
        <w:t>載明者以</w:t>
      </w:r>
      <w:proofErr w:type="gramEnd"/>
      <w:r w:rsidRPr="00381E44">
        <w:rPr>
          <w:color w:val="FF0000"/>
          <w:sz w:val="28"/>
          <w:szCs w:val="28"/>
        </w:rPr>
        <w:t>30%計</w:t>
      </w:r>
      <w:proofErr w:type="gramStart"/>
      <w:r w:rsidRPr="00381E44">
        <w:rPr>
          <w:rFonts w:hint="eastAsia"/>
          <w:color w:val="FF0000"/>
          <w:sz w:val="28"/>
          <w:szCs w:val="28"/>
        </w:rPr>
        <w:t>）</w:t>
      </w:r>
      <w:proofErr w:type="gramEnd"/>
      <w:r w:rsidR="00DA2D1B" w:rsidRPr="00381E44">
        <w:rPr>
          <w:sz w:val="28"/>
          <w:szCs w:val="28"/>
        </w:rPr>
        <w:t>。其屬自然人者，應自行另投保人身意外險。</w:t>
      </w:r>
    </w:p>
    <w:p w14:paraId="16F0A960" w14:textId="3C167A42" w:rsidR="006C2CCA" w:rsidRPr="00381E44" w:rsidRDefault="00DA2D1B" w:rsidP="004C7C2C">
      <w:pPr>
        <w:pStyle w:val="af6"/>
        <w:numPr>
          <w:ilvl w:val="0"/>
          <w:numId w:val="66"/>
        </w:numPr>
        <w:spacing w:line="440" w:lineRule="exact"/>
        <w:ind w:left="1568" w:hanging="604"/>
        <w:rPr>
          <w:sz w:val="28"/>
          <w:szCs w:val="28"/>
        </w:rPr>
      </w:pPr>
      <w:r w:rsidRPr="00381E44">
        <w:rPr>
          <w:sz w:val="28"/>
          <w:szCs w:val="28"/>
        </w:rPr>
        <w:t>雇主意外責任險</w:t>
      </w:r>
      <w:r w:rsidR="00DC6321" w:rsidRPr="00381E44">
        <w:rPr>
          <w:rFonts w:hint="eastAsia"/>
          <w:sz w:val="28"/>
          <w:szCs w:val="28"/>
        </w:rPr>
        <w:t>。</w:t>
      </w:r>
      <w:r w:rsidRPr="00381E44">
        <w:rPr>
          <w:sz w:val="28"/>
          <w:szCs w:val="28"/>
        </w:rPr>
        <w:t>保險金額為每一個人體傷或死亡之保險金額新臺幣【</w:t>
      </w:r>
      <w:r w:rsidR="00DC6321" w:rsidRPr="00381E44">
        <w:rPr>
          <w:rFonts w:hint="eastAsia"/>
          <w:sz w:val="28"/>
          <w:szCs w:val="28"/>
        </w:rPr>
        <w:t xml:space="preserve">　</w:t>
      </w:r>
      <w:r w:rsidRPr="00381E44">
        <w:rPr>
          <w:sz w:val="28"/>
          <w:szCs w:val="28"/>
        </w:rPr>
        <w:t>】萬元以上，自負額不得超過【</w:t>
      </w:r>
      <w:r w:rsidR="00DC6321" w:rsidRPr="00381E44">
        <w:rPr>
          <w:rFonts w:hint="eastAsia"/>
          <w:sz w:val="28"/>
          <w:szCs w:val="28"/>
        </w:rPr>
        <w:t xml:space="preserve">　　</w:t>
      </w:r>
      <w:r w:rsidRPr="00381E44">
        <w:rPr>
          <w:sz w:val="28"/>
          <w:szCs w:val="28"/>
        </w:rPr>
        <w:t>】元</w:t>
      </w:r>
      <w:proofErr w:type="gramStart"/>
      <w:r w:rsidR="00DC6321" w:rsidRPr="00381E44">
        <w:rPr>
          <w:rFonts w:hint="eastAsia"/>
          <w:color w:val="FF0000"/>
          <w:sz w:val="28"/>
          <w:szCs w:val="28"/>
        </w:rPr>
        <w:t>（</w:t>
      </w:r>
      <w:proofErr w:type="gramEnd"/>
      <w:r w:rsidR="00DC6321" w:rsidRPr="00381E44">
        <w:rPr>
          <w:rFonts w:hint="eastAsia"/>
          <w:color w:val="FF0000"/>
          <w:sz w:val="28"/>
          <w:szCs w:val="28"/>
        </w:rPr>
        <w:t>由甲方於招標時載明；未</w:t>
      </w:r>
      <w:proofErr w:type="gramStart"/>
      <w:r w:rsidR="00DC6321" w:rsidRPr="00381E44">
        <w:rPr>
          <w:rFonts w:hint="eastAsia"/>
          <w:color w:val="FF0000"/>
          <w:sz w:val="28"/>
          <w:szCs w:val="28"/>
        </w:rPr>
        <w:t>載明者為</w:t>
      </w:r>
      <w:proofErr w:type="gramEnd"/>
      <w:r w:rsidR="00DC6321" w:rsidRPr="00381E44">
        <w:rPr>
          <w:rFonts w:hint="eastAsia"/>
          <w:color w:val="FF0000"/>
          <w:sz w:val="28"/>
          <w:szCs w:val="28"/>
        </w:rPr>
        <w:t>新台幣</w:t>
      </w:r>
      <w:r w:rsidR="00DC6321" w:rsidRPr="00381E44">
        <w:rPr>
          <w:color w:val="FF0000"/>
          <w:sz w:val="28"/>
          <w:szCs w:val="28"/>
        </w:rPr>
        <w:t>500萬元，自負額新台幣2,000元。）</w:t>
      </w:r>
      <w:r w:rsidRPr="00381E44">
        <w:rPr>
          <w:sz w:val="28"/>
          <w:szCs w:val="28"/>
        </w:rPr>
        <w:t>，每一事故體傷或死亡之保險金額新</w:t>
      </w:r>
      <w:r w:rsidRPr="00381E44">
        <w:rPr>
          <w:sz w:val="28"/>
          <w:szCs w:val="28"/>
        </w:rPr>
        <w:lastRenderedPageBreak/>
        <w:t>臺幣【</w:t>
      </w:r>
      <w:r w:rsidR="00DC6321" w:rsidRPr="00381E44">
        <w:rPr>
          <w:rFonts w:hint="eastAsia"/>
          <w:sz w:val="28"/>
          <w:szCs w:val="28"/>
        </w:rPr>
        <w:t xml:space="preserve">　　</w:t>
      </w:r>
      <w:r w:rsidRPr="00381E44">
        <w:rPr>
          <w:sz w:val="28"/>
          <w:szCs w:val="28"/>
        </w:rPr>
        <w:t>】萬元以上，自負額不得超過【</w:t>
      </w:r>
      <w:r w:rsidR="00DC6321" w:rsidRPr="00381E44">
        <w:rPr>
          <w:rFonts w:hint="eastAsia"/>
          <w:sz w:val="28"/>
          <w:szCs w:val="28"/>
        </w:rPr>
        <w:t xml:space="preserve">　　</w:t>
      </w:r>
      <w:r w:rsidRPr="00381E44">
        <w:rPr>
          <w:sz w:val="28"/>
          <w:szCs w:val="28"/>
        </w:rPr>
        <w:t>】元</w:t>
      </w:r>
      <w:proofErr w:type="gramStart"/>
      <w:r w:rsidR="00DC6321" w:rsidRPr="00381E44">
        <w:rPr>
          <w:rFonts w:hint="eastAsia"/>
          <w:color w:val="FF0000"/>
          <w:sz w:val="28"/>
          <w:szCs w:val="28"/>
        </w:rPr>
        <w:t>（</w:t>
      </w:r>
      <w:proofErr w:type="gramEnd"/>
      <w:r w:rsidR="00DC6321" w:rsidRPr="00381E44">
        <w:rPr>
          <w:rFonts w:hint="eastAsia"/>
          <w:color w:val="FF0000"/>
          <w:sz w:val="28"/>
          <w:szCs w:val="28"/>
        </w:rPr>
        <w:t>由甲方於招標時載明；未</w:t>
      </w:r>
      <w:proofErr w:type="gramStart"/>
      <w:r w:rsidR="00DC6321" w:rsidRPr="00381E44">
        <w:rPr>
          <w:rFonts w:hint="eastAsia"/>
          <w:color w:val="FF0000"/>
          <w:sz w:val="28"/>
          <w:szCs w:val="28"/>
        </w:rPr>
        <w:t>載明者為</w:t>
      </w:r>
      <w:proofErr w:type="gramEnd"/>
      <w:r w:rsidR="00DC6321" w:rsidRPr="00381E44">
        <w:rPr>
          <w:rFonts w:hint="eastAsia"/>
          <w:color w:val="FF0000"/>
          <w:sz w:val="28"/>
          <w:szCs w:val="28"/>
        </w:rPr>
        <w:t>新台幣</w:t>
      </w:r>
      <w:r w:rsidR="00DC6321" w:rsidRPr="00381E44">
        <w:rPr>
          <w:color w:val="FF0000"/>
          <w:sz w:val="28"/>
          <w:szCs w:val="28"/>
        </w:rPr>
        <w:t>2,000萬元，自負額新台幣2,000元。）</w:t>
      </w:r>
      <w:r w:rsidRPr="00381E44">
        <w:rPr>
          <w:sz w:val="28"/>
          <w:szCs w:val="28"/>
        </w:rPr>
        <w:t>，保險期間內之最高賠償金額新臺幣【</w:t>
      </w:r>
      <w:r w:rsidR="00DC6321" w:rsidRPr="00381E44">
        <w:rPr>
          <w:rFonts w:hint="eastAsia"/>
          <w:sz w:val="28"/>
          <w:szCs w:val="28"/>
        </w:rPr>
        <w:t xml:space="preserve">　　</w:t>
      </w:r>
      <w:r w:rsidRPr="00381E44">
        <w:rPr>
          <w:sz w:val="28"/>
          <w:szCs w:val="28"/>
        </w:rPr>
        <w:t>】萬元以上</w:t>
      </w:r>
      <w:proofErr w:type="gramStart"/>
      <w:r w:rsidR="00DC6321" w:rsidRPr="00381E44">
        <w:rPr>
          <w:rFonts w:hint="eastAsia"/>
          <w:color w:val="FF0000"/>
          <w:sz w:val="28"/>
          <w:szCs w:val="28"/>
        </w:rPr>
        <w:t>（</w:t>
      </w:r>
      <w:proofErr w:type="gramEnd"/>
      <w:r w:rsidR="00DC6321" w:rsidRPr="00381E44">
        <w:rPr>
          <w:rFonts w:hint="eastAsia"/>
          <w:color w:val="FF0000"/>
          <w:sz w:val="28"/>
          <w:szCs w:val="28"/>
        </w:rPr>
        <w:t>由甲方於招標時載明；未</w:t>
      </w:r>
      <w:proofErr w:type="gramStart"/>
      <w:r w:rsidR="00DC6321" w:rsidRPr="00381E44">
        <w:rPr>
          <w:rFonts w:hint="eastAsia"/>
          <w:color w:val="FF0000"/>
          <w:sz w:val="28"/>
          <w:szCs w:val="28"/>
        </w:rPr>
        <w:t>載明者為</w:t>
      </w:r>
      <w:proofErr w:type="gramEnd"/>
      <w:r w:rsidR="00DC6321" w:rsidRPr="00381E44">
        <w:rPr>
          <w:rFonts w:hint="eastAsia"/>
          <w:color w:val="FF0000"/>
          <w:sz w:val="28"/>
          <w:szCs w:val="28"/>
        </w:rPr>
        <w:t>新台幣</w:t>
      </w:r>
      <w:r w:rsidR="00DC6321" w:rsidRPr="00381E44">
        <w:rPr>
          <w:color w:val="FF0000"/>
          <w:sz w:val="28"/>
          <w:szCs w:val="28"/>
        </w:rPr>
        <w:t>5,000萬元。）</w:t>
      </w:r>
      <w:r w:rsidR="00DC6321" w:rsidRPr="00381E44">
        <w:rPr>
          <w:rFonts w:hint="eastAsia"/>
          <w:sz w:val="28"/>
          <w:szCs w:val="28"/>
        </w:rPr>
        <w:t>。</w:t>
      </w:r>
    </w:p>
    <w:p w14:paraId="30CCEACF" w14:textId="02A3D424" w:rsidR="006C2CCA" w:rsidRPr="00381E44" w:rsidRDefault="00DA2D1B" w:rsidP="004C7C2C">
      <w:pPr>
        <w:pStyle w:val="a3"/>
        <w:numPr>
          <w:ilvl w:val="0"/>
          <w:numId w:val="65"/>
        </w:numPr>
        <w:tabs>
          <w:tab w:val="left" w:pos="964"/>
        </w:tabs>
        <w:spacing w:line="440" w:lineRule="exact"/>
        <w:ind w:left="990"/>
        <w:rPr>
          <w:rFonts w:ascii="標楷體" w:hAnsi="標楷體"/>
          <w:sz w:val="28"/>
          <w:szCs w:val="28"/>
        </w:rPr>
      </w:pPr>
      <w:r w:rsidRPr="00381E44">
        <w:rPr>
          <w:rFonts w:ascii="標楷體" w:hAnsi="標楷體"/>
          <w:sz w:val="28"/>
          <w:szCs w:val="28"/>
        </w:rPr>
        <w:t>乙方依前款辦理之保險，其內容如下</w:t>
      </w:r>
      <w:r w:rsidR="00E82352" w:rsidRPr="00381E44">
        <w:rPr>
          <w:rFonts w:ascii="標楷體" w:hAnsi="標楷體"/>
          <w:color w:val="FF0000"/>
          <w:sz w:val="28"/>
          <w:szCs w:val="28"/>
        </w:rPr>
        <w:t>(由</w:t>
      </w:r>
      <w:proofErr w:type="gramStart"/>
      <w:r w:rsidR="00E82352" w:rsidRPr="00381E44">
        <w:rPr>
          <w:rFonts w:ascii="標楷體" w:hAnsi="標楷體" w:hint="eastAsia"/>
          <w:color w:val="FF0000"/>
          <w:sz w:val="28"/>
          <w:szCs w:val="28"/>
        </w:rPr>
        <w:t>甲方視保險</w:t>
      </w:r>
      <w:proofErr w:type="gramEnd"/>
      <w:r w:rsidR="00E82352" w:rsidRPr="00381E44">
        <w:rPr>
          <w:rFonts w:ascii="標楷體" w:hAnsi="標楷體" w:hint="eastAsia"/>
          <w:color w:val="FF0000"/>
          <w:sz w:val="28"/>
          <w:szCs w:val="28"/>
        </w:rPr>
        <w:t>性質擇定或調整後於招標時載明</w:t>
      </w:r>
      <w:r w:rsidR="00E82352" w:rsidRPr="00381E44">
        <w:rPr>
          <w:rFonts w:ascii="標楷體" w:hAnsi="標楷體"/>
          <w:color w:val="FF0000"/>
          <w:sz w:val="28"/>
          <w:szCs w:val="28"/>
        </w:rPr>
        <w:t>)</w:t>
      </w:r>
      <w:r w:rsidRPr="00381E44">
        <w:rPr>
          <w:rFonts w:ascii="標楷體" w:hAnsi="標楷體"/>
          <w:sz w:val="28"/>
          <w:szCs w:val="28"/>
        </w:rPr>
        <w:t>：</w:t>
      </w:r>
    </w:p>
    <w:p w14:paraId="4058E742" w14:textId="77777777" w:rsidR="006C2CCA" w:rsidRPr="00381E44" w:rsidRDefault="00DA2D1B" w:rsidP="004C7C2C">
      <w:pPr>
        <w:pStyle w:val="af6"/>
        <w:numPr>
          <w:ilvl w:val="0"/>
          <w:numId w:val="67"/>
        </w:numPr>
        <w:spacing w:line="440" w:lineRule="exact"/>
        <w:ind w:left="1568" w:hanging="604"/>
        <w:rPr>
          <w:sz w:val="28"/>
          <w:szCs w:val="28"/>
        </w:rPr>
      </w:pPr>
      <w:r w:rsidRPr="00381E44">
        <w:rPr>
          <w:sz w:val="28"/>
          <w:szCs w:val="28"/>
        </w:rPr>
        <w:t>承保範圍：包括因業務疏漏、錯誤或過失，違反業務上之義務，</w:t>
      </w:r>
      <w:proofErr w:type="gramStart"/>
      <w:r w:rsidRPr="00381E44">
        <w:rPr>
          <w:sz w:val="28"/>
          <w:szCs w:val="28"/>
        </w:rPr>
        <w:t>致甲方</w:t>
      </w:r>
      <w:proofErr w:type="gramEnd"/>
      <w:r w:rsidRPr="00381E44">
        <w:rPr>
          <w:sz w:val="28"/>
          <w:szCs w:val="28"/>
        </w:rPr>
        <w:t>或其他第三人受有之損失。</w:t>
      </w:r>
    </w:p>
    <w:p w14:paraId="2DACA392" w14:textId="77777777" w:rsidR="006C2CCA" w:rsidRPr="00381E44" w:rsidRDefault="00DA2D1B" w:rsidP="004C7C2C">
      <w:pPr>
        <w:pStyle w:val="af6"/>
        <w:numPr>
          <w:ilvl w:val="0"/>
          <w:numId w:val="67"/>
        </w:numPr>
        <w:spacing w:line="440" w:lineRule="exact"/>
        <w:ind w:left="1568" w:hanging="604"/>
        <w:rPr>
          <w:sz w:val="28"/>
          <w:szCs w:val="28"/>
        </w:rPr>
      </w:pPr>
      <w:r w:rsidRPr="00381E44">
        <w:rPr>
          <w:sz w:val="28"/>
          <w:szCs w:val="28"/>
        </w:rPr>
        <w:t>保險標的：履約標的。</w:t>
      </w:r>
    </w:p>
    <w:p w14:paraId="530BF4A6" w14:textId="77777777" w:rsidR="006C2CCA" w:rsidRPr="00381E44" w:rsidRDefault="00DA2D1B" w:rsidP="004C7C2C">
      <w:pPr>
        <w:pStyle w:val="af6"/>
        <w:numPr>
          <w:ilvl w:val="0"/>
          <w:numId w:val="67"/>
        </w:numPr>
        <w:spacing w:line="440" w:lineRule="exact"/>
        <w:ind w:left="1568" w:hanging="604"/>
        <w:rPr>
          <w:sz w:val="28"/>
          <w:szCs w:val="28"/>
        </w:rPr>
      </w:pPr>
      <w:r w:rsidRPr="00381E44">
        <w:rPr>
          <w:sz w:val="28"/>
          <w:szCs w:val="28"/>
        </w:rPr>
        <w:t>被保險人：以乙方為被保險人。</w:t>
      </w:r>
    </w:p>
    <w:p w14:paraId="15567CE1" w14:textId="687EA52F" w:rsidR="00E82352" w:rsidRPr="00381E44" w:rsidRDefault="00E82352" w:rsidP="004C7C2C">
      <w:pPr>
        <w:pStyle w:val="af6"/>
        <w:spacing w:line="440" w:lineRule="exact"/>
        <w:ind w:leftChars="410" w:left="1558" w:hangingChars="198" w:hanging="574"/>
        <w:rPr>
          <w:color w:val="FF0000"/>
          <w:sz w:val="28"/>
          <w:szCs w:val="28"/>
        </w:rPr>
      </w:pPr>
      <w:r w:rsidRPr="00381E44">
        <w:rPr>
          <w:color w:val="FF0000"/>
          <w:sz w:val="28"/>
          <w:szCs w:val="28"/>
        </w:rPr>
        <w:t>(四)</w:t>
      </w:r>
      <w:r w:rsidRPr="00381E44">
        <w:rPr>
          <w:rFonts w:hint="eastAsia"/>
          <w:color w:val="FF0000"/>
          <w:sz w:val="28"/>
          <w:szCs w:val="28"/>
        </w:rPr>
        <w:t>保險金額：契約價金總額。</w:t>
      </w:r>
    </w:p>
    <w:p w14:paraId="0CB571A1" w14:textId="5BDC574C" w:rsidR="006C2CCA" w:rsidRPr="00381E44" w:rsidRDefault="00E82352" w:rsidP="004C7C2C">
      <w:pPr>
        <w:pStyle w:val="af6"/>
        <w:spacing w:line="440" w:lineRule="exact"/>
        <w:ind w:leftChars="410" w:left="1558" w:hangingChars="198" w:hanging="574"/>
        <w:rPr>
          <w:sz w:val="28"/>
          <w:szCs w:val="28"/>
        </w:rPr>
      </w:pPr>
      <w:r w:rsidRPr="00381E44">
        <w:rPr>
          <w:color w:val="FF0000"/>
          <w:sz w:val="28"/>
          <w:szCs w:val="28"/>
        </w:rPr>
        <w:t>(</w:t>
      </w:r>
      <w:r w:rsidR="001D38C0" w:rsidRPr="00381E44">
        <w:rPr>
          <w:rFonts w:hint="eastAsia"/>
          <w:color w:val="FF0000"/>
          <w:sz w:val="28"/>
          <w:szCs w:val="28"/>
        </w:rPr>
        <w:t>五</w:t>
      </w:r>
      <w:r w:rsidRPr="00381E44">
        <w:rPr>
          <w:color w:val="FF0000"/>
          <w:sz w:val="28"/>
          <w:szCs w:val="28"/>
        </w:rPr>
        <w:t>)</w:t>
      </w:r>
      <w:r w:rsidR="00DA2D1B" w:rsidRPr="00381E44">
        <w:rPr>
          <w:sz w:val="28"/>
          <w:szCs w:val="28"/>
        </w:rPr>
        <w:t>保險期間自契約生效日起至</w:t>
      </w:r>
      <w:r w:rsidRPr="00381E44">
        <w:rPr>
          <w:rFonts w:hint="eastAsia"/>
          <w:color w:val="FF0000"/>
          <w:sz w:val="28"/>
          <w:szCs w:val="28"/>
        </w:rPr>
        <w:t>契約</w:t>
      </w:r>
      <w:r w:rsidR="00DA2D1B" w:rsidRPr="00381E44">
        <w:rPr>
          <w:sz w:val="28"/>
          <w:szCs w:val="28"/>
        </w:rPr>
        <w:t>驗收合格日止，有延期或遲延履約者，保險期間比照順延。</w:t>
      </w:r>
    </w:p>
    <w:p w14:paraId="7F726C41" w14:textId="482354A9" w:rsidR="00E82352" w:rsidRPr="00381E44" w:rsidRDefault="00E82352" w:rsidP="00E82352">
      <w:pPr>
        <w:pStyle w:val="af6"/>
        <w:spacing w:line="440" w:lineRule="exact"/>
        <w:ind w:leftChars="410" w:left="1558" w:hangingChars="198" w:hanging="574"/>
        <w:rPr>
          <w:color w:val="FF0000"/>
          <w:sz w:val="28"/>
          <w:szCs w:val="28"/>
        </w:rPr>
      </w:pPr>
      <w:r w:rsidRPr="00381E44">
        <w:rPr>
          <w:color w:val="FF0000"/>
          <w:sz w:val="28"/>
          <w:szCs w:val="28"/>
        </w:rPr>
        <w:t>(</w:t>
      </w:r>
      <w:r w:rsidR="001D38C0" w:rsidRPr="00381E44">
        <w:rPr>
          <w:rFonts w:hint="eastAsia"/>
          <w:color w:val="FF0000"/>
          <w:sz w:val="28"/>
          <w:szCs w:val="28"/>
        </w:rPr>
        <w:t>六</w:t>
      </w:r>
      <w:r w:rsidRPr="00381E44">
        <w:rPr>
          <w:color w:val="FF0000"/>
          <w:sz w:val="28"/>
          <w:szCs w:val="28"/>
        </w:rPr>
        <w:t>)</w:t>
      </w:r>
      <w:r w:rsidRPr="00381E44">
        <w:rPr>
          <w:rFonts w:hint="eastAsia"/>
          <w:color w:val="FF0000"/>
          <w:sz w:val="28"/>
          <w:szCs w:val="28"/>
        </w:rPr>
        <w:t>乙方所投保之保險單應經保險主管機關核准且須符合本契約規定，並經甲方同意。保險單應註明「未經甲方書面同意，任何保險契約之變更或終止，無效」</w:t>
      </w:r>
    </w:p>
    <w:p w14:paraId="27D4E17E" w14:textId="2CFE3FB2" w:rsidR="006C2CCA" w:rsidRPr="00381E44" w:rsidRDefault="00E82352" w:rsidP="004C7C2C">
      <w:pPr>
        <w:pStyle w:val="af6"/>
        <w:spacing w:line="440" w:lineRule="exact"/>
        <w:ind w:leftChars="410" w:left="1558" w:hangingChars="198" w:hanging="574"/>
        <w:rPr>
          <w:color w:val="FF0000"/>
          <w:sz w:val="28"/>
          <w:szCs w:val="28"/>
        </w:rPr>
      </w:pPr>
      <w:r w:rsidRPr="00381E44">
        <w:rPr>
          <w:color w:val="FF0000"/>
          <w:sz w:val="28"/>
          <w:szCs w:val="28"/>
        </w:rPr>
        <w:t>(</w:t>
      </w:r>
      <w:r w:rsidR="001D38C0" w:rsidRPr="00381E44">
        <w:rPr>
          <w:rFonts w:hint="eastAsia"/>
          <w:color w:val="FF0000"/>
          <w:sz w:val="28"/>
          <w:szCs w:val="28"/>
        </w:rPr>
        <w:t>七</w:t>
      </w:r>
      <w:r w:rsidRPr="00381E44">
        <w:rPr>
          <w:color w:val="FF0000"/>
          <w:sz w:val="28"/>
          <w:szCs w:val="28"/>
        </w:rPr>
        <w:t>)</w:t>
      </w:r>
      <w:r w:rsidR="00DA2D1B" w:rsidRPr="00381E44">
        <w:rPr>
          <w:color w:val="FF0000"/>
          <w:sz w:val="28"/>
          <w:szCs w:val="28"/>
        </w:rPr>
        <w:t>其他：      。</w:t>
      </w:r>
    </w:p>
    <w:p w14:paraId="75456F0A"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保險單記載契約規定以外之不保事項者，其風險及可能之賠償由乙方負擔。</w:t>
      </w:r>
    </w:p>
    <w:p w14:paraId="03C1C9D9"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乙方向保險人索賠所費時間，不得據以請求延長履約期限。</w:t>
      </w:r>
    </w:p>
    <w:p w14:paraId="3C693D02"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乙方未依契約規定辦理保險、保險範圍不足或未能自保險人獲得足額理賠者，其損失或損害賠償，由乙方負擔。</w:t>
      </w:r>
    </w:p>
    <w:p w14:paraId="2C5651E4"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保險單正本一份及繳費收據副本一份應於辦妥保險後即交甲方收執。</w:t>
      </w:r>
    </w:p>
    <w:p w14:paraId="06905B58"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乙方應依甲方之本國法規為其員工及車輛投保勞工保險、全民健康保險及汽機車第三人責任險。其依法免投保勞工保險者，得以其他商業保險代之。</w:t>
      </w:r>
    </w:p>
    <w:p w14:paraId="6B0CE554" w14:textId="77777777" w:rsidR="006C2CCA" w:rsidRPr="00381E44" w:rsidRDefault="00DA2D1B"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保險期間自契約生效日起至各分標工程驗收合格日止，有延期或遲延履約者，保險期間比照順延。</w:t>
      </w:r>
    </w:p>
    <w:p w14:paraId="78C6B095" w14:textId="01A07DD5" w:rsidR="00BE2967" w:rsidRPr="00381E44" w:rsidRDefault="00BE2967"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依法非屬保險人可承保之保險範圍，或非因保費因素卻於國內無保險人願承保，且有保險公會書面佐證者，依第一條第</w:t>
      </w:r>
      <w:r w:rsidRPr="00381E44">
        <w:rPr>
          <w:rFonts w:ascii="標楷體" w:hAnsi="標楷體" w:hint="eastAsia"/>
          <w:color w:val="FF0000"/>
          <w:sz w:val="28"/>
          <w:szCs w:val="28"/>
        </w:rPr>
        <w:t>七</w:t>
      </w:r>
      <w:r w:rsidRPr="00381E44">
        <w:rPr>
          <w:rFonts w:ascii="標楷體" w:hAnsi="標楷體"/>
          <w:sz w:val="28"/>
          <w:szCs w:val="28"/>
        </w:rPr>
        <w:t>款辦理。</w:t>
      </w:r>
    </w:p>
    <w:p w14:paraId="5E56885D" w14:textId="7ED012BD" w:rsidR="00BE2967" w:rsidRPr="00381E44" w:rsidRDefault="00BE2967" w:rsidP="004C7C2C">
      <w:pPr>
        <w:pStyle w:val="a3"/>
        <w:numPr>
          <w:ilvl w:val="0"/>
          <w:numId w:val="65"/>
        </w:numPr>
        <w:tabs>
          <w:tab w:val="left" w:pos="964"/>
        </w:tabs>
        <w:spacing w:line="440" w:lineRule="exact"/>
        <w:ind w:left="990"/>
        <w:rPr>
          <w:color w:val="FF0000"/>
          <w:sz w:val="28"/>
          <w:szCs w:val="28"/>
        </w:rPr>
      </w:pPr>
      <w:r w:rsidRPr="00381E44">
        <w:rPr>
          <w:rFonts w:ascii="標楷體" w:hAnsi="標楷體" w:hint="eastAsia"/>
          <w:color w:val="FF0000"/>
          <w:sz w:val="28"/>
          <w:szCs w:val="28"/>
        </w:rPr>
        <w:lastRenderedPageBreak/>
        <w:t>機關及</w:t>
      </w:r>
      <w:proofErr w:type="gramStart"/>
      <w:r w:rsidRPr="00381E44">
        <w:rPr>
          <w:rFonts w:ascii="標楷體" w:hAnsi="標楷體" w:hint="eastAsia"/>
          <w:color w:val="FF0000"/>
          <w:sz w:val="28"/>
          <w:szCs w:val="28"/>
        </w:rPr>
        <w:t>廠商均應避免</w:t>
      </w:r>
      <w:proofErr w:type="gramEnd"/>
      <w:r w:rsidRPr="00381E44">
        <w:rPr>
          <w:rFonts w:ascii="標楷體" w:hAnsi="標楷體" w:hint="eastAsia"/>
          <w:color w:val="FF0000"/>
          <w:sz w:val="28"/>
          <w:szCs w:val="28"/>
        </w:rPr>
        <w:t>發生採購法主管機關訂頒之「常見保險</w:t>
      </w:r>
      <w:proofErr w:type="gramStart"/>
      <w:r w:rsidRPr="00381E44">
        <w:rPr>
          <w:rFonts w:ascii="標楷體" w:hAnsi="標楷體" w:hint="eastAsia"/>
          <w:color w:val="FF0000"/>
          <w:sz w:val="28"/>
          <w:szCs w:val="28"/>
        </w:rPr>
        <w:t>錯誤及缺失態</w:t>
      </w:r>
      <w:proofErr w:type="gramEnd"/>
      <w:r w:rsidRPr="00381E44">
        <w:rPr>
          <w:rFonts w:ascii="標楷體" w:hAnsi="標楷體" w:hint="eastAsia"/>
          <w:color w:val="FF0000"/>
          <w:sz w:val="28"/>
          <w:szCs w:val="28"/>
        </w:rPr>
        <w:t>樣」所載情形。</w:t>
      </w:r>
      <w:r w:rsidRPr="00381E44">
        <w:rPr>
          <w:color w:val="FF0000"/>
          <w:sz w:val="28"/>
          <w:szCs w:val="28"/>
        </w:rPr>
        <w:t xml:space="preserve"> </w:t>
      </w:r>
    </w:p>
    <w:p w14:paraId="44378402" w14:textId="2767A164" w:rsidR="00BE2967" w:rsidRPr="00381E44" w:rsidRDefault="00BE2967" w:rsidP="004C7C2C">
      <w:pPr>
        <w:pStyle w:val="a3"/>
        <w:numPr>
          <w:ilvl w:val="0"/>
          <w:numId w:val="65"/>
        </w:numPr>
        <w:tabs>
          <w:tab w:val="left" w:pos="964"/>
        </w:tabs>
        <w:spacing w:line="440" w:lineRule="exact"/>
        <w:ind w:left="990"/>
        <w:rPr>
          <w:rFonts w:ascii="標楷體" w:hAnsi="標楷體"/>
          <w:color w:val="FF0000"/>
          <w:sz w:val="28"/>
          <w:szCs w:val="28"/>
        </w:rPr>
      </w:pPr>
      <w:r w:rsidRPr="00381E44">
        <w:rPr>
          <w:rFonts w:ascii="標楷體" w:hAnsi="標楷體"/>
          <w:sz w:val="28"/>
          <w:szCs w:val="28"/>
        </w:rPr>
        <w:t>保險所需費用包含於本契約服務費用內，</w:t>
      </w:r>
      <w:proofErr w:type="gramStart"/>
      <w:r w:rsidRPr="00381E44">
        <w:rPr>
          <w:rFonts w:ascii="標楷體" w:hAnsi="標楷體"/>
          <w:sz w:val="28"/>
          <w:szCs w:val="28"/>
        </w:rPr>
        <w:t>不</w:t>
      </w:r>
      <w:proofErr w:type="gramEnd"/>
      <w:r w:rsidRPr="00381E44">
        <w:rPr>
          <w:rFonts w:ascii="標楷體" w:hAnsi="標楷體"/>
          <w:sz w:val="28"/>
          <w:szCs w:val="28"/>
        </w:rPr>
        <w:t>另計價。</w:t>
      </w:r>
    </w:p>
    <w:p w14:paraId="2CE8AF98" w14:textId="4658431E" w:rsidR="006C2CCA" w:rsidRPr="00381E44" w:rsidRDefault="00DA2D1B">
      <w:pPr>
        <w:pStyle w:val="a2"/>
        <w:tabs>
          <w:tab w:val="left" w:pos="3312"/>
          <w:tab w:val="left" w:pos="3312"/>
        </w:tabs>
        <w:spacing w:before="163" w:line="440" w:lineRule="exact"/>
        <w:ind w:hanging="1773"/>
      </w:pPr>
      <w:bookmarkStart w:id="44" w:name="_Toc403050034"/>
      <w:r w:rsidRPr="00381E44">
        <w:rPr>
          <w:b/>
          <w:color w:val="auto"/>
        </w:rPr>
        <w:t>保證金</w:t>
      </w:r>
      <w:bookmarkEnd w:id="44"/>
    </w:p>
    <w:p w14:paraId="75A51436" w14:textId="77777777" w:rsidR="006C2CCA" w:rsidRPr="00381E44" w:rsidRDefault="00DA2D1B" w:rsidP="004C7C2C">
      <w:pPr>
        <w:pStyle w:val="a3"/>
        <w:numPr>
          <w:ilvl w:val="0"/>
          <w:numId w:val="129"/>
        </w:numPr>
        <w:tabs>
          <w:tab w:val="left" w:pos="964"/>
        </w:tabs>
        <w:spacing w:line="440" w:lineRule="exact"/>
        <w:ind w:left="990"/>
        <w:rPr>
          <w:rFonts w:ascii="標楷體" w:hAnsi="標楷體"/>
          <w:sz w:val="28"/>
          <w:szCs w:val="28"/>
        </w:rPr>
      </w:pPr>
      <w:r w:rsidRPr="00381E44">
        <w:rPr>
          <w:rFonts w:ascii="標楷體" w:hAnsi="標楷體"/>
          <w:sz w:val="28"/>
          <w:szCs w:val="28"/>
        </w:rPr>
        <w:t>□甲方不收取保證金。</w:t>
      </w:r>
    </w:p>
    <w:p w14:paraId="59054C15" w14:textId="05383915" w:rsidR="006C2CCA" w:rsidRPr="00381E44" w:rsidRDefault="00DA2D1B" w:rsidP="004C7C2C">
      <w:pPr>
        <w:pStyle w:val="a3"/>
        <w:numPr>
          <w:ilvl w:val="0"/>
          <w:numId w:val="129"/>
        </w:numPr>
        <w:tabs>
          <w:tab w:val="left" w:pos="964"/>
        </w:tabs>
        <w:spacing w:line="440" w:lineRule="exact"/>
        <w:ind w:left="990"/>
        <w:rPr>
          <w:rFonts w:ascii="標楷體" w:hAnsi="標楷體"/>
          <w:sz w:val="28"/>
          <w:szCs w:val="28"/>
        </w:rPr>
      </w:pPr>
      <w:r w:rsidRPr="00381E44">
        <w:rPr>
          <w:rFonts w:ascii="標楷體" w:hAnsi="標楷體"/>
          <w:sz w:val="28"/>
          <w:szCs w:val="28"/>
        </w:rPr>
        <w:t>□甲方收取保證金，保證金相關規定(</w:t>
      </w:r>
      <w:r w:rsidR="00192D22" w:rsidRPr="00381E44">
        <w:rPr>
          <w:rFonts w:ascii="標楷體" w:hAnsi="標楷體" w:hint="eastAsia"/>
          <w:color w:val="FF0000"/>
          <w:sz w:val="28"/>
          <w:szCs w:val="28"/>
        </w:rPr>
        <w:t>由甲方</w:t>
      </w:r>
      <w:r w:rsidRPr="00381E44">
        <w:rPr>
          <w:rFonts w:ascii="標楷體" w:hAnsi="標楷體"/>
          <w:sz w:val="28"/>
          <w:szCs w:val="28"/>
        </w:rPr>
        <w:t>依</w:t>
      </w:r>
      <w:r w:rsidR="00192D22" w:rsidRPr="00381E44">
        <w:rPr>
          <w:rFonts w:ascii="標楷體" w:hAnsi="標楷體" w:hint="eastAsia"/>
          <w:color w:val="FF0000"/>
          <w:sz w:val="28"/>
          <w:szCs w:val="28"/>
        </w:rPr>
        <w:t>「</w:t>
      </w:r>
      <w:r w:rsidRPr="00381E44">
        <w:rPr>
          <w:rFonts w:ascii="標楷體" w:hAnsi="標楷體"/>
          <w:sz w:val="28"/>
          <w:szCs w:val="28"/>
        </w:rPr>
        <w:t>押標金保證金暨其他擔保作業辦法</w:t>
      </w:r>
      <w:r w:rsidR="00192D22" w:rsidRPr="00381E44">
        <w:rPr>
          <w:rFonts w:ascii="標楷體" w:hAnsi="標楷體" w:hint="eastAsia"/>
          <w:color w:val="FF0000"/>
          <w:sz w:val="28"/>
          <w:szCs w:val="28"/>
        </w:rPr>
        <w:t>」</w:t>
      </w:r>
      <w:r w:rsidRPr="00381E44">
        <w:rPr>
          <w:rFonts w:ascii="標楷體" w:hAnsi="標楷體"/>
          <w:sz w:val="28"/>
          <w:szCs w:val="28"/>
        </w:rPr>
        <w:t>規定辦理</w:t>
      </w:r>
      <w:r w:rsidR="00192D22" w:rsidRPr="00381E44">
        <w:rPr>
          <w:rFonts w:ascii="標楷體" w:hAnsi="標楷體" w:hint="eastAsia"/>
          <w:color w:val="FF0000"/>
          <w:sz w:val="28"/>
          <w:szCs w:val="28"/>
        </w:rPr>
        <w:t>，並於招標時載明</w:t>
      </w:r>
      <w:r w:rsidRPr="00381E44">
        <w:rPr>
          <w:rFonts w:ascii="標楷體" w:hAnsi="標楷體"/>
          <w:sz w:val="28"/>
          <w:szCs w:val="28"/>
        </w:rPr>
        <w:t>)</w:t>
      </w:r>
    </w:p>
    <w:p w14:paraId="02C6B604" w14:textId="7B738541" w:rsidR="006C2CCA" w:rsidRPr="00381E44" w:rsidRDefault="00DA2D1B">
      <w:pPr>
        <w:pStyle w:val="a2"/>
        <w:tabs>
          <w:tab w:val="left" w:pos="3312"/>
          <w:tab w:val="left" w:pos="3312"/>
        </w:tabs>
        <w:spacing w:before="163" w:line="440" w:lineRule="exact"/>
        <w:ind w:hanging="1773"/>
      </w:pPr>
      <w:bookmarkStart w:id="45" w:name="_Toc403050035"/>
      <w:r w:rsidRPr="00381E44">
        <w:rPr>
          <w:b/>
          <w:color w:val="auto"/>
        </w:rPr>
        <w:t>驗收</w:t>
      </w:r>
      <w:bookmarkEnd w:id="45"/>
    </w:p>
    <w:p w14:paraId="1C4167DC" w14:textId="77777777" w:rsidR="006C2CCA" w:rsidRPr="00381E44" w:rsidRDefault="00DA2D1B" w:rsidP="004C7C2C">
      <w:pPr>
        <w:pStyle w:val="a3"/>
        <w:numPr>
          <w:ilvl w:val="0"/>
          <w:numId w:val="68"/>
        </w:numPr>
        <w:tabs>
          <w:tab w:val="left" w:pos="964"/>
        </w:tabs>
        <w:spacing w:line="440" w:lineRule="exact"/>
        <w:ind w:left="964"/>
        <w:rPr>
          <w:rFonts w:ascii="標楷體" w:hAnsi="標楷體"/>
          <w:sz w:val="28"/>
          <w:szCs w:val="28"/>
        </w:rPr>
      </w:pPr>
      <w:r w:rsidRPr="00381E44">
        <w:rPr>
          <w:rFonts w:ascii="標楷體" w:hAnsi="標楷體"/>
          <w:sz w:val="28"/>
          <w:szCs w:val="28"/>
        </w:rPr>
        <w:t>驗收時機：</w:t>
      </w:r>
    </w:p>
    <w:p w14:paraId="156E593B" w14:textId="7AB86623" w:rsidR="006C2CCA" w:rsidRPr="00381E44" w:rsidRDefault="00DA2D1B" w:rsidP="004C7C2C">
      <w:pPr>
        <w:snapToGrid w:val="0"/>
        <w:spacing w:line="440" w:lineRule="exact"/>
        <w:ind w:leftChars="414" w:left="994"/>
        <w:jc w:val="both"/>
        <w:rPr>
          <w:sz w:val="28"/>
          <w:szCs w:val="28"/>
        </w:rPr>
      </w:pPr>
      <w:r w:rsidRPr="00381E44">
        <w:rPr>
          <w:rFonts w:ascii="標楷體" w:eastAsia="標楷體" w:hAnsi="標楷體"/>
          <w:sz w:val="28"/>
          <w:szCs w:val="28"/>
        </w:rPr>
        <w:t>乙方應於工程契約驗收</w:t>
      </w:r>
      <w:proofErr w:type="gramStart"/>
      <w:r w:rsidRPr="00381E44">
        <w:rPr>
          <w:rFonts w:ascii="標楷體" w:eastAsia="標楷體" w:hAnsi="標楷體"/>
          <w:sz w:val="28"/>
          <w:szCs w:val="28"/>
        </w:rPr>
        <w:t>合格後且完成</w:t>
      </w:r>
      <w:proofErr w:type="gramEnd"/>
      <w:r w:rsidRPr="00381E44">
        <w:rPr>
          <w:rFonts w:ascii="標楷體" w:eastAsia="標楷體" w:hAnsi="標楷體"/>
          <w:sz w:val="28"/>
          <w:szCs w:val="28"/>
        </w:rPr>
        <w:t>本契約</w:t>
      </w:r>
      <w:proofErr w:type="gramStart"/>
      <w:r w:rsidRPr="00381E44">
        <w:rPr>
          <w:rFonts w:ascii="標楷體" w:eastAsia="標楷體" w:hAnsi="標楷體"/>
          <w:sz w:val="28"/>
          <w:szCs w:val="28"/>
        </w:rPr>
        <w:t>所有</w:t>
      </w:r>
      <w:r w:rsidR="00A72387" w:rsidRPr="00381E44">
        <w:rPr>
          <w:rFonts w:ascii="標楷體" w:eastAsia="標楷體" w:hAnsi="標楷體"/>
          <w:color w:val="FF0000"/>
          <w:sz w:val="28"/>
          <w:szCs w:val="28"/>
        </w:rPr>
        <w:t>乙</w:t>
      </w:r>
      <w:proofErr w:type="gramEnd"/>
      <w:r w:rsidR="00A72387" w:rsidRPr="00381E44">
        <w:rPr>
          <w:rFonts w:ascii="標楷體" w:eastAsia="標楷體" w:hAnsi="標楷體"/>
          <w:color w:val="FF0000"/>
          <w:sz w:val="28"/>
          <w:szCs w:val="28"/>
        </w:rPr>
        <w:t>方</w:t>
      </w:r>
      <w:r w:rsidRPr="00381E44">
        <w:rPr>
          <w:rFonts w:ascii="標楷體" w:eastAsia="標楷體" w:hAnsi="標楷體"/>
          <w:sz w:val="28"/>
          <w:szCs w:val="28"/>
        </w:rPr>
        <w:t>應辦事項(若有非可歸責於乙方之情形，不在此限)後15日內，向甲方申報辦理驗收。分標工程驗收</w:t>
      </w:r>
      <w:r w:rsidR="00A72387" w:rsidRPr="00381E44">
        <w:rPr>
          <w:rFonts w:ascii="標楷體" w:eastAsia="標楷體" w:hAnsi="標楷體" w:hint="eastAsia"/>
          <w:color w:val="FF0000"/>
          <w:sz w:val="28"/>
          <w:szCs w:val="28"/>
        </w:rPr>
        <w:t>合格後</w:t>
      </w:r>
      <w:r w:rsidRPr="00381E44">
        <w:rPr>
          <w:rFonts w:ascii="標楷體" w:eastAsia="標楷體" w:hAnsi="標楷體"/>
          <w:sz w:val="28"/>
          <w:szCs w:val="28"/>
        </w:rPr>
        <w:t>，</w:t>
      </w:r>
      <w:r w:rsidR="00A72387" w:rsidRPr="00381E44">
        <w:rPr>
          <w:rFonts w:ascii="標楷體" w:eastAsia="標楷體" w:hAnsi="標楷體" w:hint="eastAsia"/>
          <w:color w:val="FF0000"/>
          <w:sz w:val="28"/>
          <w:szCs w:val="28"/>
        </w:rPr>
        <w:t>乙方得</w:t>
      </w:r>
      <w:r w:rsidRPr="00381E44">
        <w:rPr>
          <w:rFonts w:ascii="標楷體" w:eastAsia="標楷體" w:hAnsi="標楷體"/>
          <w:sz w:val="28"/>
          <w:szCs w:val="28"/>
        </w:rPr>
        <w:t>向甲方</w:t>
      </w:r>
      <w:r w:rsidR="00A72387" w:rsidRPr="00381E44">
        <w:rPr>
          <w:rFonts w:ascii="標楷體" w:eastAsia="標楷體" w:hAnsi="標楷體" w:hint="eastAsia"/>
          <w:color w:val="FF0000"/>
          <w:sz w:val="28"/>
          <w:szCs w:val="28"/>
        </w:rPr>
        <w:t>申報</w:t>
      </w:r>
      <w:r w:rsidRPr="00381E44">
        <w:rPr>
          <w:rFonts w:ascii="標楷體" w:eastAsia="標楷體" w:hAnsi="標楷體"/>
          <w:sz w:val="28"/>
          <w:szCs w:val="28"/>
        </w:rPr>
        <w:t>辦理部分驗收。</w:t>
      </w:r>
    </w:p>
    <w:p w14:paraId="4561E23B" w14:textId="77777777" w:rsidR="006C2CCA" w:rsidRPr="00381E44" w:rsidRDefault="00DA2D1B" w:rsidP="004C7C2C">
      <w:pPr>
        <w:pStyle w:val="a3"/>
        <w:numPr>
          <w:ilvl w:val="0"/>
          <w:numId w:val="68"/>
        </w:numPr>
        <w:tabs>
          <w:tab w:val="left" w:pos="964"/>
        </w:tabs>
        <w:spacing w:line="440" w:lineRule="exact"/>
        <w:ind w:left="964"/>
        <w:rPr>
          <w:rFonts w:ascii="標楷體" w:hAnsi="標楷體"/>
          <w:sz w:val="28"/>
          <w:szCs w:val="28"/>
        </w:rPr>
      </w:pPr>
      <w:r w:rsidRPr="00381E44">
        <w:rPr>
          <w:rFonts w:ascii="標楷體" w:hAnsi="標楷體"/>
          <w:sz w:val="28"/>
          <w:szCs w:val="28"/>
        </w:rPr>
        <w:t>驗收方式：</w:t>
      </w:r>
    </w:p>
    <w:p w14:paraId="5730DB4E" w14:textId="77777777" w:rsidR="006C2CCA" w:rsidRPr="00381E44" w:rsidRDefault="00DA2D1B" w:rsidP="004C7C2C">
      <w:pPr>
        <w:snapToGrid w:val="0"/>
        <w:spacing w:line="440" w:lineRule="exact"/>
        <w:ind w:left="1036"/>
        <w:jc w:val="both"/>
        <w:rPr>
          <w:rFonts w:ascii="標楷體" w:eastAsia="標楷體" w:hAnsi="標楷體"/>
          <w:sz w:val="28"/>
          <w:szCs w:val="28"/>
        </w:rPr>
      </w:pPr>
      <w:r w:rsidRPr="00381E44">
        <w:rPr>
          <w:rFonts w:ascii="標楷體" w:eastAsia="標楷體" w:hAnsi="標楷體"/>
          <w:sz w:val="28"/>
          <w:szCs w:val="28"/>
        </w:rPr>
        <w:t>得以書面或召開審查會議方式進行，審查會議紀錄等同驗收紀錄。</w:t>
      </w:r>
    </w:p>
    <w:p w14:paraId="085A326E" w14:textId="77777777"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履約標的部分完成履約後，如有部分先行使用之必要，應先就該部分辦理驗收或分段審查、查驗供驗收之用。</w:t>
      </w:r>
    </w:p>
    <w:p w14:paraId="074D5971" w14:textId="3C95CB39"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乙方履約結果經甲方審查有瑕疵者，甲方得要求乙方於一定期限內改正。逾期未改正者，依第</w:t>
      </w:r>
      <w:r w:rsidR="001702C9" w:rsidRPr="00381E44">
        <w:rPr>
          <w:rFonts w:ascii="標楷體" w:hAnsi="標楷體" w:hint="eastAsia"/>
          <w:color w:val="FF0000"/>
          <w:sz w:val="28"/>
          <w:szCs w:val="28"/>
        </w:rPr>
        <w:t>十三</w:t>
      </w:r>
      <w:r w:rsidRPr="00381E44">
        <w:rPr>
          <w:rFonts w:ascii="標楷體" w:hAnsi="標楷體"/>
          <w:sz w:val="28"/>
          <w:szCs w:val="28"/>
        </w:rPr>
        <w:t>條規定計算逾期違約金。</w:t>
      </w:r>
    </w:p>
    <w:p w14:paraId="3D6CEF5C" w14:textId="59A21070"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乙方履約所完成之標的需另行招標施工，甲方未能於乙方履約完成</w:t>
      </w:r>
      <w:r w:rsidR="001702C9" w:rsidRPr="00381E44">
        <w:rPr>
          <w:rFonts w:ascii="標楷體" w:hAnsi="標楷體" w:hint="eastAsia"/>
          <w:color w:val="FF0000"/>
          <w:sz w:val="28"/>
          <w:szCs w:val="28"/>
        </w:rPr>
        <w:t>六</w:t>
      </w:r>
      <w:r w:rsidRPr="00381E44">
        <w:rPr>
          <w:rFonts w:ascii="標楷體" w:hAnsi="標楷體"/>
          <w:sz w:val="28"/>
          <w:szCs w:val="28"/>
        </w:rPr>
        <w:t>個月內完成招標工作且非可歸責於</w:t>
      </w:r>
      <w:proofErr w:type="gramStart"/>
      <w:r w:rsidRPr="00381E44">
        <w:rPr>
          <w:rFonts w:ascii="標楷體" w:hAnsi="標楷體"/>
          <w:sz w:val="28"/>
          <w:szCs w:val="28"/>
        </w:rPr>
        <w:t>乙方者</w:t>
      </w:r>
      <w:proofErr w:type="gramEnd"/>
      <w:r w:rsidRPr="00381E44">
        <w:rPr>
          <w:rFonts w:ascii="標楷體" w:hAnsi="標楷體"/>
          <w:sz w:val="28"/>
          <w:szCs w:val="28"/>
        </w:rPr>
        <w:t>，乙方得要求甲方終止契約，並辦理結算。</w:t>
      </w:r>
    </w:p>
    <w:p w14:paraId="172775D0" w14:textId="4D7D08EE"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乙方履約結果經甲方查驗或驗收有瑕疵者，甲方得要求乙方於</w:t>
      </w:r>
      <w:r w:rsidR="00313C07" w:rsidRPr="00381E44">
        <w:rPr>
          <w:rFonts w:ascii="標楷體" w:hAnsi="標楷體" w:hint="eastAsia"/>
          <w:sz w:val="28"/>
          <w:szCs w:val="28"/>
        </w:rPr>
        <w:t>____</w:t>
      </w:r>
      <w:r w:rsidRPr="00381E44">
        <w:rPr>
          <w:rFonts w:ascii="標楷體" w:hAnsi="標楷體"/>
          <w:sz w:val="28"/>
          <w:szCs w:val="28"/>
        </w:rPr>
        <w:t>日內</w:t>
      </w:r>
      <w:r w:rsidR="00313C07" w:rsidRPr="00381E44">
        <w:rPr>
          <w:rFonts w:ascii="標楷體" w:hAnsi="標楷體" w:hint="eastAsia"/>
          <w:color w:val="FF0000"/>
          <w:sz w:val="28"/>
          <w:szCs w:val="28"/>
        </w:rPr>
        <w:t>（甲方未填列者，由主驗人定之）</w:t>
      </w:r>
      <w:r w:rsidRPr="00381E44">
        <w:rPr>
          <w:rFonts w:ascii="標楷體" w:hAnsi="標楷體"/>
          <w:sz w:val="28"/>
          <w:szCs w:val="28"/>
        </w:rPr>
        <w:t>改善、拆除、重作、退貨或換貨（以下簡稱改正）。逾期未改正者，依</w:t>
      </w:r>
      <w:r w:rsidR="00313C07" w:rsidRPr="00381E44">
        <w:rPr>
          <w:rFonts w:ascii="標楷體" w:hAnsi="標楷體"/>
          <w:sz w:val="28"/>
          <w:szCs w:val="28"/>
        </w:rPr>
        <w:t>第</w:t>
      </w:r>
      <w:r w:rsidR="00313C07" w:rsidRPr="00381E44">
        <w:rPr>
          <w:rFonts w:ascii="標楷體" w:hAnsi="標楷體" w:hint="eastAsia"/>
          <w:color w:val="FF0000"/>
          <w:sz w:val="28"/>
          <w:szCs w:val="28"/>
        </w:rPr>
        <w:t>十三</w:t>
      </w:r>
      <w:r w:rsidR="00313C07" w:rsidRPr="00381E44">
        <w:rPr>
          <w:rFonts w:ascii="標楷體" w:hAnsi="標楷體"/>
          <w:sz w:val="28"/>
          <w:szCs w:val="28"/>
        </w:rPr>
        <w:t>條</w:t>
      </w:r>
      <w:r w:rsidRPr="00381E44">
        <w:rPr>
          <w:rFonts w:ascii="標楷體" w:hAnsi="標楷體"/>
          <w:sz w:val="28"/>
          <w:szCs w:val="28"/>
        </w:rPr>
        <w:t>規定計算逾期違約金。但逾期未改正仍在契約原訂履約期限內者，不在此限。</w:t>
      </w:r>
    </w:p>
    <w:p w14:paraId="5FDF7AC9" w14:textId="77777777"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乙方</w:t>
      </w:r>
      <w:proofErr w:type="gramStart"/>
      <w:r w:rsidRPr="00381E44">
        <w:rPr>
          <w:rFonts w:ascii="標楷體" w:hAnsi="標楷體"/>
          <w:sz w:val="28"/>
          <w:szCs w:val="28"/>
        </w:rPr>
        <w:t>不</w:t>
      </w:r>
      <w:proofErr w:type="gramEnd"/>
      <w:r w:rsidRPr="00381E44">
        <w:rPr>
          <w:rFonts w:ascii="標楷體" w:hAnsi="標楷體"/>
          <w:sz w:val="28"/>
          <w:szCs w:val="28"/>
        </w:rPr>
        <w:t>於前款期限內改正、拒絕改正或其瑕疵不能改正者，甲方得</w:t>
      </w:r>
      <w:proofErr w:type="gramStart"/>
      <w:r w:rsidRPr="00381E44">
        <w:rPr>
          <w:rFonts w:ascii="標楷體" w:hAnsi="標楷體"/>
          <w:sz w:val="28"/>
          <w:szCs w:val="28"/>
        </w:rPr>
        <w:t>採</w:t>
      </w:r>
      <w:proofErr w:type="gramEnd"/>
      <w:r w:rsidRPr="00381E44">
        <w:rPr>
          <w:rFonts w:ascii="標楷體" w:hAnsi="標楷體"/>
          <w:sz w:val="28"/>
          <w:szCs w:val="28"/>
        </w:rPr>
        <w:t>行下列</w:t>
      </w:r>
      <w:proofErr w:type="gramStart"/>
      <w:r w:rsidRPr="00381E44">
        <w:rPr>
          <w:rFonts w:ascii="標楷體" w:hAnsi="標楷體"/>
          <w:sz w:val="28"/>
          <w:szCs w:val="28"/>
        </w:rPr>
        <w:t>措</w:t>
      </w:r>
      <w:proofErr w:type="gramEnd"/>
      <w:r w:rsidRPr="00381E44">
        <w:rPr>
          <w:rFonts w:ascii="標楷體" w:hAnsi="標楷體"/>
          <w:sz w:val="28"/>
          <w:szCs w:val="28"/>
        </w:rPr>
        <w:t>施之一：</w:t>
      </w:r>
    </w:p>
    <w:p w14:paraId="1B766323" w14:textId="77777777" w:rsidR="006C2CCA" w:rsidRPr="00381E44" w:rsidRDefault="00DA2D1B" w:rsidP="004C7C2C">
      <w:pPr>
        <w:numPr>
          <w:ilvl w:val="0"/>
          <w:numId w:val="6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自行或使第三人改正，並得向乙方請求償還改正必要之費用。</w:t>
      </w:r>
    </w:p>
    <w:p w14:paraId="27C601B2" w14:textId="77777777" w:rsidR="006C2CCA" w:rsidRPr="00381E44" w:rsidRDefault="00DA2D1B" w:rsidP="004C7C2C">
      <w:pPr>
        <w:numPr>
          <w:ilvl w:val="0"/>
          <w:numId w:val="6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解除契約或減少契約價金。但瑕疵非重要者，甲方不得解</w:t>
      </w:r>
      <w:r w:rsidRPr="00381E44">
        <w:rPr>
          <w:rFonts w:ascii="標楷體" w:eastAsia="標楷體" w:hAnsi="標楷體"/>
          <w:sz w:val="28"/>
          <w:szCs w:val="28"/>
        </w:rPr>
        <w:lastRenderedPageBreak/>
        <w:t>除契約。</w:t>
      </w:r>
    </w:p>
    <w:p w14:paraId="723BC42E" w14:textId="77777777"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因可歸責於乙方之事由，致履約有瑕疵者，甲方除依前二款規定辦理外，並得請求損害賠償。</w:t>
      </w:r>
    </w:p>
    <w:p w14:paraId="79E21397" w14:textId="77777777" w:rsidR="006C2CCA" w:rsidRPr="00381E44" w:rsidRDefault="00DA2D1B" w:rsidP="004C7C2C">
      <w:pPr>
        <w:pStyle w:val="a3"/>
        <w:numPr>
          <w:ilvl w:val="0"/>
          <w:numId w:val="68"/>
        </w:numPr>
        <w:spacing w:line="440" w:lineRule="exact"/>
        <w:ind w:left="1021" w:hanging="567"/>
        <w:rPr>
          <w:rFonts w:ascii="標楷體" w:hAnsi="標楷體"/>
          <w:sz w:val="28"/>
          <w:szCs w:val="28"/>
        </w:rPr>
      </w:pPr>
      <w:r w:rsidRPr="00381E44">
        <w:rPr>
          <w:rFonts w:ascii="標楷體" w:hAnsi="標楷體"/>
          <w:sz w:val="28"/>
          <w:szCs w:val="28"/>
        </w:rPr>
        <w:t>本契約驗收合格後，由</w:t>
      </w:r>
      <w:proofErr w:type="gramStart"/>
      <w:r w:rsidRPr="00381E44">
        <w:rPr>
          <w:rFonts w:ascii="標楷體" w:hAnsi="標楷體"/>
          <w:sz w:val="28"/>
          <w:szCs w:val="28"/>
        </w:rPr>
        <w:t>甲方填具</w:t>
      </w:r>
      <w:proofErr w:type="gramEnd"/>
      <w:r w:rsidRPr="00381E44">
        <w:rPr>
          <w:rFonts w:ascii="標楷體" w:hAnsi="標楷體"/>
          <w:sz w:val="28"/>
          <w:szCs w:val="28"/>
        </w:rPr>
        <w:t>勞務結算驗收證明書。</w:t>
      </w:r>
    </w:p>
    <w:p w14:paraId="711683DC" w14:textId="61643E6B" w:rsidR="006C2CCA" w:rsidRPr="00381E44" w:rsidRDefault="00DA2D1B">
      <w:pPr>
        <w:pStyle w:val="a2"/>
        <w:tabs>
          <w:tab w:val="left" w:pos="3312"/>
          <w:tab w:val="left" w:pos="3312"/>
        </w:tabs>
        <w:spacing w:before="163" w:line="440" w:lineRule="exact"/>
        <w:ind w:hanging="1773"/>
        <w:rPr>
          <w:b/>
          <w:color w:val="auto"/>
        </w:rPr>
      </w:pPr>
      <w:bookmarkStart w:id="46" w:name="_Toc403050036"/>
      <w:r w:rsidRPr="00381E44">
        <w:rPr>
          <w:b/>
          <w:color w:val="auto"/>
        </w:rPr>
        <w:t>遲延履約</w:t>
      </w:r>
      <w:bookmarkEnd w:id="46"/>
    </w:p>
    <w:p w14:paraId="0C0F9FA0" w14:textId="0F884397" w:rsidR="00A662DE" w:rsidRPr="00381E44" w:rsidRDefault="00A662DE" w:rsidP="004C7C2C">
      <w:pPr>
        <w:pStyle w:val="a3"/>
        <w:numPr>
          <w:ilvl w:val="0"/>
          <w:numId w:val="70"/>
        </w:numPr>
        <w:spacing w:line="440" w:lineRule="exact"/>
        <w:rPr>
          <w:rFonts w:ascii="標楷體" w:hAnsi="標楷體"/>
          <w:color w:val="FF0000"/>
          <w:sz w:val="28"/>
          <w:szCs w:val="28"/>
        </w:rPr>
      </w:pPr>
      <w:r w:rsidRPr="00381E44">
        <w:rPr>
          <w:rFonts w:ascii="標楷體" w:hAnsi="標楷體" w:hint="eastAsia"/>
          <w:sz w:val="28"/>
          <w:szCs w:val="28"/>
        </w:rPr>
        <w:t>逾期違約金</w:t>
      </w:r>
    </w:p>
    <w:p w14:paraId="76ADF222" w14:textId="29876EAA" w:rsidR="00A662DE" w:rsidRPr="00381E44" w:rsidRDefault="00A662DE" w:rsidP="004C7C2C">
      <w:pPr>
        <w:numPr>
          <w:ilvl w:val="0"/>
          <w:numId w:val="106"/>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以日為單位，乙方如未依照契約規定期限完工</w:t>
      </w:r>
      <w:r w:rsidRPr="00381E44">
        <w:rPr>
          <w:rFonts w:ascii="標楷體" w:eastAsia="標楷體" w:hAnsi="標楷體"/>
          <w:color w:val="FF0000"/>
          <w:sz w:val="28"/>
          <w:szCs w:val="28"/>
        </w:rPr>
        <w:t>(除為甲方之因素，或有符合第七條第</w:t>
      </w:r>
      <w:r w:rsidR="00405C2C" w:rsidRPr="00381E44">
        <w:rPr>
          <w:rFonts w:ascii="標楷體" w:eastAsia="標楷體" w:hAnsi="標楷體" w:hint="eastAsia"/>
          <w:color w:val="FF0000"/>
          <w:sz w:val="28"/>
          <w:szCs w:val="28"/>
        </w:rPr>
        <w:t>四</w:t>
      </w:r>
      <w:r w:rsidRPr="00381E44">
        <w:rPr>
          <w:rFonts w:ascii="標楷體" w:eastAsia="標楷體" w:hAnsi="標楷體"/>
          <w:color w:val="FF0000"/>
          <w:sz w:val="28"/>
          <w:szCs w:val="28"/>
        </w:rPr>
        <w:t>款規定之事由外)，應按逾期日數計算逾期違約金（以甲方收文為</w:t>
      </w:r>
      <w:proofErr w:type="gramStart"/>
      <w:r w:rsidRPr="00381E44">
        <w:rPr>
          <w:rFonts w:ascii="標楷體" w:eastAsia="標楷體" w:hAnsi="標楷體" w:hint="eastAsia"/>
          <w:color w:val="FF0000"/>
          <w:sz w:val="28"/>
          <w:szCs w:val="28"/>
        </w:rPr>
        <w:t>憑</w:t>
      </w:r>
      <w:proofErr w:type="gramEnd"/>
      <w:r w:rsidRPr="00381E44">
        <w:rPr>
          <w:rFonts w:ascii="標楷體" w:eastAsia="標楷體" w:hAnsi="標楷體" w:hint="eastAsia"/>
          <w:color w:val="FF0000"/>
          <w:sz w:val="28"/>
          <w:szCs w:val="28"/>
        </w:rPr>
        <w:t>，得自逾期限之次日起算），所有日數（包括放假日等）</w:t>
      </w:r>
      <w:proofErr w:type="gramStart"/>
      <w:r w:rsidRPr="00381E44">
        <w:rPr>
          <w:rFonts w:ascii="標楷體" w:eastAsia="標楷體" w:hAnsi="標楷體" w:hint="eastAsia"/>
          <w:color w:val="FF0000"/>
          <w:sz w:val="28"/>
          <w:szCs w:val="28"/>
        </w:rPr>
        <w:t>均應納入</w:t>
      </w:r>
      <w:proofErr w:type="gramEnd"/>
      <w:r w:rsidRPr="00381E44">
        <w:rPr>
          <w:rFonts w:ascii="標楷體" w:eastAsia="標楷體" w:hAnsi="標楷體" w:hint="eastAsia"/>
          <w:color w:val="FF0000"/>
          <w:sz w:val="28"/>
          <w:szCs w:val="28"/>
        </w:rPr>
        <w:t>，不因履約期限以工作天或日曆天計算而有差別。因可歸責於乙方之事由，致終止或解除契約者，逾期違約金應計算至終止或解除契約之日止。該違約金計算方式：</w:t>
      </w:r>
      <w:proofErr w:type="gramStart"/>
      <w:r w:rsidRPr="00381E44">
        <w:rPr>
          <w:rFonts w:ascii="標楷體" w:eastAsia="標楷體" w:hAnsi="標楷體" w:hint="eastAsia"/>
          <w:color w:val="FF0000"/>
          <w:sz w:val="28"/>
          <w:szCs w:val="28"/>
        </w:rPr>
        <w:t>（</w:t>
      </w:r>
      <w:proofErr w:type="gramEnd"/>
      <w:r w:rsidRPr="00381E44">
        <w:rPr>
          <w:rFonts w:ascii="標楷體" w:eastAsia="標楷體" w:hAnsi="標楷體" w:hint="eastAsia"/>
          <w:color w:val="FF0000"/>
          <w:sz w:val="28"/>
          <w:szCs w:val="28"/>
        </w:rPr>
        <w:t>由甲方擇</w:t>
      </w:r>
      <w:proofErr w:type="gramStart"/>
      <w:r w:rsidRPr="00381E44">
        <w:rPr>
          <w:rFonts w:ascii="標楷體" w:eastAsia="標楷體" w:hAnsi="標楷體" w:hint="eastAsia"/>
          <w:color w:val="FF0000"/>
          <w:sz w:val="28"/>
          <w:szCs w:val="28"/>
        </w:rPr>
        <w:t>一</w:t>
      </w:r>
      <w:proofErr w:type="gramEnd"/>
      <w:r w:rsidRPr="00381E44">
        <w:rPr>
          <w:rFonts w:ascii="標楷體" w:eastAsia="標楷體" w:hAnsi="標楷體" w:hint="eastAsia"/>
          <w:color w:val="FF0000"/>
          <w:sz w:val="28"/>
          <w:szCs w:val="28"/>
        </w:rPr>
        <w:t>於招標時載明</w:t>
      </w:r>
      <w:r w:rsidR="00D6462F" w:rsidRPr="00381E44">
        <w:rPr>
          <w:rFonts w:ascii="標楷體" w:eastAsia="標楷體" w:hAnsi="標楷體" w:hint="eastAsia"/>
          <w:color w:val="FF0000"/>
          <w:sz w:val="28"/>
          <w:szCs w:val="28"/>
        </w:rPr>
        <w:t>，</w:t>
      </w:r>
      <w:r w:rsidR="001F0D4C" w:rsidRPr="00381E44">
        <w:rPr>
          <w:rFonts w:ascii="標楷體" w:eastAsia="標楷體" w:hAnsi="標楷體" w:hint="eastAsia"/>
          <w:color w:val="FF0000"/>
          <w:sz w:val="28"/>
          <w:szCs w:val="28"/>
        </w:rPr>
        <w:t>未載明者為依逾期工作部分之</w:t>
      </w:r>
      <w:r w:rsidR="00BB20FA" w:rsidRPr="00381E44">
        <w:rPr>
          <w:rFonts w:ascii="標楷體" w:eastAsia="標楷體" w:hAnsi="標楷體" w:hint="eastAsia"/>
          <w:color w:val="FF0000"/>
          <w:sz w:val="28"/>
          <w:szCs w:val="28"/>
        </w:rPr>
        <w:t>該分標</w:t>
      </w:r>
      <w:r w:rsidR="00AD5E63" w:rsidRPr="00381E44">
        <w:rPr>
          <w:rFonts w:ascii="標楷體" w:eastAsia="標楷體" w:hAnsi="標楷體" w:hint="eastAsia"/>
          <w:color w:val="FF0000"/>
          <w:sz w:val="28"/>
          <w:szCs w:val="28"/>
        </w:rPr>
        <w:t>工程</w:t>
      </w:r>
      <w:r w:rsidR="001F0D4C" w:rsidRPr="00381E44">
        <w:rPr>
          <w:rFonts w:ascii="標楷體" w:eastAsia="標楷體" w:hAnsi="標楷體" w:hint="eastAsia"/>
          <w:color w:val="FF0000"/>
          <w:sz w:val="28"/>
          <w:szCs w:val="28"/>
        </w:rPr>
        <w:t>設計或監造</w:t>
      </w:r>
      <w:r w:rsidR="00BB20FA" w:rsidRPr="00381E44">
        <w:rPr>
          <w:rFonts w:ascii="標楷體" w:eastAsia="標楷體" w:hAnsi="標楷體" w:hint="eastAsia"/>
          <w:color w:val="FF0000"/>
          <w:sz w:val="28"/>
          <w:szCs w:val="28"/>
        </w:rPr>
        <w:t>服務</w:t>
      </w:r>
      <w:r w:rsidR="001F0D4C" w:rsidRPr="00381E44">
        <w:rPr>
          <w:rFonts w:ascii="標楷體" w:eastAsia="標楷體" w:hAnsi="標楷體" w:hint="eastAsia"/>
          <w:color w:val="FF0000"/>
          <w:sz w:val="28"/>
          <w:szCs w:val="28"/>
        </w:rPr>
        <w:t>契約價金千分之一計算逾期違約金。</w:t>
      </w:r>
      <w:r w:rsidRPr="00381E44">
        <w:rPr>
          <w:rFonts w:ascii="標楷體" w:eastAsia="標楷體" w:hAnsi="標楷體" w:hint="eastAsia"/>
          <w:color w:val="FF0000"/>
          <w:sz w:val="28"/>
          <w:szCs w:val="28"/>
        </w:rPr>
        <w:t>）</w:t>
      </w:r>
    </w:p>
    <w:p w14:paraId="0A2F07CD" w14:textId="77777777" w:rsidR="00A662DE" w:rsidRPr="00381E44" w:rsidRDefault="00A662DE" w:rsidP="004C7C2C">
      <w:pPr>
        <w:pStyle w:val="a3"/>
        <w:numPr>
          <w:ilvl w:val="0"/>
          <w:numId w:val="0"/>
        </w:numPr>
        <w:spacing w:line="440" w:lineRule="exact"/>
        <w:ind w:left="1843"/>
        <w:rPr>
          <w:rFonts w:ascii="標楷體" w:hAnsi="標楷體"/>
          <w:color w:val="FF0000"/>
          <w:sz w:val="28"/>
          <w:szCs w:val="28"/>
        </w:rPr>
      </w:pPr>
      <w:r w:rsidRPr="00381E44">
        <w:rPr>
          <w:rFonts w:ascii="標楷體" w:hAnsi="標楷體" w:hint="eastAsia"/>
          <w:color w:val="FF0000"/>
          <w:sz w:val="28"/>
          <w:szCs w:val="28"/>
        </w:rPr>
        <w:t>□每日以新臺幣       元計算逾期違約金。（定額，甲方於招標時載明）</w:t>
      </w:r>
    </w:p>
    <w:p w14:paraId="494B0A48" w14:textId="763AA132" w:rsidR="00A662DE" w:rsidRPr="00381E44" w:rsidRDefault="00A662DE" w:rsidP="004C7C2C">
      <w:pPr>
        <w:pStyle w:val="a3"/>
        <w:numPr>
          <w:ilvl w:val="0"/>
          <w:numId w:val="0"/>
        </w:numPr>
        <w:spacing w:line="440" w:lineRule="exact"/>
        <w:ind w:left="1843"/>
        <w:rPr>
          <w:rFonts w:ascii="標楷體" w:hAnsi="標楷體"/>
          <w:color w:val="FF0000"/>
          <w:sz w:val="28"/>
          <w:szCs w:val="28"/>
        </w:rPr>
      </w:pPr>
      <w:r w:rsidRPr="00381E44">
        <w:rPr>
          <w:rFonts w:ascii="標楷體" w:hAnsi="標楷體" w:hint="eastAsia"/>
          <w:color w:val="FF0000"/>
          <w:sz w:val="28"/>
          <w:szCs w:val="28"/>
        </w:rPr>
        <w:t>□依逾期工作部分之</w:t>
      </w:r>
      <w:r w:rsidR="00BB20FA" w:rsidRPr="00381E44">
        <w:rPr>
          <w:rFonts w:ascii="標楷體" w:hAnsi="標楷體" w:hint="eastAsia"/>
          <w:color w:val="FF0000"/>
          <w:sz w:val="28"/>
          <w:szCs w:val="28"/>
        </w:rPr>
        <w:t>該分標</w:t>
      </w:r>
      <w:r w:rsidR="00AD5E63" w:rsidRPr="00381E44">
        <w:rPr>
          <w:rFonts w:ascii="標楷體" w:hAnsi="標楷體" w:hint="eastAsia"/>
          <w:color w:val="FF0000"/>
          <w:sz w:val="28"/>
          <w:szCs w:val="28"/>
        </w:rPr>
        <w:t>工程</w:t>
      </w:r>
      <w:r w:rsidRPr="00381E44">
        <w:rPr>
          <w:rFonts w:ascii="標楷體" w:hAnsi="標楷體" w:hint="eastAsia"/>
          <w:color w:val="FF0000"/>
          <w:sz w:val="28"/>
          <w:szCs w:val="28"/>
        </w:rPr>
        <w:t>設計或監造</w:t>
      </w:r>
      <w:r w:rsidR="00BB20FA" w:rsidRPr="00381E44">
        <w:rPr>
          <w:rFonts w:ascii="標楷體" w:hAnsi="標楷體" w:hint="eastAsia"/>
          <w:color w:val="FF0000"/>
          <w:sz w:val="28"/>
          <w:szCs w:val="28"/>
        </w:rPr>
        <w:t>服務</w:t>
      </w:r>
      <w:r w:rsidRPr="00381E44">
        <w:rPr>
          <w:rFonts w:ascii="標楷體" w:hAnsi="標楷體" w:hint="eastAsia"/>
          <w:color w:val="FF0000"/>
          <w:sz w:val="28"/>
          <w:szCs w:val="28"/>
        </w:rPr>
        <w:t>契約價金千分之一計算逾期違約金。（契約文件須分別載明規劃設計及監造之契約價金）</w:t>
      </w:r>
    </w:p>
    <w:p w14:paraId="5ED63895" w14:textId="047242AB" w:rsidR="00A662DE" w:rsidRPr="00381E44" w:rsidRDefault="00A662DE" w:rsidP="004C7C2C">
      <w:pPr>
        <w:pStyle w:val="a3"/>
        <w:numPr>
          <w:ilvl w:val="0"/>
          <w:numId w:val="0"/>
        </w:numPr>
        <w:spacing w:line="440" w:lineRule="exact"/>
        <w:ind w:left="1843"/>
        <w:rPr>
          <w:rFonts w:ascii="標楷體" w:hAnsi="標楷體"/>
          <w:color w:val="FF0000"/>
          <w:sz w:val="28"/>
          <w:szCs w:val="28"/>
        </w:rPr>
      </w:pPr>
      <w:r w:rsidRPr="00381E44">
        <w:rPr>
          <w:rFonts w:ascii="標楷體" w:hAnsi="標楷體" w:hint="eastAsia"/>
          <w:color w:val="FF0000"/>
          <w:sz w:val="28"/>
          <w:szCs w:val="28"/>
        </w:rPr>
        <w:t>□每日依</w:t>
      </w:r>
      <w:r w:rsidR="00BB20FA" w:rsidRPr="00381E44">
        <w:rPr>
          <w:rFonts w:ascii="標楷體" w:hAnsi="標楷體" w:hint="eastAsia"/>
          <w:color w:val="FF0000"/>
          <w:sz w:val="28"/>
          <w:szCs w:val="28"/>
        </w:rPr>
        <w:t>各分標</w:t>
      </w:r>
      <w:r w:rsidR="00DC27DF" w:rsidRPr="00381E44">
        <w:rPr>
          <w:rFonts w:ascii="標楷體" w:hAnsi="標楷體" w:hint="eastAsia"/>
          <w:color w:val="FF0000"/>
          <w:sz w:val="28"/>
          <w:szCs w:val="28"/>
        </w:rPr>
        <w:t>工程</w:t>
      </w:r>
      <w:r w:rsidRPr="00381E44">
        <w:rPr>
          <w:rFonts w:ascii="標楷體" w:hAnsi="標楷體" w:hint="eastAsia"/>
          <w:color w:val="FF0000"/>
          <w:sz w:val="28"/>
          <w:szCs w:val="28"/>
        </w:rPr>
        <w:t>契約價金總額千分之一(甲方得於招標文件載明其他比率)計算逾期違約金。但未完成履約/初驗或驗收有瑕疵之部分不影響其他已完成部分之使用者，得按未完成履約/初驗或驗收有瑕疵部分之契約價金，每日依其千分之一(甲方得於招標文件載明其他比率；其數額以每日依契約價金總額計算之數額為上限。</w:t>
      </w:r>
      <w:proofErr w:type="gramStart"/>
      <w:r w:rsidRPr="00381E44">
        <w:rPr>
          <w:rFonts w:ascii="標楷體" w:hAnsi="標楷體" w:hint="eastAsia"/>
          <w:color w:val="FF0000"/>
          <w:sz w:val="28"/>
          <w:szCs w:val="28"/>
        </w:rPr>
        <w:t>)計算逾期違約金</w:t>
      </w:r>
      <w:proofErr w:type="gramEnd"/>
      <w:r w:rsidRPr="00381E44">
        <w:rPr>
          <w:rFonts w:ascii="標楷體" w:hAnsi="標楷體" w:hint="eastAsia"/>
          <w:color w:val="FF0000"/>
          <w:sz w:val="28"/>
          <w:szCs w:val="28"/>
        </w:rPr>
        <w:t>。</w:t>
      </w:r>
    </w:p>
    <w:p w14:paraId="73008F09" w14:textId="7B4BF475" w:rsidR="00A662DE" w:rsidRPr="00381E44" w:rsidRDefault="00A662DE" w:rsidP="004C7C2C">
      <w:pPr>
        <w:numPr>
          <w:ilvl w:val="0"/>
          <w:numId w:val="106"/>
        </w:numPr>
        <w:snapToGrid w:val="0"/>
        <w:spacing w:line="440" w:lineRule="exact"/>
        <w:jc w:val="both"/>
        <w:rPr>
          <w:rFonts w:ascii="標楷體" w:hAnsi="標楷體"/>
          <w:color w:val="FF0000"/>
          <w:sz w:val="28"/>
          <w:szCs w:val="28"/>
        </w:rPr>
      </w:pPr>
      <w:r w:rsidRPr="00381E44">
        <w:rPr>
          <w:rFonts w:ascii="標楷體" w:eastAsia="標楷體" w:hAnsi="標楷體" w:hint="eastAsia"/>
          <w:sz w:val="28"/>
          <w:szCs w:val="28"/>
        </w:rPr>
        <w:t>乙方於甲方規定期</w:t>
      </w:r>
      <w:r w:rsidR="001B2B7E" w:rsidRPr="00381E44">
        <w:rPr>
          <w:rFonts w:ascii="標楷體" w:eastAsia="標楷體" w:hAnsi="標楷體" w:hint="eastAsia"/>
          <w:color w:val="FF0000"/>
          <w:sz w:val="28"/>
          <w:szCs w:val="28"/>
        </w:rPr>
        <w:t>限</w:t>
      </w:r>
      <w:proofErr w:type="gramStart"/>
      <w:r w:rsidRPr="00381E44">
        <w:rPr>
          <w:rFonts w:ascii="標楷體" w:eastAsia="標楷體" w:hAnsi="標楷體" w:hint="eastAsia"/>
          <w:sz w:val="28"/>
          <w:szCs w:val="28"/>
        </w:rPr>
        <w:t>內所檢送</w:t>
      </w:r>
      <w:proofErr w:type="gramEnd"/>
      <w:r w:rsidRPr="00381E44">
        <w:rPr>
          <w:rFonts w:ascii="標楷體" w:eastAsia="標楷體" w:hAnsi="標楷體" w:hint="eastAsia"/>
          <w:sz w:val="28"/>
          <w:szCs w:val="28"/>
        </w:rPr>
        <w:t>之</w:t>
      </w:r>
      <w:r w:rsidR="00DF58A3" w:rsidRPr="00381E44">
        <w:rPr>
          <w:rFonts w:ascii="標楷體" w:eastAsia="標楷體" w:hAnsi="標楷體" w:hint="eastAsia"/>
          <w:color w:val="FF0000"/>
          <w:sz w:val="28"/>
          <w:szCs w:val="28"/>
        </w:rPr>
        <w:t>各分標工程</w:t>
      </w:r>
      <w:r w:rsidRPr="00381E44">
        <w:rPr>
          <w:rFonts w:ascii="標楷體" w:eastAsia="標楷體" w:hAnsi="標楷體" w:hint="eastAsia"/>
          <w:sz w:val="28"/>
          <w:szCs w:val="28"/>
        </w:rPr>
        <w:t>設計書圖及總結報告等文件，除因甲方因素、契約另有規定或有符合第七條第三款規定之事由外，經甲方認定太浮濫、不齊全或可明顯</w:t>
      </w:r>
      <w:proofErr w:type="gramStart"/>
      <w:r w:rsidRPr="00381E44">
        <w:rPr>
          <w:rFonts w:ascii="標楷體" w:eastAsia="標楷體" w:hAnsi="標楷體" w:hint="eastAsia"/>
          <w:sz w:val="28"/>
          <w:szCs w:val="28"/>
        </w:rPr>
        <w:t>歸責乙方</w:t>
      </w:r>
      <w:proofErr w:type="gramEnd"/>
      <w:r w:rsidRPr="00381E44">
        <w:rPr>
          <w:rFonts w:ascii="標楷體" w:eastAsia="標楷體" w:hAnsi="標楷體" w:hint="eastAsia"/>
          <w:sz w:val="28"/>
          <w:szCs w:val="28"/>
        </w:rPr>
        <w:t>之錯誤而乙方無法澄清說明者或於第</w:t>
      </w:r>
      <w:r w:rsidRPr="00381E44">
        <w:rPr>
          <w:rFonts w:ascii="標楷體" w:eastAsia="標楷體" w:hAnsi="標楷體"/>
          <w:sz w:val="28"/>
          <w:szCs w:val="28"/>
        </w:rPr>
        <w:t>3次退回修正之日起，甲方得</w:t>
      </w:r>
      <w:proofErr w:type="gramStart"/>
      <w:r w:rsidRPr="00381E44">
        <w:rPr>
          <w:rFonts w:ascii="標楷體" w:eastAsia="標楷體" w:hAnsi="標楷體" w:hint="eastAsia"/>
          <w:sz w:val="28"/>
          <w:szCs w:val="28"/>
        </w:rPr>
        <w:t>比照前第</w:t>
      </w:r>
      <w:proofErr w:type="gramEnd"/>
      <w:r w:rsidRPr="00381E44">
        <w:rPr>
          <w:rFonts w:ascii="標楷體" w:eastAsia="標楷體" w:hAnsi="標楷體"/>
          <w:sz w:val="28"/>
          <w:szCs w:val="28"/>
        </w:rPr>
        <w:t>(</w:t>
      </w:r>
      <w:proofErr w:type="gramStart"/>
      <w:r w:rsidR="00405C2C" w:rsidRPr="00381E44">
        <w:rPr>
          <w:rFonts w:ascii="標楷體" w:eastAsia="標楷體" w:hAnsi="標楷體" w:hint="eastAsia"/>
          <w:sz w:val="28"/>
          <w:szCs w:val="28"/>
        </w:rPr>
        <w:t>一</w:t>
      </w:r>
      <w:proofErr w:type="gramEnd"/>
      <w:r w:rsidRPr="00381E44">
        <w:rPr>
          <w:rFonts w:ascii="標楷體" w:eastAsia="標楷體" w:hAnsi="標楷體"/>
          <w:sz w:val="28"/>
          <w:szCs w:val="28"/>
        </w:rPr>
        <w:t>)目</w:t>
      </w:r>
      <w:r w:rsidRPr="00381E44">
        <w:rPr>
          <w:rFonts w:ascii="標楷體" w:eastAsia="標楷體" w:hAnsi="標楷體" w:hint="eastAsia"/>
          <w:sz w:val="28"/>
          <w:szCs w:val="28"/>
        </w:rPr>
        <w:t>規定要求乙方給付</w:t>
      </w:r>
      <w:r w:rsidRPr="00381E44">
        <w:rPr>
          <w:rFonts w:ascii="標楷體" w:eastAsia="標楷體" w:hAnsi="標楷體" w:hint="eastAsia"/>
          <w:sz w:val="28"/>
          <w:szCs w:val="28"/>
        </w:rPr>
        <w:lastRenderedPageBreak/>
        <w:t>逾期違約金。</w:t>
      </w:r>
    </w:p>
    <w:p w14:paraId="0BE92EF0" w14:textId="26F56C92" w:rsidR="00D6462F" w:rsidRPr="00381E44" w:rsidRDefault="00D6462F" w:rsidP="004C7C2C">
      <w:pPr>
        <w:numPr>
          <w:ilvl w:val="0"/>
          <w:numId w:val="106"/>
        </w:numPr>
        <w:snapToGrid w:val="0"/>
        <w:spacing w:line="440" w:lineRule="exact"/>
        <w:jc w:val="both"/>
        <w:rPr>
          <w:sz w:val="28"/>
          <w:szCs w:val="28"/>
        </w:rPr>
      </w:pPr>
      <w:proofErr w:type="gramStart"/>
      <w:r w:rsidRPr="00381E44">
        <w:rPr>
          <w:rFonts w:ascii="標楷體" w:eastAsia="標楷體" w:hAnsi="標楷體" w:hint="eastAsia"/>
          <w:sz w:val="28"/>
          <w:szCs w:val="28"/>
        </w:rPr>
        <w:t>乙方逾約定</w:t>
      </w:r>
      <w:proofErr w:type="gramEnd"/>
      <w:r w:rsidRPr="00381E44">
        <w:rPr>
          <w:rFonts w:ascii="標楷體" w:eastAsia="標楷體" w:hAnsi="標楷體" w:hint="eastAsia"/>
          <w:sz w:val="28"/>
          <w:szCs w:val="28"/>
        </w:rPr>
        <w:t>期限完成中途結算及後續</w:t>
      </w:r>
      <w:r w:rsidRPr="00381E44">
        <w:rPr>
          <w:rFonts w:ascii="標楷體" w:eastAsia="標楷體" w:hAnsi="標楷體"/>
          <w:sz w:val="28"/>
          <w:szCs w:val="28"/>
        </w:rPr>
        <w:t>(</w:t>
      </w:r>
      <w:r w:rsidRPr="00381E44">
        <w:rPr>
          <w:rFonts w:ascii="標楷體" w:eastAsia="標楷體" w:hAnsi="標楷體" w:hint="eastAsia"/>
          <w:sz w:val="28"/>
          <w:szCs w:val="28"/>
        </w:rPr>
        <w:t>重新</w:t>
      </w:r>
      <w:r w:rsidRPr="00381E44">
        <w:rPr>
          <w:rFonts w:ascii="標楷體" w:eastAsia="標楷體" w:hAnsi="標楷體"/>
          <w:sz w:val="28"/>
          <w:szCs w:val="28"/>
        </w:rPr>
        <w:t>)</w:t>
      </w:r>
      <w:r w:rsidRPr="00381E44">
        <w:rPr>
          <w:rFonts w:ascii="標楷體" w:eastAsia="標楷體" w:hAnsi="標楷體" w:hint="eastAsia"/>
          <w:sz w:val="28"/>
          <w:szCs w:val="28"/>
        </w:rPr>
        <w:t>發包之施工預算書（圖）製作者，每逾</w:t>
      </w:r>
      <w:r w:rsidRPr="00381E44">
        <w:rPr>
          <w:rFonts w:ascii="標楷體" w:eastAsia="標楷體" w:hAnsi="標楷體"/>
          <w:sz w:val="28"/>
          <w:szCs w:val="28"/>
        </w:rPr>
        <w:t>1</w:t>
      </w:r>
      <w:r w:rsidRPr="00381E44">
        <w:rPr>
          <w:rFonts w:ascii="標楷體" w:eastAsia="標楷體" w:hAnsi="標楷體" w:hint="eastAsia"/>
          <w:sz w:val="28"/>
          <w:szCs w:val="28"/>
        </w:rPr>
        <w:t>日乙方應給付該分標工程中途結算之監造服務費</w:t>
      </w:r>
      <w:r w:rsidRPr="00381E44">
        <w:rPr>
          <w:rFonts w:ascii="標楷體" w:eastAsia="標楷體" w:hAnsi="標楷體"/>
          <w:sz w:val="28"/>
          <w:szCs w:val="28"/>
        </w:rPr>
        <w:t>1‰</w:t>
      </w:r>
      <w:r w:rsidRPr="00381E44">
        <w:rPr>
          <w:rFonts w:ascii="標楷體" w:eastAsia="標楷體" w:hAnsi="標楷體" w:hint="eastAsia"/>
          <w:sz w:val="28"/>
          <w:szCs w:val="28"/>
        </w:rPr>
        <w:t>之逾期違約金。</w:t>
      </w:r>
    </w:p>
    <w:p w14:paraId="0BBA544E" w14:textId="36F54EC7" w:rsidR="00D6462F" w:rsidRPr="00381E44" w:rsidRDefault="00D6462F" w:rsidP="004C7C2C">
      <w:pPr>
        <w:numPr>
          <w:ilvl w:val="0"/>
          <w:numId w:val="106"/>
        </w:numPr>
        <w:snapToGrid w:val="0"/>
        <w:spacing w:line="440" w:lineRule="exact"/>
        <w:jc w:val="both"/>
        <w:rPr>
          <w:sz w:val="28"/>
          <w:szCs w:val="28"/>
        </w:rPr>
      </w:pPr>
      <w:proofErr w:type="gramStart"/>
      <w:r w:rsidRPr="00381E44">
        <w:rPr>
          <w:rFonts w:ascii="標楷體" w:eastAsia="標楷體" w:hAnsi="標楷體"/>
          <w:sz w:val="28"/>
          <w:szCs w:val="28"/>
        </w:rPr>
        <w:t>乙方逾約定</w:t>
      </w:r>
      <w:proofErr w:type="gramEnd"/>
      <w:r w:rsidRPr="00381E44">
        <w:rPr>
          <w:rFonts w:ascii="標楷體" w:eastAsia="標楷體" w:hAnsi="標楷體"/>
          <w:sz w:val="28"/>
          <w:szCs w:val="28"/>
        </w:rPr>
        <w:t>期限完成竣工結算書(含竣工圖、結算明細表及契約規定其他資料)製作者，每逾1日乙方應給付該</w:t>
      </w:r>
      <w:r w:rsidR="00DF58A3" w:rsidRPr="00381E44">
        <w:rPr>
          <w:rFonts w:ascii="標楷體" w:eastAsia="標楷體" w:hAnsi="標楷體" w:hint="eastAsia"/>
          <w:color w:val="FF0000"/>
          <w:sz w:val="28"/>
          <w:szCs w:val="28"/>
        </w:rPr>
        <w:t>分標工程</w:t>
      </w:r>
      <w:r w:rsidRPr="00381E44">
        <w:rPr>
          <w:rFonts w:ascii="標楷體" w:eastAsia="標楷體" w:hAnsi="標楷體"/>
          <w:sz w:val="28"/>
          <w:szCs w:val="28"/>
        </w:rPr>
        <w:t>製作費2%為逾期違約金。</w:t>
      </w:r>
    </w:p>
    <w:p w14:paraId="2B12FD9F" w14:textId="2F2799A1" w:rsidR="00A662DE" w:rsidRPr="00381E44" w:rsidRDefault="00A662DE" w:rsidP="004C7C2C">
      <w:pPr>
        <w:pStyle w:val="a3"/>
        <w:numPr>
          <w:ilvl w:val="0"/>
          <w:numId w:val="70"/>
        </w:numPr>
        <w:spacing w:line="440" w:lineRule="exact"/>
        <w:rPr>
          <w:rFonts w:ascii="標楷體" w:hAnsi="標楷體"/>
          <w:color w:val="FF0000"/>
          <w:sz w:val="28"/>
          <w:szCs w:val="28"/>
        </w:rPr>
      </w:pPr>
      <w:r w:rsidRPr="00381E44">
        <w:rPr>
          <w:rFonts w:ascii="標楷體" w:hAnsi="標楷體" w:hint="eastAsia"/>
          <w:color w:val="FF0000"/>
          <w:sz w:val="28"/>
          <w:szCs w:val="28"/>
        </w:rPr>
        <w:t>逾期違約金之支付，甲方得自應付價金中扣抵；其有不足者，通知乙方繳納或自保證金扣除。</w:t>
      </w:r>
    </w:p>
    <w:p w14:paraId="0960174D" w14:textId="5C5646B7" w:rsidR="00A662DE" w:rsidRPr="00381E44" w:rsidRDefault="00A662DE" w:rsidP="004C7C2C">
      <w:pPr>
        <w:pStyle w:val="a3"/>
        <w:numPr>
          <w:ilvl w:val="0"/>
          <w:numId w:val="70"/>
        </w:numPr>
        <w:spacing w:line="440" w:lineRule="exact"/>
        <w:rPr>
          <w:rFonts w:ascii="標楷體" w:hAnsi="標楷體"/>
          <w:color w:val="FF0000"/>
          <w:sz w:val="28"/>
          <w:szCs w:val="28"/>
        </w:rPr>
      </w:pPr>
      <w:r w:rsidRPr="00381E44">
        <w:rPr>
          <w:rFonts w:ascii="標楷體" w:hAnsi="標楷體" w:hint="eastAsia"/>
          <w:color w:val="FF0000"/>
          <w:sz w:val="28"/>
          <w:szCs w:val="28"/>
        </w:rPr>
        <w:t>逾期違約金之總額</w:t>
      </w:r>
      <w:r w:rsidRPr="00381E44">
        <w:rPr>
          <w:rFonts w:ascii="標楷體" w:hAnsi="標楷體"/>
          <w:color w:val="FF0000"/>
          <w:sz w:val="28"/>
          <w:szCs w:val="28"/>
        </w:rPr>
        <w:t>(含逾期未改正之違約金)，以契約價金總額之百分之二十為上限。</w:t>
      </w:r>
    </w:p>
    <w:p w14:paraId="07CD8071" w14:textId="3A2A83D0" w:rsidR="006C2CCA" w:rsidRPr="00381E44" w:rsidRDefault="00DA2D1B" w:rsidP="004C7C2C">
      <w:pPr>
        <w:pStyle w:val="a3"/>
        <w:numPr>
          <w:ilvl w:val="0"/>
          <w:numId w:val="70"/>
        </w:numPr>
        <w:spacing w:line="440" w:lineRule="exact"/>
        <w:rPr>
          <w:rFonts w:ascii="標楷體" w:hAnsi="標楷體"/>
          <w:color w:val="FF0000"/>
          <w:sz w:val="28"/>
          <w:szCs w:val="28"/>
        </w:rPr>
      </w:pPr>
      <w:r w:rsidRPr="00381E44">
        <w:rPr>
          <w:rFonts w:ascii="標楷體" w:hAnsi="標楷體"/>
          <w:sz w:val="28"/>
          <w:szCs w:val="28"/>
        </w:rPr>
        <w:t>甲乙雙方因下列天災或事變等不可抗力或不可歸責於契約當事人之事由，致未能依時履約者，得展延履約期限；不能履約者，得免除契約責任：</w:t>
      </w:r>
    </w:p>
    <w:p w14:paraId="71C529B8" w14:textId="77777777" w:rsidR="006C2CCA" w:rsidRPr="00381E44" w:rsidRDefault="00DA2D1B" w:rsidP="004C7C2C">
      <w:pPr>
        <w:numPr>
          <w:ilvl w:val="0"/>
          <w:numId w:val="71"/>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戰爭、封鎖、革命、叛亂、內亂、暴動或動員。</w:t>
      </w:r>
    </w:p>
    <w:p w14:paraId="33DE5A4D" w14:textId="77777777" w:rsidR="006C2CCA" w:rsidRPr="00381E44" w:rsidRDefault="00DA2D1B" w:rsidP="004C7C2C">
      <w:pPr>
        <w:numPr>
          <w:ilvl w:val="0"/>
          <w:numId w:val="71"/>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山崩、地震、海嘯、火山爆發、颱風、豪雨、冰雹、水災、土石流、土崩、地層滑動、雷擊或其他天然災害。</w:t>
      </w:r>
    </w:p>
    <w:p w14:paraId="743B0985" w14:textId="6C116874" w:rsidR="006C2CCA" w:rsidRPr="00381E44" w:rsidRDefault="00DA2D1B" w:rsidP="004C7C2C">
      <w:pPr>
        <w:numPr>
          <w:ilvl w:val="0"/>
          <w:numId w:val="71"/>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墜機、</w:t>
      </w:r>
      <w:proofErr w:type="gramStart"/>
      <w:r w:rsidRPr="00381E44">
        <w:rPr>
          <w:rFonts w:ascii="標楷體" w:eastAsia="標楷體" w:hAnsi="標楷體"/>
          <w:sz w:val="28"/>
          <w:szCs w:val="28"/>
        </w:rPr>
        <w:t>沉</w:t>
      </w:r>
      <w:proofErr w:type="gramEnd"/>
      <w:r w:rsidRPr="00381E44">
        <w:rPr>
          <w:rFonts w:ascii="標楷體" w:eastAsia="標楷體" w:hAnsi="標楷體"/>
          <w:sz w:val="28"/>
          <w:szCs w:val="28"/>
        </w:rPr>
        <w:t>船、</w:t>
      </w:r>
      <w:r w:rsidR="00E80A44" w:rsidRPr="00381E44">
        <w:rPr>
          <w:rFonts w:ascii="標楷體" w:eastAsia="標楷體" w:hAnsi="標楷體" w:hint="eastAsia"/>
          <w:color w:val="FF0000"/>
          <w:sz w:val="28"/>
          <w:szCs w:val="28"/>
        </w:rPr>
        <w:t>交通中斷</w:t>
      </w:r>
      <w:r w:rsidRPr="00381E44">
        <w:rPr>
          <w:rFonts w:ascii="標楷體" w:eastAsia="標楷體" w:hAnsi="標楷體"/>
          <w:sz w:val="28"/>
          <w:szCs w:val="28"/>
        </w:rPr>
        <w:t>或道路、港口冰封。</w:t>
      </w:r>
    </w:p>
    <w:p w14:paraId="61F18726" w14:textId="71ABBA69"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（四）</w:t>
      </w:r>
      <w:r w:rsidR="00DA2D1B" w:rsidRPr="00381E44">
        <w:rPr>
          <w:sz w:val="28"/>
          <w:szCs w:val="28"/>
        </w:rPr>
        <w:t>罷工、勞資糾紛或民眾非理性之聚眾抗爭者。</w:t>
      </w:r>
    </w:p>
    <w:p w14:paraId="09DAA8C8" w14:textId="564FA32F"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（五）</w:t>
      </w:r>
      <w:r w:rsidR="00DA2D1B" w:rsidRPr="00381E44">
        <w:rPr>
          <w:sz w:val="28"/>
          <w:szCs w:val="28"/>
        </w:rPr>
        <w:t>毒氣、瘟疫、火災或爆炸。</w:t>
      </w:r>
    </w:p>
    <w:p w14:paraId="2489AA52" w14:textId="67A5FA59"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（六）</w:t>
      </w:r>
      <w:r w:rsidR="00DA2D1B" w:rsidRPr="00381E44">
        <w:rPr>
          <w:sz w:val="28"/>
          <w:szCs w:val="28"/>
        </w:rPr>
        <w:t>履約標的遭破壞、竊盜、搶奪、強盜或海盜。</w:t>
      </w:r>
    </w:p>
    <w:p w14:paraId="5057BEF7" w14:textId="40A27DFA"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（七）</w:t>
      </w:r>
      <w:r w:rsidR="00DA2D1B" w:rsidRPr="00381E44">
        <w:rPr>
          <w:sz w:val="28"/>
          <w:szCs w:val="28"/>
        </w:rPr>
        <w:t>履約人員遭殺害、傷害、擄人勒贖或不法拘禁。</w:t>
      </w:r>
    </w:p>
    <w:p w14:paraId="5145E5E4" w14:textId="4C9EECDE"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（八）</w:t>
      </w:r>
      <w:r w:rsidR="00DA2D1B" w:rsidRPr="00381E44">
        <w:rPr>
          <w:sz w:val="28"/>
          <w:szCs w:val="28"/>
        </w:rPr>
        <w:t>水、能源或原料中斷或管制供應。</w:t>
      </w:r>
    </w:p>
    <w:p w14:paraId="019145B5" w14:textId="7ED98743"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（九）</w:t>
      </w:r>
      <w:r w:rsidR="00DA2D1B" w:rsidRPr="00381E44">
        <w:rPr>
          <w:sz w:val="28"/>
          <w:szCs w:val="28"/>
        </w:rPr>
        <w:t>核子反應、核子輻射或放射性污染。</w:t>
      </w:r>
    </w:p>
    <w:p w14:paraId="3D2BD71E" w14:textId="641B4E58"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（十）</w:t>
      </w:r>
      <w:r w:rsidR="00DA2D1B" w:rsidRPr="00381E44">
        <w:rPr>
          <w:sz w:val="28"/>
          <w:szCs w:val="28"/>
        </w:rPr>
        <w:t>非因乙方不法行為所致之政府或機關依法令下達停工</w:t>
      </w:r>
      <w:r w:rsidRPr="00381E44">
        <w:rPr>
          <w:rFonts w:hint="eastAsia"/>
          <w:sz w:val="28"/>
          <w:szCs w:val="28"/>
        </w:rPr>
        <w:t>、</w:t>
      </w:r>
      <w:r w:rsidR="00DA2D1B" w:rsidRPr="00381E44">
        <w:rPr>
          <w:sz w:val="28"/>
          <w:szCs w:val="28"/>
        </w:rPr>
        <w:t>徵用、沒入、拆毀或禁運命令者。</w:t>
      </w:r>
    </w:p>
    <w:p w14:paraId="55E873BD" w14:textId="7A07BD76"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（十一）</w:t>
      </w:r>
      <w:r w:rsidR="00DA2D1B" w:rsidRPr="00381E44">
        <w:rPr>
          <w:sz w:val="28"/>
          <w:szCs w:val="28"/>
        </w:rPr>
        <w:t>政府政令之新增或變更。</w:t>
      </w:r>
    </w:p>
    <w:p w14:paraId="51ACF6CC" w14:textId="7F4391FD"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（十二）</w:t>
      </w:r>
      <w:r w:rsidR="00DA2D1B" w:rsidRPr="00381E44">
        <w:rPr>
          <w:sz w:val="28"/>
          <w:szCs w:val="28"/>
        </w:rPr>
        <w:t>甲方之本國或外國政府之行為。</w:t>
      </w:r>
    </w:p>
    <w:p w14:paraId="7384C17B" w14:textId="2DF4B4A7" w:rsidR="006C2CCA" w:rsidRPr="00381E44" w:rsidRDefault="00E80A44" w:rsidP="004C7C2C">
      <w:pPr>
        <w:pStyle w:val="af6"/>
        <w:spacing w:line="440" w:lineRule="exact"/>
        <w:ind w:leftChars="410" w:left="1558" w:hangingChars="198" w:hanging="574"/>
        <w:rPr>
          <w:color w:val="FF0000"/>
          <w:sz w:val="28"/>
          <w:szCs w:val="28"/>
        </w:rPr>
      </w:pPr>
      <w:r w:rsidRPr="00381E44">
        <w:rPr>
          <w:rFonts w:hint="eastAsia"/>
          <w:color w:val="FF0000"/>
          <w:sz w:val="28"/>
          <w:szCs w:val="28"/>
        </w:rPr>
        <w:t>（十三）</w:t>
      </w:r>
      <w:r w:rsidR="00DA2D1B" w:rsidRPr="00381E44">
        <w:rPr>
          <w:sz w:val="28"/>
          <w:szCs w:val="28"/>
        </w:rPr>
        <w:t>其他經甲方認定確係</w:t>
      </w:r>
      <w:r w:rsidRPr="00381E44">
        <w:rPr>
          <w:rFonts w:hint="eastAsia"/>
          <w:color w:val="FF0000"/>
          <w:sz w:val="28"/>
          <w:szCs w:val="28"/>
        </w:rPr>
        <w:t>屬</w:t>
      </w:r>
      <w:r w:rsidR="00DA2D1B" w:rsidRPr="00381E44">
        <w:rPr>
          <w:sz w:val="28"/>
          <w:szCs w:val="28"/>
        </w:rPr>
        <w:t>不可抗力之事項。</w:t>
      </w:r>
    </w:p>
    <w:p w14:paraId="50D5B17D" w14:textId="366EAAF0" w:rsidR="00F53D28" w:rsidRPr="00381E44" w:rsidRDefault="00DA2D1B" w:rsidP="004C7C2C">
      <w:pPr>
        <w:pStyle w:val="a3"/>
        <w:numPr>
          <w:ilvl w:val="0"/>
          <w:numId w:val="70"/>
        </w:numPr>
        <w:spacing w:line="440" w:lineRule="exact"/>
        <w:ind w:left="1288" w:hanging="565"/>
        <w:rPr>
          <w:rFonts w:ascii="標楷體" w:hAnsi="標楷體"/>
          <w:color w:val="FF0000"/>
          <w:sz w:val="28"/>
          <w:szCs w:val="28"/>
        </w:rPr>
      </w:pPr>
      <w:r w:rsidRPr="00381E44">
        <w:rPr>
          <w:rFonts w:ascii="標楷體" w:hAnsi="標楷體"/>
          <w:color w:val="FF0000"/>
          <w:sz w:val="28"/>
          <w:szCs w:val="28"/>
        </w:rPr>
        <w:tab/>
      </w:r>
      <w:r w:rsidR="00F53D28" w:rsidRPr="00381E44">
        <w:rPr>
          <w:rFonts w:ascii="標楷體" w:hAnsi="標楷體" w:hint="eastAsia"/>
          <w:color w:val="FF0000"/>
          <w:sz w:val="28"/>
          <w:szCs w:val="28"/>
        </w:rPr>
        <w:t>前款不可抗力或不可歸責事由發生或結束後，其屬可繼續履約之情形者，應繼續履約，並</w:t>
      </w:r>
      <w:proofErr w:type="gramStart"/>
      <w:r w:rsidR="00F53D28" w:rsidRPr="00381E44">
        <w:rPr>
          <w:rFonts w:ascii="標楷體" w:hAnsi="標楷體" w:hint="eastAsia"/>
          <w:color w:val="FF0000"/>
          <w:sz w:val="28"/>
          <w:szCs w:val="28"/>
        </w:rPr>
        <w:t>採</w:t>
      </w:r>
      <w:proofErr w:type="gramEnd"/>
      <w:r w:rsidR="00F53D28" w:rsidRPr="00381E44">
        <w:rPr>
          <w:rFonts w:ascii="標楷體" w:hAnsi="標楷體" w:hint="eastAsia"/>
          <w:color w:val="FF0000"/>
          <w:sz w:val="28"/>
          <w:szCs w:val="28"/>
        </w:rPr>
        <w:t>行必要措施以降低其所造成之不利影響或損害。</w:t>
      </w:r>
    </w:p>
    <w:p w14:paraId="46FF6F90" w14:textId="3476E902" w:rsidR="006C2CCA" w:rsidRPr="00381E44" w:rsidRDefault="00DA2D1B" w:rsidP="004C7C2C">
      <w:pPr>
        <w:pStyle w:val="a3"/>
        <w:numPr>
          <w:ilvl w:val="0"/>
          <w:numId w:val="70"/>
        </w:numPr>
        <w:spacing w:line="440" w:lineRule="exact"/>
        <w:ind w:left="1288" w:hanging="565"/>
        <w:rPr>
          <w:rFonts w:ascii="標楷體" w:hAnsi="標楷體"/>
          <w:color w:val="FF0000"/>
          <w:sz w:val="28"/>
          <w:szCs w:val="28"/>
        </w:rPr>
      </w:pPr>
      <w:r w:rsidRPr="00381E44">
        <w:rPr>
          <w:rFonts w:ascii="標楷體" w:hAnsi="標楷體"/>
          <w:sz w:val="28"/>
          <w:szCs w:val="28"/>
        </w:rPr>
        <w:lastRenderedPageBreak/>
        <w:t>乙方履約有遲延者，在遲延中，對於因不可抗力而生之損害，亦應負責。</w:t>
      </w:r>
      <w:proofErr w:type="gramStart"/>
      <w:r w:rsidRPr="00381E44">
        <w:rPr>
          <w:rFonts w:ascii="標楷體" w:hAnsi="標楷體"/>
          <w:sz w:val="28"/>
          <w:szCs w:val="28"/>
        </w:rPr>
        <w:t>但經乙方</w:t>
      </w:r>
      <w:proofErr w:type="gramEnd"/>
      <w:r w:rsidRPr="00381E44">
        <w:rPr>
          <w:rFonts w:ascii="標楷體" w:hAnsi="標楷體"/>
          <w:sz w:val="28"/>
          <w:szCs w:val="28"/>
        </w:rPr>
        <w:t>證明縱</w:t>
      </w:r>
      <w:proofErr w:type="gramStart"/>
      <w:r w:rsidRPr="00381E44">
        <w:rPr>
          <w:rFonts w:ascii="標楷體" w:hAnsi="標楷體"/>
          <w:sz w:val="28"/>
          <w:szCs w:val="28"/>
        </w:rPr>
        <w:t>不</w:t>
      </w:r>
      <w:proofErr w:type="gramEnd"/>
      <w:r w:rsidRPr="00381E44">
        <w:rPr>
          <w:rFonts w:ascii="標楷體" w:hAnsi="標楷體"/>
          <w:sz w:val="28"/>
          <w:szCs w:val="28"/>
        </w:rPr>
        <w:t>遲延給付，而仍不免發生損害者不在此限。</w:t>
      </w:r>
    </w:p>
    <w:p w14:paraId="7DFDD2FA" w14:textId="68FDA2AC" w:rsidR="00F53D28" w:rsidRPr="00381E44" w:rsidRDefault="00F53D28" w:rsidP="004C7C2C">
      <w:pPr>
        <w:pStyle w:val="a3"/>
        <w:numPr>
          <w:ilvl w:val="0"/>
          <w:numId w:val="70"/>
        </w:numPr>
        <w:spacing w:line="440" w:lineRule="exact"/>
        <w:rPr>
          <w:rFonts w:ascii="標楷體" w:hAnsi="標楷體"/>
          <w:color w:val="FF0000"/>
          <w:sz w:val="28"/>
          <w:szCs w:val="28"/>
        </w:rPr>
      </w:pPr>
      <w:r w:rsidRPr="00381E44">
        <w:rPr>
          <w:rFonts w:ascii="標楷體" w:hAnsi="標楷體" w:hint="eastAsia"/>
          <w:color w:val="FF0000"/>
          <w:sz w:val="28"/>
          <w:szCs w:val="28"/>
        </w:rPr>
        <w:t>契約訂有分段進度及最後履約期限，</w:t>
      </w:r>
      <w:proofErr w:type="gramStart"/>
      <w:r w:rsidRPr="00381E44">
        <w:rPr>
          <w:rFonts w:ascii="標楷體" w:hAnsi="標楷體" w:hint="eastAsia"/>
          <w:color w:val="FF0000"/>
          <w:sz w:val="28"/>
          <w:szCs w:val="28"/>
        </w:rPr>
        <w:t>且均訂有</w:t>
      </w:r>
      <w:proofErr w:type="gramEnd"/>
      <w:r w:rsidRPr="00381E44">
        <w:rPr>
          <w:rFonts w:ascii="標楷體" w:hAnsi="標楷體" w:hint="eastAsia"/>
          <w:color w:val="FF0000"/>
          <w:sz w:val="28"/>
          <w:szCs w:val="28"/>
        </w:rPr>
        <w:t>逾期違約金者，屬分段完成使用或移交之情形，其逾期違約金之計算原則如下：</w:t>
      </w:r>
    </w:p>
    <w:p w14:paraId="0D93CA51" w14:textId="4F476468" w:rsidR="00F53D28" w:rsidRPr="00381E44" w:rsidRDefault="00F53D28" w:rsidP="004C7C2C">
      <w:pPr>
        <w:numPr>
          <w:ilvl w:val="0"/>
          <w:numId w:val="107"/>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未逾分段進度但逾最後履約期限者，扣除已分段完成使用或移交部分之金額，計算逾最後履約期限之違約金。</w:t>
      </w:r>
    </w:p>
    <w:p w14:paraId="79C544E3" w14:textId="6E70D943" w:rsidR="00F53D28" w:rsidRPr="00381E44" w:rsidRDefault="00F53D28" w:rsidP="004C7C2C">
      <w:pPr>
        <w:numPr>
          <w:ilvl w:val="0"/>
          <w:numId w:val="107"/>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逾分段進度但未逾最後履約期限者，計算逾分段進度之違約金。</w:t>
      </w:r>
    </w:p>
    <w:p w14:paraId="1FF0B2E6" w14:textId="08AB6FDB" w:rsidR="00F53D28" w:rsidRPr="00381E44" w:rsidRDefault="00F53D28" w:rsidP="004C7C2C">
      <w:pPr>
        <w:numPr>
          <w:ilvl w:val="0"/>
          <w:numId w:val="107"/>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逾分段進度且逾最後履約期限者，分別計算違約金。但逾最後履約期限之違約金，應扣除已分段完成使用或移交部分之金額計算之。</w:t>
      </w:r>
    </w:p>
    <w:p w14:paraId="204EEBA6" w14:textId="21B71E30" w:rsidR="00F53D28" w:rsidRPr="00381E44" w:rsidRDefault="00F53D28" w:rsidP="004C7C2C">
      <w:pPr>
        <w:numPr>
          <w:ilvl w:val="0"/>
          <w:numId w:val="107"/>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分段完成期限與其他採購契約之進行有關者，逾分段進度，得個別計算違約金，不</w:t>
      </w:r>
      <w:proofErr w:type="gramStart"/>
      <w:r w:rsidRPr="00381E44">
        <w:rPr>
          <w:rFonts w:ascii="標楷體" w:eastAsia="標楷體" w:hAnsi="標楷體" w:hint="eastAsia"/>
          <w:color w:val="FF0000"/>
          <w:sz w:val="28"/>
          <w:szCs w:val="28"/>
        </w:rPr>
        <w:t>受前目但書</w:t>
      </w:r>
      <w:proofErr w:type="gramEnd"/>
      <w:r w:rsidRPr="00381E44">
        <w:rPr>
          <w:rFonts w:ascii="標楷體" w:eastAsia="標楷體" w:hAnsi="標楷體" w:hint="eastAsia"/>
          <w:color w:val="FF0000"/>
          <w:sz w:val="28"/>
          <w:szCs w:val="28"/>
        </w:rPr>
        <w:t>限制。</w:t>
      </w:r>
    </w:p>
    <w:p w14:paraId="59034EBC" w14:textId="598BDBC5" w:rsidR="00F53D28" w:rsidRPr="00381E44" w:rsidRDefault="00F53D28" w:rsidP="004C7C2C">
      <w:pPr>
        <w:pStyle w:val="a3"/>
        <w:numPr>
          <w:ilvl w:val="0"/>
          <w:numId w:val="70"/>
        </w:numPr>
        <w:spacing w:line="440" w:lineRule="exact"/>
        <w:rPr>
          <w:rFonts w:ascii="標楷體" w:hAnsi="標楷體"/>
          <w:color w:val="FF0000"/>
          <w:sz w:val="28"/>
          <w:szCs w:val="28"/>
        </w:rPr>
      </w:pPr>
      <w:r w:rsidRPr="00381E44">
        <w:rPr>
          <w:rFonts w:ascii="標楷體" w:hAnsi="標楷體" w:hint="eastAsia"/>
          <w:color w:val="FF0000"/>
          <w:sz w:val="28"/>
          <w:szCs w:val="28"/>
        </w:rPr>
        <w:t>契約訂有分段進度及最後履約期限，</w:t>
      </w:r>
      <w:proofErr w:type="gramStart"/>
      <w:r w:rsidRPr="00381E44">
        <w:rPr>
          <w:rFonts w:ascii="標楷體" w:hAnsi="標楷體" w:hint="eastAsia"/>
          <w:color w:val="FF0000"/>
          <w:sz w:val="28"/>
          <w:szCs w:val="28"/>
        </w:rPr>
        <w:t>且均訂有</w:t>
      </w:r>
      <w:proofErr w:type="gramEnd"/>
      <w:r w:rsidRPr="00381E44">
        <w:rPr>
          <w:rFonts w:ascii="標楷體" w:hAnsi="標楷體" w:hint="eastAsia"/>
          <w:color w:val="FF0000"/>
          <w:sz w:val="28"/>
          <w:szCs w:val="28"/>
        </w:rPr>
        <w:t>逾期違約金者，屬全部完成後使用或移交之情形，其逾期違約金之計算原則如下：</w:t>
      </w:r>
    </w:p>
    <w:p w14:paraId="6EF071B6" w14:textId="621C621A" w:rsidR="00F53D28" w:rsidRPr="00381E44" w:rsidRDefault="00F53D28" w:rsidP="004C7C2C">
      <w:pPr>
        <w:numPr>
          <w:ilvl w:val="0"/>
          <w:numId w:val="108"/>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未逾分段進度但逾最後履約期限者，計算逾最後履約期限之違約金。</w:t>
      </w:r>
    </w:p>
    <w:p w14:paraId="19475725" w14:textId="27203A18" w:rsidR="00F53D28" w:rsidRPr="00381E44" w:rsidRDefault="00F53D28" w:rsidP="004C7C2C">
      <w:pPr>
        <w:numPr>
          <w:ilvl w:val="0"/>
          <w:numId w:val="108"/>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逾分段進度但未逾最後履約期限，其有逾分段進度已收取之違約金者，於未逾最後履約期限後發還。</w:t>
      </w:r>
    </w:p>
    <w:p w14:paraId="60E6DC03" w14:textId="291C51C7" w:rsidR="00F53D28" w:rsidRPr="00381E44" w:rsidRDefault="00F53D28" w:rsidP="004C7C2C">
      <w:pPr>
        <w:numPr>
          <w:ilvl w:val="0"/>
          <w:numId w:val="108"/>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逾分段進度且逾最後履約期限，其有逾分段進度已收取之違約金者，於計算逾最後履約期限之違約金時應予扣抵。</w:t>
      </w:r>
    </w:p>
    <w:p w14:paraId="1E08B227" w14:textId="37559F3C" w:rsidR="00F53D28" w:rsidRPr="00381E44" w:rsidRDefault="00F53D28" w:rsidP="004C7C2C">
      <w:pPr>
        <w:numPr>
          <w:ilvl w:val="0"/>
          <w:numId w:val="108"/>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分段完成期限與其他採購契約之進行有關者，逾分段進度，得計算違約金，不受第</w:t>
      </w:r>
      <w:r w:rsidR="009D6152" w:rsidRPr="00381E44">
        <w:rPr>
          <w:rFonts w:ascii="標楷體" w:eastAsia="標楷體" w:hAnsi="標楷體"/>
          <w:color w:val="FF0000"/>
          <w:sz w:val="28"/>
          <w:szCs w:val="28"/>
        </w:rPr>
        <w:t>(二)</w:t>
      </w:r>
      <w:r w:rsidRPr="00381E44">
        <w:rPr>
          <w:rFonts w:ascii="標楷體" w:eastAsia="標楷體" w:hAnsi="標楷體"/>
          <w:color w:val="FF0000"/>
          <w:sz w:val="28"/>
          <w:szCs w:val="28"/>
        </w:rPr>
        <w:t>目及第</w:t>
      </w:r>
      <w:r w:rsidR="009D6152" w:rsidRPr="00381E44">
        <w:rPr>
          <w:rFonts w:ascii="標楷體" w:eastAsia="標楷體" w:hAnsi="標楷體"/>
          <w:color w:val="FF0000"/>
          <w:sz w:val="28"/>
          <w:szCs w:val="28"/>
        </w:rPr>
        <w:t>(三)</w:t>
      </w:r>
      <w:r w:rsidRPr="00381E44">
        <w:rPr>
          <w:rFonts w:ascii="標楷體" w:eastAsia="標楷體" w:hAnsi="標楷體"/>
          <w:color w:val="FF0000"/>
          <w:sz w:val="28"/>
          <w:szCs w:val="28"/>
        </w:rPr>
        <w:t>目</w:t>
      </w:r>
      <w:r w:rsidRPr="00381E44">
        <w:rPr>
          <w:rFonts w:ascii="標楷體" w:eastAsia="標楷體" w:hAnsi="標楷體" w:hint="eastAsia"/>
          <w:color w:val="FF0000"/>
          <w:sz w:val="28"/>
          <w:szCs w:val="28"/>
        </w:rPr>
        <w:t>之限制。</w:t>
      </w:r>
    </w:p>
    <w:p w14:paraId="5067C619" w14:textId="77777777" w:rsidR="006C2CCA" w:rsidRPr="00381E44" w:rsidRDefault="00DA2D1B" w:rsidP="004C7C2C">
      <w:pPr>
        <w:pStyle w:val="a3"/>
        <w:numPr>
          <w:ilvl w:val="0"/>
          <w:numId w:val="70"/>
        </w:numPr>
        <w:spacing w:line="440" w:lineRule="exact"/>
        <w:ind w:left="1288" w:hanging="565"/>
        <w:rPr>
          <w:rFonts w:ascii="標楷體" w:hAnsi="標楷體"/>
          <w:color w:val="FF0000"/>
          <w:sz w:val="28"/>
          <w:szCs w:val="28"/>
        </w:rPr>
      </w:pPr>
      <w:r w:rsidRPr="00381E44">
        <w:rPr>
          <w:rFonts w:ascii="標楷體" w:hAnsi="標楷體"/>
          <w:sz w:val="28"/>
          <w:szCs w:val="28"/>
        </w:rPr>
        <w:t>乙方未遵守法令致生履約事故者，由乙方負責。因而遲延履約者，不得據以免責。</w:t>
      </w:r>
    </w:p>
    <w:p w14:paraId="1A503856" w14:textId="26F36D93" w:rsidR="00CE1C8E" w:rsidRPr="00381E44" w:rsidRDefault="00CE1C8E" w:rsidP="004C7C2C">
      <w:pPr>
        <w:pStyle w:val="a3"/>
        <w:numPr>
          <w:ilvl w:val="0"/>
          <w:numId w:val="70"/>
        </w:numPr>
        <w:spacing w:line="440" w:lineRule="exact"/>
        <w:ind w:left="1288" w:hanging="565"/>
        <w:rPr>
          <w:rFonts w:ascii="標楷體" w:hAnsi="標楷體"/>
          <w:color w:val="FF0000"/>
          <w:sz w:val="28"/>
          <w:szCs w:val="28"/>
        </w:rPr>
      </w:pPr>
      <w:r w:rsidRPr="00381E44">
        <w:rPr>
          <w:rFonts w:ascii="標楷體" w:hAnsi="標楷體" w:hint="eastAsia"/>
          <w:color w:val="FF0000"/>
          <w:sz w:val="28"/>
          <w:szCs w:val="28"/>
        </w:rPr>
        <w:t>因非可歸責於乙方之事由，甲方有延遲付款之情形，乙方得向甲方請求加計年息</w:t>
      </w:r>
      <w:proofErr w:type="gramStart"/>
      <w:r w:rsidRPr="00381E44">
        <w:rPr>
          <w:rFonts w:ascii="標楷體" w:hAnsi="標楷體" w:hint="eastAsia"/>
          <w:color w:val="FF0000"/>
          <w:sz w:val="28"/>
          <w:szCs w:val="28"/>
        </w:rPr>
        <w:t>＿</w:t>
      </w:r>
      <w:proofErr w:type="gramEnd"/>
      <w:r w:rsidRPr="00381E44">
        <w:rPr>
          <w:rFonts w:ascii="標楷體" w:hAnsi="標楷體" w:hint="eastAsia"/>
          <w:color w:val="FF0000"/>
          <w:sz w:val="28"/>
          <w:szCs w:val="28"/>
        </w:rPr>
        <w:t>%（由甲方於招標時合理訂定，如未填寫，則依簽約日中華郵政股份有限公司牌告一年期郵政定期儲金機動利率）之遲延利息。</w:t>
      </w:r>
    </w:p>
    <w:p w14:paraId="79617967" w14:textId="17353FB0" w:rsidR="00CE1C8E" w:rsidRPr="00381E44" w:rsidRDefault="00CE1C8E" w:rsidP="004C7C2C">
      <w:pPr>
        <w:pStyle w:val="a3"/>
        <w:numPr>
          <w:ilvl w:val="0"/>
          <w:numId w:val="70"/>
        </w:numPr>
        <w:spacing w:line="440" w:lineRule="exact"/>
        <w:ind w:left="1565" w:hanging="839"/>
        <w:rPr>
          <w:rFonts w:ascii="標楷體" w:hAnsi="標楷體"/>
          <w:color w:val="FF0000"/>
          <w:sz w:val="28"/>
          <w:szCs w:val="28"/>
        </w:rPr>
      </w:pPr>
      <w:r w:rsidRPr="00381E44">
        <w:rPr>
          <w:rFonts w:ascii="標楷體" w:hAnsi="標楷體" w:hint="eastAsia"/>
          <w:color w:val="FF0000"/>
          <w:sz w:val="28"/>
          <w:szCs w:val="28"/>
        </w:rPr>
        <w:t>如乙方由於不可抗力情事之原因，全體或部份人員暫時不能</w:t>
      </w:r>
      <w:r w:rsidRPr="00381E44">
        <w:rPr>
          <w:rFonts w:ascii="標楷體" w:hAnsi="標楷體" w:hint="eastAsia"/>
          <w:color w:val="FF0000"/>
          <w:sz w:val="28"/>
          <w:szCs w:val="28"/>
        </w:rPr>
        <w:lastRenderedPageBreak/>
        <w:t>履行契約規定之任務與責任時，乙方應將此款不可抗力情事，於發生後得通知之日起【10】工作日內書面通知甲方，在此</w:t>
      </w:r>
      <w:proofErr w:type="gramStart"/>
      <w:r w:rsidRPr="00381E44">
        <w:rPr>
          <w:rFonts w:ascii="標楷體" w:hAnsi="標楷體" w:hint="eastAsia"/>
          <w:color w:val="FF0000"/>
          <w:sz w:val="28"/>
          <w:szCs w:val="28"/>
        </w:rPr>
        <w:t>期間，</w:t>
      </w:r>
      <w:proofErr w:type="gramEnd"/>
      <w:r w:rsidRPr="00381E44">
        <w:rPr>
          <w:rFonts w:ascii="標楷體" w:hAnsi="標楷體" w:hint="eastAsia"/>
          <w:color w:val="FF0000"/>
          <w:sz w:val="28"/>
          <w:szCs w:val="28"/>
        </w:rPr>
        <w:t>訂約</w:t>
      </w:r>
      <w:proofErr w:type="gramStart"/>
      <w:r w:rsidRPr="00381E44">
        <w:rPr>
          <w:rFonts w:ascii="標楷體" w:hAnsi="標楷體" w:hint="eastAsia"/>
          <w:color w:val="FF0000"/>
          <w:sz w:val="28"/>
          <w:szCs w:val="28"/>
        </w:rPr>
        <w:t>雙方俱不負責</w:t>
      </w:r>
      <w:proofErr w:type="gramEnd"/>
      <w:r w:rsidRPr="00381E44">
        <w:rPr>
          <w:rFonts w:ascii="標楷體" w:hAnsi="標楷體" w:hint="eastAsia"/>
          <w:color w:val="FF0000"/>
          <w:sz w:val="28"/>
          <w:szCs w:val="28"/>
        </w:rPr>
        <w:t>因不可抗力情事而延擱之責任，惟原因</w:t>
      </w:r>
      <w:proofErr w:type="gramStart"/>
      <w:r w:rsidRPr="00381E44">
        <w:rPr>
          <w:rFonts w:ascii="標楷體" w:hAnsi="標楷體" w:hint="eastAsia"/>
          <w:color w:val="FF0000"/>
          <w:sz w:val="28"/>
          <w:szCs w:val="28"/>
        </w:rPr>
        <w:t>消失後乙方</w:t>
      </w:r>
      <w:proofErr w:type="gramEnd"/>
      <w:r w:rsidRPr="00381E44">
        <w:rPr>
          <w:rFonts w:ascii="標楷體" w:hAnsi="標楷體" w:hint="eastAsia"/>
          <w:color w:val="FF0000"/>
          <w:sz w:val="28"/>
          <w:szCs w:val="28"/>
        </w:rPr>
        <w:t>應即恢復工作，不得藉故拖延。</w:t>
      </w:r>
    </w:p>
    <w:p w14:paraId="1351DB52" w14:textId="55BA1128" w:rsidR="00CE1C8E" w:rsidRPr="00381E44" w:rsidRDefault="00CE1C8E" w:rsidP="004C7C2C">
      <w:pPr>
        <w:pStyle w:val="a3"/>
        <w:numPr>
          <w:ilvl w:val="0"/>
          <w:numId w:val="70"/>
        </w:numPr>
        <w:spacing w:line="440" w:lineRule="exact"/>
        <w:ind w:left="1565" w:hanging="839"/>
        <w:rPr>
          <w:rFonts w:ascii="標楷體" w:hAnsi="標楷體"/>
          <w:color w:val="FF0000"/>
          <w:sz w:val="28"/>
          <w:szCs w:val="28"/>
        </w:rPr>
      </w:pPr>
      <w:r w:rsidRPr="00381E44">
        <w:rPr>
          <w:rFonts w:ascii="標楷體" w:hAnsi="標楷體" w:hint="eastAsia"/>
          <w:color w:val="FF0000"/>
          <w:sz w:val="28"/>
          <w:szCs w:val="28"/>
        </w:rPr>
        <w:t>乙方未能於【</w:t>
      </w:r>
      <w:r w:rsidRPr="00381E44">
        <w:rPr>
          <w:rFonts w:ascii="標楷體" w:hAnsi="標楷體"/>
          <w:color w:val="FF0000"/>
          <w:sz w:val="28"/>
          <w:szCs w:val="28"/>
        </w:rPr>
        <w:t>10】工作日內書面通知甲方任何不可抗力事故，即構成其放棄</w:t>
      </w:r>
      <w:r w:rsidRPr="00381E44">
        <w:rPr>
          <w:rFonts w:ascii="標楷體" w:hAnsi="標楷體" w:hint="eastAsia"/>
          <w:color w:val="FF0000"/>
          <w:sz w:val="28"/>
          <w:szCs w:val="28"/>
        </w:rPr>
        <w:t>本條第</w:t>
      </w:r>
      <w:r w:rsidR="009D6152" w:rsidRPr="00381E44">
        <w:rPr>
          <w:rFonts w:ascii="標楷體" w:hAnsi="標楷體" w:hint="eastAsia"/>
          <w:color w:val="FF0000"/>
          <w:sz w:val="28"/>
          <w:szCs w:val="28"/>
        </w:rPr>
        <w:t>四</w:t>
      </w:r>
      <w:r w:rsidRPr="00381E44">
        <w:rPr>
          <w:rFonts w:ascii="標楷體" w:hAnsi="標楷體"/>
          <w:color w:val="FF0000"/>
          <w:sz w:val="28"/>
          <w:szCs w:val="28"/>
        </w:rPr>
        <w:t>款</w:t>
      </w:r>
      <w:r w:rsidRPr="00381E44">
        <w:rPr>
          <w:rFonts w:ascii="標楷體" w:hAnsi="標楷體" w:hint="eastAsia"/>
          <w:color w:val="FF0000"/>
          <w:sz w:val="28"/>
          <w:szCs w:val="28"/>
        </w:rPr>
        <w:t>規定所給予之權益。</w:t>
      </w:r>
    </w:p>
    <w:p w14:paraId="38277E4E" w14:textId="4986A5A0" w:rsidR="006C2CCA" w:rsidRPr="00381E44" w:rsidRDefault="00DA2D1B" w:rsidP="004C7C2C">
      <w:pPr>
        <w:pStyle w:val="a3"/>
        <w:numPr>
          <w:ilvl w:val="0"/>
          <w:numId w:val="70"/>
        </w:numPr>
        <w:spacing w:line="440" w:lineRule="exact"/>
        <w:ind w:left="1565" w:hanging="839"/>
        <w:rPr>
          <w:color w:val="FF0000"/>
          <w:sz w:val="28"/>
          <w:szCs w:val="28"/>
        </w:rPr>
      </w:pPr>
      <w:r w:rsidRPr="00381E44">
        <w:rPr>
          <w:rFonts w:ascii="標楷體" w:hAnsi="標楷體"/>
          <w:sz w:val="28"/>
          <w:szCs w:val="28"/>
        </w:rPr>
        <w:t>採購法第101條第1項第10款</w:t>
      </w:r>
      <w:r w:rsidR="00CE1C8E" w:rsidRPr="00381E44">
        <w:rPr>
          <w:rFonts w:ascii="標楷體" w:hAnsi="標楷體" w:hint="eastAsia"/>
          <w:color w:val="FF0000"/>
          <w:sz w:val="28"/>
          <w:szCs w:val="28"/>
        </w:rPr>
        <w:t>所稱延誤履約期限情節重大者</w:t>
      </w:r>
      <w:r w:rsidRPr="00381E44">
        <w:rPr>
          <w:rFonts w:ascii="標楷體" w:hAnsi="標楷體"/>
          <w:sz w:val="28"/>
          <w:szCs w:val="28"/>
        </w:rPr>
        <w:t>，</w:t>
      </w:r>
      <w:r w:rsidR="00465985" w:rsidRPr="00381E44">
        <w:rPr>
          <w:rFonts w:ascii="標楷體" w:hAnsi="標楷體" w:hint="eastAsia"/>
          <w:color w:val="FF0000"/>
          <w:sz w:val="28"/>
          <w:szCs w:val="28"/>
        </w:rPr>
        <w:t>係指下列各</w:t>
      </w:r>
      <w:r w:rsidR="000A733E" w:rsidRPr="00381E44">
        <w:rPr>
          <w:rFonts w:ascii="標楷體" w:hAnsi="標楷體" w:hint="eastAsia"/>
          <w:color w:val="FF0000"/>
          <w:sz w:val="28"/>
          <w:szCs w:val="28"/>
        </w:rPr>
        <w:t>目</w:t>
      </w:r>
      <w:r w:rsidR="00465985" w:rsidRPr="00381E44">
        <w:rPr>
          <w:rFonts w:ascii="標楷體" w:hAnsi="標楷體" w:hint="eastAsia"/>
          <w:color w:val="FF0000"/>
          <w:sz w:val="28"/>
          <w:szCs w:val="28"/>
        </w:rPr>
        <w:t>情形且</w:t>
      </w:r>
      <w:r w:rsidR="00CE1C8E" w:rsidRPr="00381E44">
        <w:rPr>
          <w:rFonts w:ascii="標楷體" w:hAnsi="標楷體" w:hint="eastAsia"/>
          <w:color w:val="FF0000"/>
          <w:sz w:val="28"/>
          <w:szCs w:val="28"/>
        </w:rPr>
        <w:t>可歸責於</w:t>
      </w:r>
      <w:proofErr w:type="gramStart"/>
      <w:r w:rsidR="00CE1C8E" w:rsidRPr="00381E44">
        <w:rPr>
          <w:rFonts w:ascii="標楷體" w:hAnsi="標楷體" w:hint="eastAsia"/>
          <w:color w:val="FF0000"/>
          <w:sz w:val="28"/>
          <w:szCs w:val="28"/>
        </w:rPr>
        <w:t>乙方</w:t>
      </w:r>
      <w:r w:rsidR="00465985" w:rsidRPr="00381E44">
        <w:rPr>
          <w:rFonts w:ascii="標楷體" w:hAnsi="標楷體" w:hint="eastAsia"/>
          <w:color w:val="FF0000"/>
          <w:sz w:val="28"/>
          <w:szCs w:val="28"/>
        </w:rPr>
        <w:t>者</w:t>
      </w:r>
      <w:proofErr w:type="gramEnd"/>
      <w:r w:rsidRPr="00381E44">
        <w:rPr>
          <w:rFonts w:ascii="標楷體" w:hAnsi="標楷體"/>
          <w:sz w:val="28"/>
          <w:szCs w:val="28"/>
        </w:rPr>
        <w:t>：</w:t>
      </w:r>
    </w:p>
    <w:p w14:paraId="5E254C47" w14:textId="784BB0C4" w:rsidR="006C2CCA" w:rsidRPr="00381E44" w:rsidRDefault="00CE1C8E" w:rsidP="004C7C2C">
      <w:pPr>
        <w:numPr>
          <w:ilvl w:val="0"/>
          <w:numId w:val="72"/>
        </w:numPr>
        <w:snapToGrid w:val="0"/>
        <w:spacing w:line="440" w:lineRule="exact"/>
        <w:jc w:val="both"/>
        <w:rPr>
          <w:rFonts w:ascii="標楷體" w:eastAsia="標楷體" w:hAnsi="標楷體"/>
          <w:sz w:val="28"/>
          <w:szCs w:val="28"/>
        </w:rPr>
      </w:pPr>
      <w:r w:rsidRPr="00381E44">
        <w:rPr>
          <w:rFonts w:ascii="標楷體" w:eastAsia="標楷體" w:hAnsi="標楷體" w:hint="eastAsia"/>
          <w:color w:val="FF0000"/>
          <w:sz w:val="28"/>
          <w:szCs w:val="28"/>
        </w:rPr>
        <w:t>第</w:t>
      </w:r>
      <w:r w:rsidR="00D6462F" w:rsidRPr="00381E44">
        <w:rPr>
          <w:rFonts w:ascii="標楷體" w:eastAsia="標楷體" w:hAnsi="標楷體" w:hint="eastAsia"/>
          <w:color w:val="FF0000"/>
          <w:sz w:val="28"/>
          <w:szCs w:val="28"/>
        </w:rPr>
        <w:t>九</w:t>
      </w:r>
      <w:r w:rsidRPr="00381E44">
        <w:rPr>
          <w:rFonts w:ascii="標楷體" w:eastAsia="標楷體" w:hAnsi="標楷體" w:hint="eastAsia"/>
          <w:color w:val="FF0000"/>
          <w:sz w:val="28"/>
          <w:szCs w:val="28"/>
        </w:rPr>
        <w:t>條</w:t>
      </w:r>
      <w:proofErr w:type="gramStart"/>
      <w:r w:rsidRPr="00381E44">
        <w:rPr>
          <w:rFonts w:ascii="標楷體" w:eastAsia="標楷體" w:hAnsi="標楷體" w:hint="eastAsia"/>
          <w:color w:val="FF0000"/>
          <w:sz w:val="28"/>
          <w:szCs w:val="28"/>
        </w:rPr>
        <w:t>第</w:t>
      </w:r>
      <w:r w:rsidR="00D6462F" w:rsidRPr="00381E44">
        <w:rPr>
          <w:rFonts w:ascii="標楷體" w:eastAsia="標楷體" w:hAnsi="標楷體" w:hint="eastAsia"/>
          <w:color w:val="FF0000"/>
          <w:sz w:val="28"/>
          <w:szCs w:val="28"/>
        </w:rPr>
        <w:t>五</w:t>
      </w:r>
      <w:r w:rsidRPr="00381E44">
        <w:rPr>
          <w:rFonts w:ascii="標楷體" w:eastAsia="標楷體" w:hAnsi="標楷體" w:hint="eastAsia"/>
          <w:color w:val="FF0000"/>
          <w:sz w:val="28"/>
          <w:szCs w:val="28"/>
        </w:rPr>
        <w:t>款第</w:t>
      </w:r>
      <w:proofErr w:type="gramEnd"/>
      <w:r w:rsidRPr="00381E44">
        <w:rPr>
          <w:rFonts w:ascii="標楷體" w:eastAsia="標楷體" w:hAnsi="標楷體"/>
          <w:color w:val="FF0000"/>
          <w:sz w:val="28"/>
          <w:szCs w:val="28"/>
        </w:rPr>
        <w:t>(十</w:t>
      </w:r>
      <w:r w:rsidR="00B3620E" w:rsidRPr="00381E44">
        <w:rPr>
          <w:rFonts w:ascii="標楷體" w:eastAsia="標楷體" w:hAnsi="標楷體" w:hint="eastAsia"/>
          <w:color w:val="FF0000"/>
          <w:sz w:val="28"/>
          <w:szCs w:val="28"/>
        </w:rPr>
        <w:t>三</w:t>
      </w:r>
      <w:r w:rsidRPr="00381E44">
        <w:rPr>
          <w:rFonts w:ascii="標楷體" w:eastAsia="標楷體" w:hAnsi="標楷體"/>
          <w:color w:val="FF0000"/>
          <w:sz w:val="28"/>
          <w:szCs w:val="28"/>
        </w:rPr>
        <w:t>)</w:t>
      </w:r>
      <w:proofErr w:type="gramStart"/>
      <w:r w:rsidRPr="00381E44">
        <w:rPr>
          <w:rFonts w:ascii="標楷體" w:eastAsia="標楷體" w:hAnsi="標楷體"/>
          <w:color w:val="FF0000"/>
          <w:sz w:val="28"/>
          <w:szCs w:val="28"/>
        </w:rPr>
        <w:t>目</w:t>
      </w:r>
      <w:r w:rsidR="00DA2D1B" w:rsidRPr="00381E44">
        <w:rPr>
          <w:rFonts w:ascii="標楷體" w:eastAsia="標楷體" w:hAnsi="標楷體"/>
          <w:sz w:val="28"/>
          <w:szCs w:val="28"/>
        </w:rPr>
        <w:t>致</w:t>
      </w:r>
      <w:r w:rsidRPr="00381E44">
        <w:rPr>
          <w:rFonts w:ascii="標楷體" w:eastAsia="標楷體" w:hAnsi="標楷體" w:hint="eastAsia"/>
          <w:color w:val="FF0000"/>
          <w:sz w:val="28"/>
          <w:szCs w:val="28"/>
        </w:rPr>
        <w:t>施工</w:t>
      </w:r>
      <w:proofErr w:type="gramEnd"/>
      <w:r w:rsidRPr="00381E44">
        <w:rPr>
          <w:rFonts w:ascii="標楷體" w:eastAsia="標楷體" w:hAnsi="標楷體" w:hint="eastAsia"/>
          <w:color w:val="FF0000"/>
          <w:sz w:val="28"/>
          <w:szCs w:val="28"/>
        </w:rPr>
        <w:t>廠商</w:t>
      </w:r>
      <w:r w:rsidR="00DA2D1B" w:rsidRPr="00381E44">
        <w:rPr>
          <w:rFonts w:ascii="標楷體" w:eastAsia="標楷體" w:hAnsi="標楷體"/>
          <w:sz w:val="28"/>
          <w:szCs w:val="28"/>
        </w:rPr>
        <w:t>展延工期</w:t>
      </w:r>
      <w:r w:rsidRPr="00381E44">
        <w:rPr>
          <w:rFonts w:ascii="標楷體" w:eastAsia="標楷體" w:hAnsi="標楷體" w:hint="eastAsia"/>
          <w:color w:val="FF0000"/>
          <w:sz w:val="28"/>
          <w:szCs w:val="28"/>
        </w:rPr>
        <w:t>、停工及延遲驗收</w:t>
      </w:r>
      <w:r w:rsidRPr="00381E44">
        <w:rPr>
          <w:rFonts w:ascii="標楷體" w:eastAsia="標楷體" w:hAnsi="標楷體"/>
          <w:color w:val="FF0000"/>
          <w:sz w:val="28"/>
          <w:szCs w:val="28"/>
        </w:rPr>
        <w:t>(</w:t>
      </w:r>
      <w:proofErr w:type="gramStart"/>
      <w:r w:rsidRPr="00381E44">
        <w:rPr>
          <w:rFonts w:ascii="標楷體" w:eastAsia="標楷體" w:hAnsi="標楷體" w:hint="eastAsia"/>
          <w:color w:val="FF0000"/>
          <w:sz w:val="28"/>
          <w:szCs w:val="28"/>
        </w:rPr>
        <w:t>含初驗</w:t>
      </w:r>
      <w:proofErr w:type="gramEnd"/>
      <w:r w:rsidRPr="00381E44">
        <w:rPr>
          <w:rFonts w:ascii="標楷體" w:eastAsia="標楷體" w:hAnsi="標楷體"/>
          <w:color w:val="FF0000"/>
          <w:sz w:val="28"/>
          <w:szCs w:val="28"/>
        </w:rPr>
        <w:t>)</w:t>
      </w:r>
      <w:r w:rsidR="00DA2D1B" w:rsidRPr="00381E44">
        <w:rPr>
          <w:rFonts w:ascii="標楷體" w:eastAsia="標楷體" w:hAnsi="標楷體"/>
          <w:sz w:val="28"/>
          <w:szCs w:val="28"/>
        </w:rPr>
        <w:t>合計</w:t>
      </w:r>
      <w:r w:rsidRPr="00381E44">
        <w:rPr>
          <w:rFonts w:ascii="標楷體" w:eastAsia="標楷體" w:hAnsi="標楷體" w:hint="eastAsia"/>
          <w:color w:val="FF0000"/>
          <w:sz w:val="28"/>
          <w:szCs w:val="28"/>
        </w:rPr>
        <w:t>日數</w:t>
      </w:r>
      <w:r w:rsidR="00DA2D1B" w:rsidRPr="00381E44">
        <w:rPr>
          <w:rFonts w:ascii="標楷體" w:eastAsia="標楷體" w:hAnsi="標楷體"/>
          <w:sz w:val="28"/>
          <w:szCs w:val="28"/>
        </w:rPr>
        <w:t>達工程原契約工期之【10】%，且達【</w:t>
      </w:r>
      <w:r w:rsidRPr="00381E44">
        <w:rPr>
          <w:rFonts w:ascii="標楷體" w:eastAsia="標楷體" w:hAnsi="標楷體"/>
          <w:color w:val="FF0000"/>
          <w:sz w:val="28"/>
          <w:szCs w:val="28"/>
        </w:rPr>
        <w:t>50</w:t>
      </w:r>
      <w:r w:rsidR="00DA2D1B" w:rsidRPr="00381E44">
        <w:rPr>
          <w:rFonts w:ascii="標楷體" w:eastAsia="標楷體" w:hAnsi="標楷體"/>
          <w:sz w:val="28"/>
          <w:szCs w:val="28"/>
        </w:rPr>
        <w:t>】日以上。</w:t>
      </w:r>
    </w:p>
    <w:p w14:paraId="5BC98789" w14:textId="5AFBBE2E" w:rsidR="00CE1C8E" w:rsidRPr="00381E44" w:rsidRDefault="00D6462F" w:rsidP="004C7C2C">
      <w:pPr>
        <w:numPr>
          <w:ilvl w:val="0"/>
          <w:numId w:val="72"/>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本</w:t>
      </w:r>
      <w:r w:rsidR="00CE1C8E" w:rsidRPr="00381E44">
        <w:rPr>
          <w:rFonts w:ascii="標楷體" w:eastAsia="標楷體" w:hAnsi="標楷體" w:hint="eastAsia"/>
          <w:color w:val="FF0000"/>
          <w:sz w:val="28"/>
          <w:szCs w:val="28"/>
        </w:rPr>
        <w:t>條</w:t>
      </w:r>
      <w:proofErr w:type="gramStart"/>
      <w:r w:rsidR="00CE1C8E" w:rsidRPr="00381E44">
        <w:rPr>
          <w:rFonts w:ascii="標楷體" w:eastAsia="標楷體" w:hAnsi="標楷體" w:hint="eastAsia"/>
          <w:color w:val="FF0000"/>
          <w:sz w:val="28"/>
          <w:szCs w:val="28"/>
        </w:rPr>
        <w:t>第</w:t>
      </w:r>
      <w:r w:rsidRPr="00381E44">
        <w:rPr>
          <w:rFonts w:ascii="標楷體" w:eastAsia="標楷體" w:hAnsi="標楷體" w:hint="eastAsia"/>
          <w:color w:val="FF0000"/>
          <w:sz w:val="28"/>
          <w:szCs w:val="28"/>
        </w:rPr>
        <w:t>一</w:t>
      </w:r>
      <w:r w:rsidR="00CE1C8E" w:rsidRPr="00381E44">
        <w:rPr>
          <w:rFonts w:ascii="標楷體" w:eastAsia="標楷體" w:hAnsi="標楷體" w:hint="eastAsia"/>
          <w:color w:val="FF0000"/>
          <w:sz w:val="28"/>
          <w:szCs w:val="28"/>
        </w:rPr>
        <w:t>款第</w:t>
      </w:r>
      <w:proofErr w:type="gramEnd"/>
      <w:r w:rsidR="00CE1C8E" w:rsidRPr="00381E44">
        <w:rPr>
          <w:rFonts w:ascii="標楷體" w:eastAsia="標楷體" w:hAnsi="標楷體"/>
          <w:color w:val="FF0000"/>
          <w:sz w:val="28"/>
          <w:szCs w:val="28"/>
        </w:rPr>
        <w:t>(</w:t>
      </w:r>
      <w:r w:rsidRPr="00381E44">
        <w:rPr>
          <w:rFonts w:ascii="標楷體" w:eastAsia="標楷體" w:hAnsi="標楷體" w:hint="eastAsia"/>
          <w:color w:val="FF0000"/>
          <w:sz w:val="28"/>
          <w:szCs w:val="28"/>
        </w:rPr>
        <w:t>三</w:t>
      </w:r>
      <w:r w:rsidR="00CE1C8E" w:rsidRPr="00381E44">
        <w:rPr>
          <w:rFonts w:ascii="標楷體" w:eastAsia="標楷體" w:hAnsi="標楷體"/>
          <w:color w:val="FF0000"/>
          <w:sz w:val="28"/>
          <w:szCs w:val="28"/>
        </w:rPr>
        <w:t>)目及第(</w:t>
      </w:r>
      <w:r w:rsidRPr="00381E44">
        <w:rPr>
          <w:rFonts w:ascii="標楷體" w:eastAsia="標楷體" w:hAnsi="標楷體" w:hint="eastAsia"/>
          <w:color w:val="FF0000"/>
          <w:sz w:val="28"/>
          <w:szCs w:val="28"/>
        </w:rPr>
        <w:t>四</w:t>
      </w:r>
      <w:r w:rsidR="00CE1C8E" w:rsidRPr="00381E44">
        <w:rPr>
          <w:rFonts w:ascii="標楷體" w:eastAsia="標楷體" w:hAnsi="標楷體"/>
          <w:color w:val="FF0000"/>
          <w:sz w:val="28"/>
          <w:szCs w:val="28"/>
        </w:rPr>
        <w:t>)目，乙方辦理工作事項逾期達【50】日以上。</w:t>
      </w:r>
    </w:p>
    <w:p w14:paraId="14E172D0" w14:textId="0C663B35" w:rsidR="00CE1C8E" w:rsidRPr="00381E44" w:rsidRDefault="00CE1C8E" w:rsidP="004C7C2C">
      <w:pPr>
        <w:numPr>
          <w:ilvl w:val="0"/>
          <w:numId w:val="72"/>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履約進度落後</w:t>
      </w:r>
      <w:r w:rsidRPr="00381E44">
        <w:rPr>
          <w:rFonts w:ascii="標楷體" w:eastAsia="標楷體" w:hAnsi="標楷體"/>
          <w:color w:val="FF0000"/>
          <w:sz w:val="28"/>
          <w:szCs w:val="28"/>
        </w:rPr>
        <w:t>20%以上，且日數達10日以上。</w:t>
      </w:r>
    </w:p>
    <w:p w14:paraId="57EC26BE" w14:textId="76EAF7FD" w:rsidR="006C2CCA" w:rsidRPr="00381E44" w:rsidRDefault="00DA2D1B" w:rsidP="004C7C2C">
      <w:pPr>
        <w:numPr>
          <w:ilvl w:val="0"/>
          <w:numId w:val="72"/>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t>依</w:t>
      </w:r>
      <w:r w:rsidR="00CE1C8E" w:rsidRPr="00381E44">
        <w:rPr>
          <w:rFonts w:ascii="標楷體" w:eastAsia="標楷體" w:hAnsi="標楷體" w:hint="eastAsia"/>
          <w:color w:val="FF0000"/>
          <w:sz w:val="28"/>
          <w:szCs w:val="28"/>
        </w:rPr>
        <w:t>本條第一</w:t>
      </w:r>
      <w:proofErr w:type="gramStart"/>
      <w:r w:rsidR="00CE1C8E" w:rsidRPr="00381E44">
        <w:rPr>
          <w:rFonts w:ascii="標楷體" w:eastAsia="標楷體" w:hAnsi="標楷體" w:hint="eastAsia"/>
          <w:color w:val="FF0000"/>
          <w:sz w:val="28"/>
          <w:szCs w:val="28"/>
        </w:rPr>
        <w:t>款</w:t>
      </w:r>
      <w:r w:rsidRPr="00381E44">
        <w:rPr>
          <w:rFonts w:ascii="標楷體" w:eastAsia="標楷體" w:hAnsi="標楷體"/>
          <w:sz w:val="28"/>
          <w:szCs w:val="28"/>
        </w:rPr>
        <w:t>扣罰乙</w:t>
      </w:r>
      <w:proofErr w:type="gramEnd"/>
      <w:r w:rsidRPr="00381E44">
        <w:rPr>
          <w:rFonts w:ascii="標楷體" w:eastAsia="標楷體" w:hAnsi="標楷體"/>
          <w:sz w:val="28"/>
          <w:szCs w:val="28"/>
        </w:rPr>
        <w:t>方</w:t>
      </w:r>
      <w:r w:rsidR="00051895" w:rsidRPr="00381E44">
        <w:rPr>
          <w:rFonts w:ascii="標楷體" w:eastAsia="標楷體" w:hAnsi="標楷體" w:hint="eastAsia"/>
          <w:color w:val="FF0000"/>
          <w:sz w:val="28"/>
          <w:szCs w:val="28"/>
        </w:rPr>
        <w:t>逾期</w:t>
      </w:r>
      <w:r w:rsidRPr="00381E44">
        <w:rPr>
          <w:rFonts w:ascii="標楷體" w:eastAsia="標楷體" w:hAnsi="標楷體"/>
          <w:sz w:val="28"/>
          <w:szCs w:val="28"/>
        </w:rPr>
        <w:t>違約金，總額達各分標</w:t>
      </w:r>
      <w:r w:rsidR="00AD5E63" w:rsidRPr="00381E44">
        <w:rPr>
          <w:rFonts w:ascii="標楷體" w:eastAsia="標楷體" w:hAnsi="標楷體" w:hint="eastAsia"/>
          <w:color w:val="FF0000"/>
          <w:sz w:val="28"/>
          <w:szCs w:val="28"/>
        </w:rPr>
        <w:t>工程</w:t>
      </w:r>
      <w:r w:rsidR="00183069" w:rsidRPr="00381E44">
        <w:rPr>
          <w:rFonts w:ascii="標楷體" w:eastAsia="標楷體" w:hAnsi="標楷體" w:hint="eastAsia"/>
          <w:color w:val="FF0000"/>
          <w:sz w:val="28"/>
          <w:szCs w:val="28"/>
        </w:rPr>
        <w:t>契約價金</w:t>
      </w:r>
      <w:r w:rsidRPr="00381E44">
        <w:rPr>
          <w:rFonts w:ascii="標楷體" w:eastAsia="標楷體" w:hAnsi="標楷體"/>
          <w:sz w:val="28"/>
          <w:szCs w:val="28"/>
        </w:rPr>
        <w:t>之【5】%。</w:t>
      </w:r>
    </w:p>
    <w:p w14:paraId="199736E5" w14:textId="69D6AF8C" w:rsidR="006C2CCA" w:rsidRPr="00381E44" w:rsidRDefault="00DA2D1B" w:rsidP="004C7C2C">
      <w:pPr>
        <w:numPr>
          <w:ilvl w:val="0"/>
          <w:numId w:val="72"/>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t>依</w:t>
      </w:r>
      <w:r w:rsidR="0011237D" w:rsidRPr="00381E44">
        <w:rPr>
          <w:rFonts w:ascii="標楷體" w:eastAsia="標楷體" w:hAnsi="標楷體" w:hint="eastAsia"/>
          <w:color w:val="FF0000"/>
          <w:sz w:val="28"/>
          <w:szCs w:val="28"/>
        </w:rPr>
        <w:t>本</w:t>
      </w:r>
      <w:r w:rsidR="00CE1C8E" w:rsidRPr="00381E44">
        <w:rPr>
          <w:rFonts w:ascii="標楷體" w:eastAsia="標楷體" w:hAnsi="標楷體" w:hint="eastAsia"/>
          <w:color w:val="FF0000"/>
          <w:sz w:val="28"/>
          <w:szCs w:val="28"/>
        </w:rPr>
        <w:t>條</w:t>
      </w:r>
      <w:proofErr w:type="gramStart"/>
      <w:r w:rsidR="00CE1C8E" w:rsidRPr="00381E44">
        <w:rPr>
          <w:rFonts w:ascii="標楷體" w:eastAsia="標楷體" w:hAnsi="標楷體" w:hint="eastAsia"/>
          <w:color w:val="FF0000"/>
          <w:sz w:val="28"/>
          <w:szCs w:val="28"/>
        </w:rPr>
        <w:t>第</w:t>
      </w:r>
      <w:r w:rsidR="0011237D" w:rsidRPr="00381E44">
        <w:rPr>
          <w:rFonts w:ascii="標楷體" w:eastAsia="標楷體" w:hAnsi="標楷體" w:hint="eastAsia"/>
          <w:color w:val="FF0000"/>
          <w:sz w:val="28"/>
          <w:szCs w:val="28"/>
        </w:rPr>
        <w:t>一</w:t>
      </w:r>
      <w:r w:rsidR="00CE1C8E" w:rsidRPr="00381E44">
        <w:rPr>
          <w:rFonts w:ascii="標楷體" w:eastAsia="標楷體" w:hAnsi="標楷體" w:hint="eastAsia"/>
          <w:color w:val="FF0000"/>
          <w:sz w:val="28"/>
          <w:szCs w:val="28"/>
        </w:rPr>
        <w:t>款第</w:t>
      </w:r>
      <w:proofErr w:type="gramEnd"/>
      <w:r w:rsidR="00CE1C8E" w:rsidRPr="00381E44">
        <w:rPr>
          <w:rFonts w:ascii="標楷體" w:eastAsia="標楷體" w:hAnsi="標楷體"/>
          <w:color w:val="FF0000"/>
          <w:sz w:val="28"/>
          <w:szCs w:val="28"/>
        </w:rPr>
        <w:t>(</w:t>
      </w:r>
      <w:r w:rsidR="0078361F" w:rsidRPr="00381E44">
        <w:rPr>
          <w:rFonts w:ascii="標楷體" w:eastAsia="標楷體" w:hAnsi="標楷體" w:hint="eastAsia"/>
          <w:color w:val="FF0000"/>
          <w:sz w:val="28"/>
          <w:szCs w:val="28"/>
        </w:rPr>
        <w:t>三</w:t>
      </w:r>
      <w:r w:rsidR="00CE1C8E" w:rsidRPr="00381E44">
        <w:rPr>
          <w:rFonts w:ascii="標楷體" w:eastAsia="標楷體" w:hAnsi="標楷體"/>
          <w:color w:val="FF0000"/>
          <w:sz w:val="28"/>
          <w:szCs w:val="28"/>
        </w:rPr>
        <w:t>)目</w:t>
      </w:r>
      <w:r w:rsidR="0078361F" w:rsidRPr="00381E44">
        <w:rPr>
          <w:rFonts w:ascii="標楷體" w:eastAsia="標楷體" w:hAnsi="標楷體" w:hint="eastAsia"/>
          <w:color w:val="FF0000"/>
          <w:sz w:val="28"/>
          <w:szCs w:val="28"/>
        </w:rPr>
        <w:t>及第</w:t>
      </w:r>
      <w:r w:rsidR="0078361F" w:rsidRPr="00381E44">
        <w:rPr>
          <w:rFonts w:ascii="標楷體" w:eastAsia="標楷體" w:hAnsi="標楷體"/>
          <w:color w:val="FF0000"/>
          <w:sz w:val="28"/>
          <w:szCs w:val="28"/>
        </w:rPr>
        <w:t>(四)</w:t>
      </w:r>
      <w:proofErr w:type="gramStart"/>
      <w:r w:rsidR="0078361F" w:rsidRPr="00381E44">
        <w:rPr>
          <w:rFonts w:ascii="標楷體" w:eastAsia="標楷體" w:hAnsi="標楷體"/>
          <w:color w:val="FF0000"/>
          <w:sz w:val="28"/>
          <w:szCs w:val="28"/>
        </w:rPr>
        <w:t>目</w:t>
      </w:r>
      <w:r w:rsidRPr="00381E44">
        <w:rPr>
          <w:rFonts w:ascii="標楷體" w:eastAsia="標楷體" w:hAnsi="標楷體"/>
          <w:sz w:val="28"/>
          <w:szCs w:val="28"/>
        </w:rPr>
        <w:t>扣罰乙</w:t>
      </w:r>
      <w:proofErr w:type="gramEnd"/>
      <w:r w:rsidRPr="00381E44">
        <w:rPr>
          <w:rFonts w:ascii="標楷體" w:eastAsia="標楷體" w:hAnsi="標楷體"/>
          <w:sz w:val="28"/>
          <w:szCs w:val="28"/>
        </w:rPr>
        <w:t>方</w:t>
      </w:r>
      <w:r w:rsidR="0078361F" w:rsidRPr="00381E44">
        <w:rPr>
          <w:rFonts w:ascii="標楷體" w:eastAsia="標楷體" w:hAnsi="標楷體" w:hint="eastAsia"/>
          <w:color w:val="FF0000"/>
          <w:sz w:val="28"/>
          <w:szCs w:val="28"/>
        </w:rPr>
        <w:t>逾期</w:t>
      </w:r>
      <w:r w:rsidRPr="00381E44">
        <w:rPr>
          <w:rFonts w:ascii="標楷體" w:eastAsia="標楷體" w:hAnsi="標楷體"/>
          <w:sz w:val="28"/>
          <w:szCs w:val="28"/>
        </w:rPr>
        <w:t>違約金，總額達</w:t>
      </w:r>
      <w:r w:rsidR="0078361F" w:rsidRPr="00381E44">
        <w:rPr>
          <w:rFonts w:ascii="標楷體" w:eastAsia="標楷體" w:hAnsi="標楷體" w:hint="eastAsia"/>
          <w:color w:val="FF0000"/>
          <w:sz w:val="28"/>
          <w:szCs w:val="28"/>
        </w:rPr>
        <w:t>該分標工程中途結算及後續</w:t>
      </w:r>
      <w:r w:rsidR="0078361F" w:rsidRPr="00381E44">
        <w:rPr>
          <w:rFonts w:ascii="標楷體" w:eastAsia="標楷體" w:hAnsi="標楷體"/>
          <w:color w:val="FF0000"/>
          <w:sz w:val="28"/>
          <w:szCs w:val="28"/>
        </w:rPr>
        <w:t>(重新)發包之施工預算書（圖）或竣工結算書</w:t>
      </w:r>
      <w:r w:rsidRPr="00381E44">
        <w:rPr>
          <w:rFonts w:ascii="標楷體" w:eastAsia="標楷體" w:hAnsi="標楷體"/>
          <w:sz w:val="28"/>
          <w:szCs w:val="28"/>
        </w:rPr>
        <w:t>製作費。</w:t>
      </w:r>
    </w:p>
    <w:p w14:paraId="5921A9EF" w14:textId="17F8C252" w:rsidR="006C2CCA" w:rsidRPr="00381E44" w:rsidRDefault="00DA2D1B">
      <w:pPr>
        <w:pStyle w:val="a2"/>
        <w:tabs>
          <w:tab w:val="left" w:pos="3312"/>
          <w:tab w:val="left" w:pos="3312"/>
        </w:tabs>
        <w:spacing w:before="163" w:line="440" w:lineRule="exact"/>
        <w:ind w:hanging="1773"/>
      </w:pPr>
      <w:bookmarkStart w:id="47" w:name="_Toc403050037"/>
      <w:r w:rsidRPr="00381E44">
        <w:rPr>
          <w:b/>
          <w:color w:val="auto"/>
        </w:rPr>
        <w:t>權利及責任</w:t>
      </w:r>
      <w:bookmarkEnd w:id="47"/>
    </w:p>
    <w:p w14:paraId="7B811F3F" w14:textId="77777777" w:rsidR="006C2CCA" w:rsidRPr="00381E44" w:rsidRDefault="00DA2D1B" w:rsidP="004C7C2C">
      <w:pPr>
        <w:pStyle w:val="a3"/>
        <w:numPr>
          <w:ilvl w:val="0"/>
          <w:numId w:val="73"/>
        </w:numPr>
        <w:tabs>
          <w:tab w:val="left" w:pos="964"/>
        </w:tabs>
        <w:spacing w:line="440" w:lineRule="exact"/>
        <w:ind w:left="990"/>
        <w:rPr>
          <w:rFonts w:ascii="標楷體" w:hAnsi="標楷體"/>
          <w:sz w:val="28"/>
          <w:szCs w:val="28"/>
        </w:rPr>
      </w:pPr>
      <w:r w:rsidRPr="00381E44">
        <w:rPr>
          <w:rFonts w:ascii="標楷體" w:hAnsi="標楷體"/>
          <w:sz w:val="28"/>
          <w:szCs w:val="28"/>
        </w:rPr>
        <w:t>乙方應擔保第三人就履約標的，對於甲方不得主張任何權利。</w:t>
      </w:r>
    </w:p>
    <w:p w14:paraId="2398A388" w14:textId="77777777" w:rsidR="006C2CCA" w:rsidRPr="00381E44" w:rsidRDefault="00DA2D1B" w:rsidP="004C7C2C">
      <w:pPr>
        <w:pStyle w:val="a3"/>
        <w:numPr>
          <w:ilvl w:val="0"/>
          <w:numId w:val="73"/>
        </w:numPr>
        <w:tabs>
          <w:tab w:val="left" w:pos="964"/>
        </w:tabs>
        <w:spacing w:line="440" w:lineRule="exact"/>
        <w:ind w:left="990"/>
        <w:rPr>
          <w:rFonts w:ascii="標楷體" w:hAnsi="標楷體"/>
          <w:sz w:val="28"/>
          <w:szCs w:val="28"/>
        </w:rPr>
      </w:pPr>
      <w:r w:rsidRPr="00381E44">
        <w:rPr>
          <w:rFonts w:ascii="標楷體" w:hAnsi="標楷體"/>
          <w:sz w:val="28"/>
          <w:szCs w:val="28"/>
        </w:rPr>
        <w:t>乙方履約，其有侵害第三人合法權益時，應由乙方負責處理並承擔一切法律責任及費用，包括甲方所發生之費用。甲方並得請求損害賠償。</w:t>
      </w:r>
    </w:p>
    <w:p w14:paraId="4B70FB7E" w14:textId="77777777" w:rsidR="00F97F24" w:rsidRPr="00381E44" w:rsidRDefault="00F97F24" w:rsidP="004C7C2C">
      <w:pPr>
        <w:pStyle w:val="a3"/>
        <w:numPr>
          <w:ilvl w:val="0"/>
          <w:numId w:val="73"/>
        </w:numPr>
        <w:tabs>
          <w:tab w:val="left" w:pos="964"/>
        </w:tabs>
        <w:spacing w:line="440" w:lineRule="exact"/>
        <w:ind w:left="990"/>
        <w:rPr>
          <w:rFonts w:ascii="標楷體" w:hAnsi="標楷體"/>
          <w:color w:val="FF0000"/>
          <w:sz w:val="28"/>
          <w:szCs w:val="28"/>
        </w:rPr>
      </w:pPr>
      <w:r w:rsidRPr="00381E44">
        <w:rPr>
          <w:rFonts w:ascii="標楷體" w:hAnsi="標楷體" w:hint="eastAsia"/>
          <w:color w:val="FF0000"/>
          <w:sz w:val="28"/>
          <w:szCs w:val="28"/>
        </w:rPr>
        <w:t>乙方履約結果涉及履約標的所產出之智慧財產權（包含專利權、商標權、著作權、營業秘密等）者：</w:t>
      </w:r>
      <w:r w:rsidRPr="00381E44">
        <w:rPr>
          <w:rFonts w:ascii="標楷體" w:hAnsi="標楷體"/>
          <w:color w:val="FF0000"/>
          <w:sz w:val="28"/>
          <w:szCs w:val="28"/>
        </w:rPr>
        <w:t>(</w:t>
      </w:r>
      <w:r w:rsidRPr="00381E44">
        <w:rPr>
          <w:rFonts w:ascii="標楷體" w:hAnsi="標楷體" w:hint="eastAsia"/>
          <w:color w:val="FF0000"/>
          <w:sz w:val="28"/>
          <w:szCs w:val="28"/>
        </w:rPr>
        <w:t>由甲方於招標時載明，互補項目得複選。如僅涉及著作權者，請就第</w:t>
      </w:r>
      <w:r w:rsidRPr="00381E44">
        <w:rPr>
          <w:rFonts w:ascii="標楷體" w:hAnsi="標楷體"/>
          <w:color w:val="FF0000"/>
          <w:sz w:val="28"/>
          <w:szCs w:val="28"/>
        </w:rPr>
        <w:t>1</w:t>
      </w:r>
      <w:r w:rsidRPr="00381E44">
        <w:rPr>
          <w:rFonts w:ascii="標楷體" w:hAnsi="標楷體" w:hint="eastAsia"/>
          <w:color w:val="FF0000"/>
          <w:sz w:val="28"/>
          <w:szCs w:val="28"/>
        </w:rPr>
        <w:t>目至第</w:t>
      </w:r>
      <w:r w:rsidRPr="00381E44">
        <w:rPr>
          <w:rFonts w:ascii="標楷體" w:hAnsi="標楷體"/>
          <w:color w:val="FF0000"/>
          <w:sz w:val="28"/>
          <w:szCs w:val="28"/>
        </w:rPr>
        <w:t>6</w:t>
      </w:r>
      <w:r w:rsidRPr="00381E44">
        <w:rPr>
          <w:rFonts w:ascii="標楷體" w:hAnsi="標楷體" w:hint="eastAsia"/>
          <w:color w:val="FF0000"/>
          <w:sz w:val="28"/>
          <w:szCs w:val="28"/>
        </w:rPr>
        <w:t>目及第</w:t>
      </w:r>
      <w:r w:rsidRPr="00381E44">
        <w:rPr>
          <w:rFonts w:ascii="標楷體" w:hAnsi="標楷體"/>
          <w:color w:val="FF0000"/>
          <w:sz w:val="28"/>
          <w:szCs w:val="28"/>
        </w:rPr>
        <w:t>10</w:t>
      </w:r>
      <w:proofErr w:type="gramStart"/>
      <w:r w:rsidRPr="00381E44">
        <w:rPr>
          <w:rFonts w:ascii="標楷體" w:hAnsi="標楷體" w:hint="eastAsia"/>
          <w:color w:val="FF0000"/>
          <w:sz w:val="28"/>
          <w:szCs w:val="28"/>
        </w:rPr>
        <w:t>目勾選</w:t>
      </w:r>
      <w:proofErr w:type="gramEnd"/>
      <w:r w:rsidRPr="00381E44">
        <w:rPr>
          <w:rFonts w:ascii="標楷體" w:hAnsi="標楷體" w:hint="eastAsia"/>
          <w:color w:val="FF0000"/>
          <w:sz w:val="28"/>
          <w:szCs w:val="28"/>
        </w:rPr>
        <w:t>。</w:t>
      </w:r>
      <w:proofErr w:type="gramStart"/>
      <w:r w:rsidRPr="00381E44">
        <w:rPr>
          <w:rFonts w:ascii="標楷體" w:hAnsi="標楷體" w:hint="eastAsia"/>
          <w:color w:val="FF0000"/>
          <w:sz w:val="28"/>
          <w:szCs w:val="28"/>
        </w:rPr>
        <w:t>註釋及</w:t>
      </w:r>
      <w:proofErr w:type="gramEnd"/>
      <w:r w:rsidRPr="00381E44">
        <w:rPr>
          <w:rFonts w:ascii="標楷體" w:hAnsi="標楷體" w:hint="eastAsia"/>
          <w:color w:val="FF0000"/>
          <w:sz w:val="28"/>
          <w:szCs w:val="28"/>
        </w:rPr>
        <w:t>舉例文字，</w:t>
      </w:r>
      <w:proofErr w:type="gramStart"/>
      <w:r w:rsidRPr="00381E44">
        <w:rPr>
          <w:rFonts w:ascii="標楷體" w:hAnsi="標楷體" w:hint="eastAsia"/>
          <w:color w:val="FF0000"/>
          <w:sz w:val="28"/>
          <w:szCs w:val="28"/>
        </w:rPr>
        <w:t>免載於</w:t>
      </w:r>
      <w:proofErr w:type="gramEnd"/>
      <w:r w:rsidRPr="00381E44">
        <w:rPr>
          <w:rFonts w:ascii="標楷體" w:hAnsi="標楷體" w:hint="eastAsia"/>
          <w:color w:val="FF0000"/>
          <w:sz w:val="28"/>
          <w:szCs w:val="28"/>
        </w:rPr>
        <w:t>招標文件</w:t>
      </w:r>
      <w:r w:rsidRPr="00381E44">
        <w:rPr>
          <w:rFonts w:ascii="標楷體" w:hAnsi="標楷體"/>
          <w:color w:val="FF0000"/>
          <w:sz w:val="28"/>
          <w:szCs w:val="28"/>
        </w:rPr>
        <w:t>)</w:t>
      </w:r>
    </w:p>
    <w:p w14:paraId="04D2E68C" w14:textId="77777777" w:rsidR="00F97F24" w:rsidRPr="00381E44" w:rsidRDefault="00F97F24" w:rsidP="004C7C2C">
      <w:pPr>
        <w:spacing w:line="440" w:lineRule="exact"/>
        <w:ind w:leftChars="414" w:left="1842" w:hangingChars="303" w:hanging="848"/>
        <w:jc w:val="both"/>
        <w:rPr>
          <w:rFonts w:ascii="標楷體" w:eastAsia="標楷體" w:hAnsi="標楷體"/>
          <w:color w:val="FF0000"/>
          <w:sz w:val="28"/>
          <w:szCs w:val="28"/>
        </w:rPr>
      </w:pPr>
      <w:proofErr w:type="gramStart"/>
      <w:r w:rsidRPr="00381E44">
        <w:rPr>
          <w:rFonts w:ascii="標楷體" w:eastAsia="標楷體" w:hAnsi="標楷體" w:hint="eastAsia"/>
          <w:color w:val="FF0000"/>
          <w:sz w:val="28"/>
          <w:szCs w:val="28"/>
        </w:rPr>
        <w:t>註</w:t>
      </w:r>
      <w:proofErr w:type="gramEnd"/>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1.</w:t>
      </w:r>
      <w:r w:rsidRPr="00381E44">
        <w:rPr>
          <w:rFonts w:ascii="標楷體" w:eastAsia="標楷體" w:hAnsi="標楷體" w:hint="eastAsia"/>
          <w:color w:val="FF0000"/>
          <w:sz w:val="28"/>
          <w:szCs w:val="28"/>
        </w:rPr>
        <w:t>在流通利用方面，考量履約標的之特性，如其內容包含甲方與乙方雙方之創作智慧，且不涉及甲方安全、專屬使用或其他特殊目的之需要，甲方得允許此著作權於甲方外流</w:t>
      </w:r>
      <w:r w:rsidRPr="00381E44">
        <w:rPr>
          <w:rFonts w:ascii="標楷體" w:eastAsia="標楷體" w:hAnsi="標楷體" w:hint="eastAsia"/>
          <w:color w:val="FF0000"/>
          <w:sz w:val="28"/>
          <w:szCs w:val="28"/>
        </w:rPr>
        <w:lastRenderedPageBreak/>
        <w:t>通利用，以增進社會利益。甲方亦宜考量避免因取得不必要之權利而增加採購成本。</w:t>
      </w:r>
    </w:p>
    <w:p w14:paraId="6066C57D" w14:textId="29E34A46" w:rsidR="00F97F24" w:rsidRPr="00381E44" w:rsidRDefault="00F97F24" w:rsidP="00F97F24">
      <w:pPr>
        <w:pStyle w:val="a3"/>
        <w:numPr>
          <w:ilvl w:val="0"/>
          <w:numId w:val="0"/>
        </w:numPr>
        <w:tabs>
          <w:tab w:val="left" w:pos="964"/>
        </w:tabs>
        <w:spacing w:line="440" w:lineRule="exact"/>
        <w:ind w:leftChars="650" w:left="1843" w:hangingChars="101" w:hanging="283"/>
        <w:rPr>
          <w:rFonts w:ascii="標楷體" w:hAnsi="標楷體"/>
          <w:color w:val="FF0000"/>
          <w:sz w:val="28"/>
          <w:szCs w:val="28"/>
        </w:rPr>
      </w:pPr>
      <w:r w:rsidRPr="00381E44">
        <w:rPr>
          <w:rFonts w:ascii="標楷體" w:hAnsi="標楷體"/>
          <w:color w:val="FF0000"/>
          <w:sz w:val="28"/>
          <w:szCs w:val="28"/>
        </w:rPr>
        <w:t>2.履約標的如非完全客製化而產生之著作，建議約定由乙方享有著作人格權及著作財產權，甲方則享有不限時間、地域、次數、非專屬、無償利用、並得再轉授權第三人之權利，乙方承諾對甲方及其再授權利用之第三人不行使著作人格權。</w:t>
      </w:r>
    </w:p>
    <w:p w14:paraId="763251D8" w14:textId="32DAC309"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以乙方為著作人，並取得著作財產權，甲方則享有不限時間、地域、次數、非專屬、無償利用、並得再轉授權第三人利用之權利，乙方承諾對甲方及其再授權利用之第三人不行使著作人格權。（項目由甲方於招標時勾選）</w:t>
      </w:r>
    </w:p>
    <w:p w14:paraId="037AB3C6"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1】□重製權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2】□公開口述權</w:t>
      </w:r>
    </w:p>
    <w:p w14:paraId="154F606A"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3】□公開播送權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4】□公開上映權</w:t>
      </w:r>
    </w:p>
    <w:p w14:paraId="21327FCD"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5】□公開演出權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6】□公開傳輸權</w:t>
      </w:r>
    </w:p>
    <w:p w14:paraId="295DA547"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7】□公開展示權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8】□改作權</w:t>
      </w:r>
    </w:p>
    <w:p w14:paraId="089A6B6A"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9】□編輯權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10】□出租權</w:t>
      </w:r>
    </w:p>
    <w:p w14:paraId="27177416" w14:textId="77777777" w:rsidR="00F97F24" w:rsidRPr="00381E44" w:rsidRDefault="00F97F24" w:rsidP="00F97F24">
      <w:pPr>
        <w:tabs>
          <w:tab w:val="left" w:pos="1232"/>
        </w:tabs>
        <w:spacing w:line="400" w:lineRule="exact"/>
        <w:ind w:leftChars="748" w:left="1803" w:hangingChars="3" w:hanging="8"/>
        <w:rPr>
          <w:rFonts w:ascii="標楷體" w:eastAsia="標楷體" w:hAnsi="標楷體"/>
          <w:color w:val="FF0000"/>
          <w:sz w:val="28"/>
          <w:szCs w:val="28"/>
        </w:rPr>
      </w:pPr>
      <w:r w:rsidRPr="00381E44">
        <w:rPr>
          <w:rFonts w:ascii="標楷體" w:eastAsia="標楷體" w:hAnsi="標楷體" w:hint="eastAsia"/>
          <w:color w:val="FF0000"/>
          <w:sz w:val="28"/>
          <w:szCs w:val="28"/>
        </w:rPr>
        <w:t>例：採購一般共通性需求規格所開發之著作，如約定由乙方取得著作財產權，甲方得就業務需要，為其內部使用之目的，勾選【</w:t>
      </w:r>
      <w:r w:rsidRPr="00381E44">
        <w:rPr>
          <w:rFonts w:ascii="標楷體" w:eastAsia="標楷體" w:hAnsi="標楷體"/>
          <w:color w:val="FF0000"/>
          <w:sz w:val="28"/>
          <w:szCs w:val="28"/>
        </w:rPr>
        <w:t>1】重製權及【9】編輯權。如甲方擬自行修改著作物，可勾選【8】改作權。如採購</w:t>
      </w:r>
      <w:proofErr w:type="gramStart"/>
      <w:r w:rsidRPr="00381E44">
        <w:rPr>
          <w:rFonts w:ascii="標楷體" w:eastAsia="標楷體" w:hAnsi="標楷體" w:hint="eastAsia"/>
          <w:color w:val="FF0000"/>
          <w:sz w:val="28"/>
          <w:szCs w:val="28"/>
        </w:rPr>
        <w:t>教學著</w:t>
      </w:r>
      <w:proofErr w:type="gramEnd"/>
      <w:r w:rsidRPr="00381E44">
        <w:rPr>
          <w:rFonts w:ascii="標楷體" w:eastAsia="標楷體" w:hAnsi="標楷體" w:hint="eastAsia"/>
          <w:color w:val="FF0000"/>
          <w:sz w:val="28"/>
          <w:szCs w:val="28"/>
        </w:rPr>
        <w:t>作物，可勾選【</w:t>
      </w:r>
      <w:r w:rsidRPr="00381E44">
        <w:rPr>
          <w:rFonts w:ascii="標楷體" w:eastAsia="標楷體" w:hAnsi="標楷體"/>
          <w:color w:val="FF0000"/>
          <w:sz w:val="28"/>
          <w:szCs w:val="28"/>
        </w:rPr>
        <w:t>2】公開口述權及【3】公開播送權。</w:t>
      </w:r>
    </w:p>
    <w:p w14:paraId="6D3C5CBF" w14:textId="297BBBD5"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□以乙方為著作人，其下列著作財產權於著作完成同時讓與甲方，乙方並承諾對甲方及其同意利用之人不行使其著作人格權。（項目由甲方於招標時勾選）</w:t>
      </w:r>
    </w:p>
    <w:p w14:paraId="3FBF0F09"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1】□重製權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2】□公開口述權</w:t>
      </w:r>
    </w:p>
    <w:p w14:paraId="1FB0ABA8"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3】□公開播送權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4】□公開上映權</w:t>
      </w:r>
    </w:p>
    <w:p w14:paraId="57B60846"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5】□公開演出權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6】□公開傳輸權</w:t>
      </w:r>
    </w:p>
    <w:p w14:paraId="7D6840C4"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7】□公開展示權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8】□改作權</w:t>
      </w:r>
    </w:p>
    <w:p w14:paraId="23898927" w14:textId="77777777" w:rsidR="00F97F24" w:rsidRPr="00381E44" w:rsidRDefault="00F97F24" w:rsidP="00F97F24">
      <w:pPr>
        <w:spacing w:line="440" w:lineRule="exact"/>
        <w:ind w:leftChars="693" w:left="1663"/>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 xml:space="preserve">9】□編輯權     </w:t>
      </w: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10】□出租權</w:t>
      </w:r>
    </w:p>
    <w:p w14:paraId="6E5F7103" w14:textId="77777777" w:rsidR="00F97F24" w:rsidRPr="00381E44" w:rsidRDefault="00F97F24" w:rsidP="00F97F24">
      <w:pPr>
        <w:tabs>
          <w:tab w:val="left" w:pos="1232"/>
        </w:tabs>
        <w:spacing w:line="400" w:lineRule="exact"/>
        <w:ind w:leftChars="748" w:left="1803" w:hangingChars="3" w:hanging="8"/>
        <w:rPr>
          <w:rFonts w:ascii="標楷體" w:eastAsia="標楷體" w:hAnsi="標楷體"/>
          <w:color w:val="FF0000"/>
          <w:sz w:val="28"/>
          <w:szCs w:val="28"/>
        </w:rPr>
      </w:pPr>
      <w:r w:rsidRPr="00381E44">
        <w:rPr>
          <w:rFonts w:ascii="標楷體" w:eastAsia="標楷體" w:hAnsi="標楷體" w:hint="eastAsia"/>
          <w:color w:val="FF0000"/>
          <w:sz w:val="28"/>
          <w:szCs w:val="28"/>
        </w:rPr>
        <w:t>例：採購一般共通性需求規格所開發之著作，甲方得就業務需要，為其內部使用之目的，勾選【</w:t>
      </w:r>
      <w:r w:rsidRPr="00381E44">
        <w:rPr>
          <w:rFonts w:ascii="標楷體" w:eastAsia="標楷體" w:hAnsi="標楷體"/>
          <w:color w:val="FF0000"/>
          <w:sz w:val="28"/>
          <w:szCs w:val="28"/>
        </w:rPr>
        <w:t>1】重製權及【9】編輯權。如甲方擬自行修改著作物，可勾選【8】改作權。</w:t>
      </w:r>
      <w:r w:rsidRPr="00381E44">
        <w:rPr>
          <w:rFonts w:ascii="標楷體" w:eastAsia="標楷體" w:hAnsi="標楷體"/>
          <w:color w:val="FF0000"/>
          <w:sz w:val="28"/>
          <w:szCs w:val="28"/>
        </w:rPr>
        <w:lastRenderedPageBreak/>
        <w:t>如採購</w:t>
      </w:r>
      <w:proofErr w:type="gramStart"/>
      <w:r w:rsidRPr="00381E44">
        <w:rPr>
          <w:rFonts w:ascii="標楷體" w:eastAsia="標楷體" w:hAnsi="標楷體" w:hint="eastAsia"/>
          <w:color w:val="FF0000"/>
          <w:sz w:val="28"/>
          <w:szCs w:val="28"/>
        </w:rPr>
        <w:t>教學著</w:t>
      </w:r>
      <w:proofErr w:type="gramEnd"/>
      <w:r w:rsidRPr="00381E44">
        <w:rPr>
          <w:rFonts w:ascii="標楷體" w:eastAsia="標楷體" w:hAnsi="標楷體" w:hint="eastAsia"/>
          <w:color w:val="FF0000"/>
          <w:sz w:val="28"/>
          <w:szCs w:val="28"/>
        </w:rPr>
        <w:t>作物，可勾選【</w:t>
      </w:r>
      <w:r w:rsidRPr="00381E44">
        <w:rPr>
          <w:rFonts w:ascii="標楷體" w:eastAsia="標楷體" w:hAnsi="標楷體"/>
          <w:color w:val="FF0000"/>
          <w:sz w:val="28"/>
          <w:szCs w:val="28"/>
        </w:rPr>
        <w:t>2】公開口述權及【3】公開播送權。</w:t>
      </w:r>
    </w:p>
    <w:p w14:paraId="31C664C2" w14:textId="61DFD1E8" w:rsidR="006C2CCA"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w:t>
      </w:r>
      <w:r w:rsidR="00DA2D1B" w:rsidRPr="00381E44">
        <w:rPr>
          <w:rFonts w:ascii="標楷體" w:eastAsia="標楷體" w:hAnsi="標楷體"/>
          <w:color w:val="FF0000"/>
          <w:sz w:val="28"/>
          <w:szCs w:val="28"/>
        </w:rPr>
        <w:t>依本契約完成之著作，以乙方（即受託人）為著作人，其著作財產權於著作完成同時讓與甲方，乙方並承諾不行使其著作人格權。乙方應保證對於其職員職務上完成之著作，應依著作權法第11條但書規定，與其職員約定以乙方為著作人，甲方或洽辦機關取得著作財產權，該廠商並承諾對機關及其授權之第三人不行使其著作人格權。</w:t>
      </w:r>
    </w:p>
    <w:p w14:paraId="7E6E583E" w14:textId="77777777" w:rsidR="00F97F24" w:rsidRPr="00381E44" w:rsidRDefault="00F97F24" w:rsidP="004C7C2C">
      <w:pPr>
        <w:tabs>
          <w:tab w:val="left" w:pos="1232"/>
        </w:tabs>
        <w:spacing w:line="400" w:lineRule="exact"/>
        <w:ind w:leftChars="748" w:left="1803" w:hangingChars="3" w:hanging="8"/>
        <w:rPr>
          <w:rFonts w:ascii="標楷體" w:eastAsia="標楷體" w:hAnsi="標楷體"/>
          <w:color w:val="FF0000"/>
          <w:sz w:val="28"/>
          <w:szCs w:val="28"/>
        </w:rPr>
      </w:pPr>
      <w:r w:rsidRPr="00381E44">
        <w:rPr>
          <w:rFonts w:ascii="標楷體" w:eastAsia="標楷體" w:hAnsi="標楷體" w:hint="eastAsia"/>
          <w:color w:val="FF0000"/>
          <w:sz w:val="28"/>
          <w:szCs w:val="28"/>
        </w:rPr>
        <w:t>例：甲方專用或甲方特殊需求規格所開發之著作，甲方取得著作財產權之全部。</w:t>
      </w:r>
    </w:p>
    <w:p w14:paraId="0475ADF6" w14:textId="77777777" w:rsidR="00F97F24" w:rsidRPr="00381E44" w:rsidRDefault="00F97F24" w:rsidP="004C7C2C">
      <w:pPr>
        <w:pStyle w:val="affd"/>
        <w:numPr>
          <w:ilvl w:val="0"/>
          <w:numId w:val="109"/>
        </w:numPr>
        <w:tabs>
          <w:tab w:val="left" w:pos="1232"/>
        </w:tabs>
        <w:spacing w:line="400" w:lineRule="exact"/>
        <w:rPr>
          <w:rFonts w:ascii="標楷體" w:eastAsia="標楷體"/>
          <w:color w:val="FF0000"/>
          <w:spacing w:val="-4"/>
          <w:sz w:val="28"/>
          <w:szCs w:val="28"/>
        </w:rPr>
      </w:pPr>
      <w:r w:rsidRPr="00381E44">
        <w:rPr>
          <w:rFonts w:ascii="標楷體" w:eastAsia="標楷體" w:hint="eastAsia"/>
          <w:color w:val="FF0000"/>
          <w:spacing w:val="-4"/>
          <w:sz w:val="28"/>
          <w:szCs w:val="28"/>
        </w:rPr>
        <w:t>□甲方與乙方共同享有著作人格權及著作財產權。</w:t>
      </w:r>
    </w:p>
    <w:p w14:paraId="319F7B74" w14:textId="77777777" w:rsidR="00F97F24" w:rsidRPr="00381E44" w:rsidRDefault="00F97F24" w:rsidP="004C7C2C">
      <w:pPr>
        <w:pStyle w:val="affd"/>
        <w:tabs>
          <w:tab w:val="left" w:pos="1232"/>
        </w:tabs>
        <w:spacing w:line="400" w:lineRule="exact"/>
        <w:ind w:left="1802"/>
        <w:rPr>
          <w:rFonts w:ascii="標楷體" w:eastAsia="標楷體" w:hAnsi="標楷體"/>
          <w:color w:val="FF0000"/>
          <w:sz w:val="28"/>
          <w:szCs w:val="28"/>
        </w:rPr>
      </w:pPr>
      <w:r w:rsidRPr="00381E44">
        <w:rPr>
          <w:rFonts w:ascii="標楷體" w:eastAsia="標楷體" w:hAnsi="標楷體" w:hint="eastAsia"/>
          <w:color w:val="FF0000"/>
          <w:sz w:val="28"/>
          <w:szCs w:val="28"/>
        </w:rPr>
        <w:t>例：採購乙方已完成之著作，並依甲方需求進行改作，且甲方與乙方均投入人力、物力，該衍生之共同完成之著作，其著作人格權由甲方與乙方共有，其著作財產權享有之比例、授權範圍、後續衍生著作獲利之分攤內容，由甲方於招標時載明。</w:t>
      </w:r>
    </w:p>
    <w:p w14:paraId="08C42BA5" w14:textId="77777777" w:rsidR="00F97F24" w:rsidRPr="00381E44" w:rsidRDefault="00F97F24" w:rsidP="004C7C2C">
      <w:pPr>
        <w:pStyle w:val="affd"/>
        <w:numPr>
          <w:ilvl w:val="0"/>
          <w:numId w:val="109"/>
        </w:numPr>
        <w:tabs>
          <w:tab w:val="left" w:pos="1232"/>
        </w:tabs>
        <w:spacing w:line="400" w:lineRule="exact"/>
        <w:rPr>
          <w:rFonts w:ascii="標楷體" w:eastAsia="標楷體" w:hAnsi="標楷體"/>
          <w:color w:val="FF0000"/>
          <w:sz w:val="28"/>
          <w:szCs w:val="28"/>
        </w:rPr>
      </w:pPr>
      <w:r w:rsidRPr="00381E44">
        <w:rPr>
          <w:rFonts w:ascii="標楷體" w:eastAsia="標楷體" w:hAnsi="標楷體" w:hint="eastAsia"/>
          <w:color w:val="FF0000"/>
          <w:sz w:val="28"/>
          <w:szCs w:val="28"/>
        </w:rPr>
        <w:t>□甲方有權永久無償利用該著作財產權。</w:t>
      </w:r>
    </w:p>
    <w:p w14:paraId="68CB1F4C" w14:textId="77777777" w:rsidR="00F97F24" w:rsidRPr="00381E44" w:rsidRDefault="00F97F24" w:rsidP="004C7C2C">
      <w:pPr>
        <w:pStyle w:val="affd"/>
        <w:tabs>
          <w:tab w:val="left" w:pos="1232"/>
        </w:tabs>
        <w:spacing w:line="400" w:lineRule="exact"/>
        <w:ind w:left="1802"/>
        <w:rPr>
          <w:rFonts w:ascii="標楷體" w:eastAsia="標楷體" w:hAnsi="標楷體"/>
          <w:color w:val="FF0000"/>
          <w:sz w:val="28"/>
          <w:szCs w:val="28"/>
        </w:rPr>
      </w:pPr>
      <w:r w:rsidRPr="00381E44">
        <w:rPr>
          <w:rFonts w:ascii="標楷體" w:eastAsia="標楷體" w:hAnsi="標楷體" w:hint="eastAsia"/>
          <w:color w:val="FF0000"/>
          <w:sz w:val="28"/>
          <w:szCs w:val="28"/>
        </w:rPr>
        <w:t>例：履約標的包括已在一般消費市場銷售之套裝資訊軟體，甲</w:t>
      </w:r>
      <w:proofErr w:type="gramStart"/>
      <w:r w:rsidRPr="00381E44">
        <w:rPr>
          <w:rFonts w:ascii="標楷體" w:eastAsia="標楷體" w:hAnsi="標楷體" w:hint="eastAsia"/>
          <w:color w:val="FF0000"/>
          <w:sz w:val="28"/>
          <w:szCs w:val="28"/>
        </w:rPr>
        <w:t>方依乙方</w:t>
      </w:r>
      <w:proofErr w:type="gramEnd"/>
      <w:r w:rsidRPr="00381E44">
        <w:rPr>
          <w:rFonts w:ascii="標楷體" w:eastAsia="標楷體" w:hAnsi="標楷體" w:hint="eastAsia"/>
          <w:color w:val="FF0000"/>
          <w:sz w:val="28"/>
          <w:szCs w:val="28"/>
        </w:rPr>
        <w:t>或第三人之授權契約條款取得永久無償使用權。</w:t>
      </w:r>
    </w:p>
    <w:p w14:paraId="72B4F28F" w14:textId="77777777"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□以甲方為著作人，並由甲方取得著作財產權之全部，乙方於完成該著作時，經甲方同意：（項目由甲方於招標時勾選）</w:t>
      </w:r>
    </w:p>
    <w:p w14:paraId="22CA3FBA" w14:textId="77777777" w:rsidR="00F97F24" w:rsidRPr="00381E44" w:rsidRDefault="00F97F24" w:rsidP="004C7C2C">
      <w:pPr>
        <w:snapToGrid w:val="0"/>
        <w:spacing w:line="440" w:lineRule="exact"/>
        <w:ind w:left="1802"/>
        <w:jc w:val="both"/>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1】□取得使用授權與再授權之權利，於每次使用</w:t>
      </w:r>
      <w:proofErr w:type="gramStart"/>
      <w:r w:rsidRPr="00381E44">
        <w:rPr>
          <w:rFonts w:ascii="標楷體" w:eastAsia="標楷體" w:hAnsi="標楷體" w:hint="eastAsia"/>
          <w:color w:val="FF0000"/>
          <w:sz w:val="28"/>
          <w:szCs w:val="28"/>
        </w:rPr>
        <w:t>時均不需徵得甲方</w:t>
      </w:r>
      <w:proofErr w:type="gramEnd"/>
      <w:r w:rsidRPr="00381E44">
        <w:rPr>
          <w:rFonts w:ascii="標楷體" w:eastAsia="標楷體" w:hAnsi="標楷體" w:hint="eastAsia"/>
          <w:color w:val="FF0000"/>
          <w:sz w:val="28"/>
          <w:szCs w:val="28"/>
        </w:rPr>
        <w:t>之同意。</w:t>
      </w:r>
    </w:p>
    <w:p w14:paraId="183F20A1" w14:textId="43FB8C13" w:rsidR="00F97F24" w:rsidRPr="00381E44" w:rsidRDefault="00F97F24" w:rsidP="00F97F24">
      <w:pPr>
        <w:snapToGrid w:val="0"/>
        <w:spacing w:line="440" w:lineRule="exact"/>
        <w:ind w:left="1802"/>
        <w:jc w:val="both"/>
        <w:rPr>
          <w:rFonts w:ascii="標楷體" w:eastAsia="標楷體" w:hAnsi="標楷體"/>
          <w:color w:val="FF0000"/>
          <w:sz w:val="28"/>
          <w:szCs w:val="28"/>
        </w:rPr>
      </w:pPr>
      <w:r w:rsidRPr="00381E44">
        <w:rPr>
          <w:rFonts w:ascii="標楷體" w:eastAsia="標楷體" w:hAnsi="標楷體" w:hint="eastAsia"/>
          <w:color w:val="FF0000"/>
          <w:sz w:val="28"/>
          <w:szCs w:val="28"/>
        </w:rPr>
        <w:t>【</w:t>
      </w:r>
      <w:r w:rsidRPr="00381E44">
        <w:rPr>
          <w:rFonts w:ascii="標楷體" w:eastAsia="標楷體" w:hAnsi="標楷體"/>
          <w:color w:val="FF0000"/>
          <w:sz w:val="28"/>
          <w:szCs w:val="28"/>
        </w:rPr>
        <w:t>2】□取得使用授權與再授權之權利，於每次使用</w:t>
      </w:r>
      <w:proofErr w:type="gramStart"/>
      <w:r w:rsidRPr="00381E44">
        <w:rPr>
          <w:rFonts w:ascii="標楷體" w:eastAsia="標楷體" w:hAnsi="標楷體" w:hint="eastAsia"/>
          <w:color w:val="FF0000"/>
          <w:sz w:val="28"/>
          <w:szCs w:val="28"/>
        </w:rPr>
        <w:t>均需徵得甲</w:t>
      </w:r>
      <w:proofErr w:type="gramEnd"/>
      <w:r w:rsidRPr="00381E44">
        <w:rPr>
          <w:rFonts w:ascii="標楷體" w:eastAsia="標楷體" w:hAnsi="標楷體" w:hint="eastAsia"/>
          <w:color w:val="FF0000"/>
          <w:sz w:val="28"/>
          <w:szCs w:val="28"/>
        </w:rPr>
        <w:t>方同意。</w:t>
      </w:r>
    </w:p>
    <w:p w14:paraId="42BB208D" w14:textId="53144A6E"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□甲方取得部分權利（內容由甲方於招標時載明）。</w:t>
      </w:r>
    </w:p>
    <w:p w14:paraId="1FDC9957" w14:textId="43F17E60"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□甲方取得全部權利。</w:t>
      </w:r>
    </w:p>
    <w:p w14:paraId="6CF36975" w14:textId="7F52935B"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□甲方取得授權（內容由甲方於招標時載明）。</w:t>
      </w:r>
    </w:p>
    <w:p w14:paraId="512198F3" w14:textId="71929DD5" w:rsidR="00F97F24" w:rsidRPr="00381E44" w:rsidRDefault="00F97F24" w:rsidP="004C7C2C">
      <w:pPr>
        <w:numPr>
          <w:ilvl w:val="0"/>
          <w:numId w:val="109"/>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□其他。（內容由甲方於招標時載明）</w:t>
      </w:r>
    </w:p>
    <w:p w14:paraId="10F58E67" w14:textId="77777777" w:rsidR="00F97F24" w:rsidRPr="00381E44" w:rsidRDefault="00F97F24" w:rsidP="00F97F24">
      <w:pPr>
        <w:tabs>
          <w:tab w:val="left" w:pos="1232"/>
        </w:tabs>
        <w:spacing w:line="400" w:lineRule="exact"/>
        <w:ind w:leftChars="748" w:left="1803" w:hangingChars="3" w:hanging="8"/>
        <w:rPr>
          <w:rFonts w:ascii="標楷體" w:eastAsia="標楷體" w:hAnsi="標楷體"/>
          <w:color w:val="FF0000"/>
          <w:sz w:val="28"/>
          <w:szCs w:val="28"/>
        </w:rPr>
      </w:pPr>
      <w:r w:rsidRPr="00381E44">
        <w:rPr>
          <w:rFonts w:ascii="標楷體" w:eastAsia="標楷體" w:hAnsi="標楷體" w:hint="eastAsia"/>
          <w:color w:val="FF0000"/>
          <w:sz w:val="28"/>
          <w:szCs w:val="28"/>
        </w:rPr>
        <w:t>例：甲方得就其取得之著作財產權，允許乙方支付對價，授權乙方使用。</w:t>
      </w:r>
    </w:p>
    <w:p w14:paraId="231443D7" w14:textId="77777777" w:rsidR="006C2CCA" w:rsidRPr="00381E44" w:rsidRDefault="00DA2D1B" w:rsidP="004C7C2C">
      <w:pPr>
        <w:numPr>
          <w:ilvl w:val="0"/>
          <w:numId w:val="109"/>
        </w:numPr>
        <w:snapToGrid w:val="0"/>
        <w:spacing w:line="440" w:lineRule="exact"/>
        <w:ind w:left="2127" w:hanging="1165"/>
        <w:jc w:val="both"/>
        <w:rPr>
          <w:rFonts w:ascii="標楷體" w:hAnsi="標楷體"/>
          <w:color w:val="FF0000"/>
          <w:sz w:val="28"/>
          <w:szCs w:val="28"/>
        </w:rPr>
      </w:pPr>
      <w:r w:rsidRPr="00381E44">
        <w:rPr>
          <w:rFonts w:ascii="標楷體" w:eastAsia="標楷體" w:hAnsi="標楷體"/>
          <w:sz w:val="28"/>
          <w:szCs w:val="28"/>
        </w:rPr>
        <w:lastRenderedPageBreak/>
        <w:t>乙方依本契約提供甲方服務時，如使用開源軟體，應依該開源軟體之授權範圍，授權甲方利用，並以執</w:t>
      </w:r>
      <w:r w:rsidRPr="00381E44">
        <w:rPr>
          <w:rFonts w:ascii="標楷體" w:eastAsia="標楷體" w:hAnsi="標楷體" w:hint="eastAsia"/>
          <w:sz w:val="28"/>
          <w:szCs w:val="28"/>
        </w:rPr>
        <w:t>行檔及原始碼共同提供之方式</w:t>
      </w:r>
      <w:proofErr w:type="gramStart"/>
      <w:r w:rsidRPr="00381E44">
        <w:rPr>
          <w:rFonts w:ascii="標楷體" w:eastAsia="標楷體" w:hAnsi="標楷體"/>
          <w:sz w:val="28"/>
          <w:szCs w:val="28"/>
        </w:rPr>
        <w:t>交付予甲方</w:t>
      </w:r>
      <w:proofErr w:type="gramEnd"/>
      <w:r w:rsidRPr="00381E44">
        <w:rPr>
          <w:rFonts w:ascii="標楷體" w:eastAsia="標楷體" w:hAnsi="標楷體"/>
          <w:sz w:val="28"/>
          <w:szCs w:val="28"/>
        </w:rPr>
        <w:t>使用，乙方並應交付開源軟體清單</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包括但</w:t>
      </w:r>
      <w:r w:rsidRPr="00381E44">
        <w:rPr>
          <w:rFonts w:ascii="標楷體" w:eastAsia="標楷體" w:hAnsi="標楷體" w:hint="eastAsia"/>
          <w:sz w:val="28"/>
          <w:szCs w:val="28"/>
        </w:rPr>
        <w:t>不限於：開源專案名稱、出處資訊、原始著作權利聲明、免責聲明、開源授權條款標示與全文</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w:t>
      </w:r>
    </w:p>
    <w:p w14:paraId="5FE5B633" w14:textId="3B5C6152" w:rsidR="00F97F24" w:rsidRPr="00381E44" w:rsidRDefault="00F97F24"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有關著作權法第24條與第28條之權利，他方得行使該權利，</w:t>
      </w:r>
      <w:proofErr w:type="gramStart"/>
      <w:r w:rsidRPr="00381E44">
        <w:rPr>
          <w:rFonts w:ascii="標楷體" w:hAnsi="標楷體"/>
          <w:sz w:val="28"/>
          <w:szCs w:val="28"/>
        </w:rPr>
        <w:t>惟涉有</w:t>
      </w:r>
      <w:proofErr w:type="gramEnd"/>
      <w:r w:rsidRPr="00381E44">
        <w:rPr>
          <w:rFonts w:ascii="標楷體" w:hAnsi="標楷體"/>
          <w:sz w:val="28"/>
          <w:szCs w:val="28"/>
        </w:rPr>
        <w:t>政府機密者，不在此限。</w:t>
      </w:r>
    </w:p>
    <w:p w14:paraId="5C7F3DCF" w14:textId="7F03B3D3" w:rsidR="00F97F24" w:rsidRPr="00381E44" w:rsidRDefault="00F97F24"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除另有規定外，乙方如在履約使用專利品、專利性履約方法，或涉及著作權時，有關專利及著作權，概由乙方依照有關法令規定處理，其費用亦由乙方負擔。</w:t>
      </w:r>
    </w:p>
    <w:p w14:paraId="176B4062" w14:textId="11398AC6" w:rsidR="00F97F24" w:rsidRPr="00381E44" w:rsidRDefault="00F97F24"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甲乙雙方應採取必要之措施，以保障他方免於因契約之履行而遭第三人請求損害賠償。其有致第三人損害者，應由造成損害原因之一方負責賠償。</w:t>
      </w:r>
    </w:p>
    <w:p w14:paraId="480670F4" w14:textId="6E19000D" w:rsidR="00F97F24" w:rsidRPr="00381E44" w:rsidRDefault="00F97F24"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乙方對於其工作人員之人體傷亡或財物損失應投保必要之保險。甲方對於乙方、分包承包商及其人員因履約所致之人體傷亡或財物損失，不負賠償責任，</w:t>
      </w:r>
      <w:r w:rsidR="00104EC9" w:rsidRPr="00381E44">
        <w:rPr>
          <w:rFonts w:ascii="標楷體" w:hAnsi="標楷體" w:hint="eastAsia"/>
          <w:color w:val="FF0000"/>
          <w:sz w:val="28"/>
          <w:szCs w:val="28"/>
        </w:rPr>
        <w:t>對於人體傷亡或財物損失之風險，乙方應投保必要之保險，</w:t>
      </w:r>
      <w:r w:rsidRPr="00381E44">
        <w:rPr>
          <w:rFonts w:ascii="標楷體" w:hAnsi="標楷體"/>
          <w:sz w:val="28"/>
          <w:szCs w:val="28"/>
        </w:rPr>
        <w:t>保險所需費用包含於本契約服務費用內，</w:t>
      </w:r>
      <w:proofErr w:type="gramStart"/>
      <w:r w:rsidRPr="00381E44">
        <w:rPr>
          <w:rFonts w:ascii="標楷體" w:hAnsi="標楷體"/>
          <w:sz w:val="28"/>
          <w:szCs w:val="28"/>
        </w:rPr>
        <w:t>不</w:t>
      </w:r>
      <w:proofErr w:type="gramEnd"/>
      <w:r w:rsidRPr="00381E44">
        <w:rPr>
          <w:rFonts w:ascii="標楷體" w:hAnsi="標楷體"/>
          <w:sz w:val="28"/>
          <w:szCs w:val="28"/>
        </w:rPr>
        <w:t>另計價。</w:t>
      </w:r>
    </w:p>
    <w:p w14:paraId="584A14C7" w14:textId="77777777" w:rsidR="00F97F24" w:rsidRPr="00381E44" w:rsidRDefault="00F97F24" w:rsidP="004C7C2C">
      <w:pPr>
        <w:pStyle w:val="a3"/>
        <w:numPr>
          <w:ilvl w:val="0"/>
          <w:numId w:val="73"/>
        </w:numPr>
        <w:spacing w:line="440" w:lineRule="exact"/>
        <w:ind w:left="1038" w:hanging="556"/>
        <w:rPr>
          <w:rFonts w:ascii="標楷體" w:hAnsi="標楷體"/>
          <w:color w:val="FF0000"/>
          <w:sz w:val="28"/>
          <w:szCs w:val="28"/>
        </w:rPr>
      </w:pPr>
      <w:r w:rsidRPr="00381E44">
        <w:rPr>
          <w:rFonts w:ascii="標楷體" w:hAnsi="標楷體"/>
          <w:sz w:val="28"/>
          <w:szCs w:val="28"/>
        </w:rPr>
        <w:t>因可歸責於一方之事由，致他方遭受損害者，一方應負賠償責任，其認定有爭議者，依照爭議處理條款辦理。</w:t>
      </w:r>
    </w:p>
    <w:p w14:paraId="2D0C075C" w14:textId="195747F8" w:rsidR="00F97F24" w:rsidRPr="00381E44" w:rsidRDefault="00F97F24" w:rsidP="004C7C2C">
      <w:pPr>
        <w:numPr>
          <w:ilvl w:val="0"/>
          <w:numId w:val="74"/>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損害賠償之範圍，依民法第216條第1項規定，以填補他方所受損害及所失利益為限。</w:t>
      </w:r>
      <w:r w:rsidR="00217268" w:rsidRPr="00381E44">
        <w:rPr>
          <w:rFonts w:ascii="標楷體" w:eastAsia="標楷體" w:hAnsi="標楷體"/>
          <w:color w:val="FF0000"/>
          <w:sz w:val="28"/>
          <w:szCs w:val="28"/>
        </w:rPr>
        <w:t>□</w:t>
      </w:r>
      <w:r w:rsidRPr="00381E44">
        <w:rPr>
          <w:rFonts w:ascii="標楷體" w:eastAsia="標楷體" w:hAnsi="標楷體"/>
          <w:sz w:val="28"/>
          <w:szCs w:val="28"/>
        </w:rPr>
        <w:t>但非因故意或重大過失所致之損害，契約雙方所負賠償責任不包括「所失利益」（得由甲方於招標時勾選）。</w:t>
      </w:r>
    </w:p>
    <w:p w14:paraId="418331EF" w14:textId="314A775A" w:rsidR="00F97F24" w:rsidRPr="00381E44" w:rsidRDefault="00F97F24" w:rsidP="004C7C2C">
      <w:pPr>
        <w:numPr>
          <w:ilvl w:val="0"/>
          <w:numId w:val="74"/>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除懲罰性違約金、逾期違約金之違約金外，損害賠償金額上限為：（甲方欲訂上限者，請於招標時載明）</w:t>
      </w:r>
    </w:p>
    <w:p w14:paraId="611F6BAC" w14:textId="10D172AB" w:rsidR="00F97F24" w:rsidRPr="00381E44" w:rsidRDefault="00217268" w:rsidP="00F97F24">
      <w:pPr>
        <w:snapToGrid w:val="0"/>
        <w:spacing w:line="440" w:lineRule="exact"/>
        <w:ind w:left="1802"/>
        <w:jc w:val="both"/>
        <w:rPr>
          <w:rFonts w:ascii="標楷體" w:eastAsia="標楷體" w:hAnsi="標楷體"/>
          <w:sz w:val="28"/>
          <w:szCs w:val="28"/>
        </w:rPr>
      </w:pPr>
      <w:r w:rsidRPr="00381E44">
        <w:rPr>
          <w:rFonts w:ascii="標楷體" w:eastAsia="標楷體" w:hAnsi="標楷體"/>
          <w:color w:val="FF0000"/>
          <w:sz w:val="28"/>
          <w:szCs w:val="28"/>
        </w:rPr>
        <w:t>□</w:t>
      </w:r>
      <w:r w:rsidR="00F97F24" w:rsidRPr="00381E44">
        <w:rPr>
          <w:rFonts w:ascii="標楷體" w:eastAsia="標楷體" w:hAnsi="標楷體"/>
          <w:sz w:val="28"/>
          <w:szCs w:val="28"/>
        </w:rPr>
        <w:t>契約價金總額。</w:t>
      </w:r>
    </w:p>
    <w:p w14:paraId="0D729B20" w14:textId="77777777" w:rsidR="00F97F24" w:rsidRPr="00381E44" w:rsidRDefault="00F97F24" w:rsidP="00F97F24">
      <w:pPr>
        <w:snapToGrid w:val="0"/>
        <w:spacing w:line="440" w:lineRule="exact"/>
        <w:ind w:left="1802"/>
        <w:jc w:val="both"/>
        <w:rPr>
          <w:rFonts w:ascii="標楷體" w:eastAsia="標楷體" w:hAnsi="標楷體"/>
          <w:sz w:val="28"/>
          <w:szCs w:val="28"/>
        </w:rPr>
      </w:pPr>
      <w:r w:rsidRPr="00381E44">
        <w:rPr>
          <w:rFonts w:ascii="標楷體" w:eastAsia="標楷體" w:hAnsi="標楷體"/>
          <w:sz w:val="28"/>
          <w:szCs w:val="28"/>
        </w:rPr>
        <w:t>□契約價金總額之</w:t>
      </w:r>
      <w:proofErr w:type="gramStart"/>
      <w:r w:rsidRPr="00381E44">
        <w:rPr>
          <w:rFonts w:ascii="標楷體" w:eastAsia="標楷體" w:hAnsi="標楷體"/>
          <w:sz w:val="28"/>
          <w:szCs w:val="28"/>
        </w:rPr>
        <w:t>＿＿倍</w:t>
      </w:r>
      <w:proofErr w:type="gramEnd"/>
      <w:r w:rsidRPr="00381E44">
        <w:rPr>
          <w:rFonts w:ascii="標楷體" w:eastAsia="標楷體" w:hAnsi="標楷體"/>
          <w:sz w:val="28"/>
          <w:szCs w:val="28"/>
        </w:rPr>
        <w:t>。</w:t>
      </w:r>
    </w:p>
    <w:p w14:paraId="00B5D4D9" w14:textId="77777777" w:rsidR="00F97F24" w:rsidRPr="00381E44" w:rsidRDefault="00F97F24" w:rsidP="00F97F24">
      <w:pPr>
        <w:snapToGrid w:val="0"/>
        <w:spacing w:line="440" w:lineRule="exact"/>
        <w:ind w:left="1802"/>
        <w:jc w:val="both"/>
        <w:rPr>
          <w:rFonts w:ascii="標楷體" w:eastAsia="標楷體" w:hAnsi="標楷體"/>
          <w:sz w:val="28"/>
          <w:szCs w:val="28"/>
        </w:rPr>
      </w:pPr>
      <w:r w:rsidRPr="00381E44">
        <w:rPr>
          <w:rFonts w:ascii="標楷體" w:eastAsia="標楷體" w:hAnsi="標楷體"/>
          <w:sz w:val="28"/>
          <w:szCs w:val="28"/>
        </w:rPr>
        <w:t>□契約價金總額之</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w:t>
      </w:r>
    </w:p>
    <w:p w14:paraId="5AB3417A" w14:textId="77777777" w:rsidR="00F97F24" w:rsidRPr="00381E44" w:rsidRDefault="00F97F24" w:rsidP="00F97F24">
      <w:pPr>
        <w:snapToGrid w:val="0"/>
        <w:spacing w:line="440" w:lineRule="exact"/>
        <w:ind w:left="1802"/>
        <w:jc w:val="both"/>
        <w:rPr>
          <w:rFonts w:ascii="標楷體" w:eastAsia="標楷體" w:hAnsi="標楷體"/>
          <w:sz w:val="28"/>
          <w:szCs w:val="28"/>
        </w:rPr>
      </w:pPr>
      <w:r w:rsidRPr="00381E44">
        <w:rPr>
          <w:rFonts w:ascii="標楷體" w:eastAsia="標楷體" w:hAnsi="標楷體"/>
          <w:sz w:val="28"/>
          <w:szCs w:val="28"/>
        </w:rPr>
        <w:t>□固定金額</w:t>
      </w:r>
      <w:proofErr w:type="gramStart"/>
      <w:r w:rsidRPr="00381E44">
        <w:rPr>
          <w:rFonts w:ascii="標楷體" w:eastAsia="標楷體" w:hAnsi="標楷體"/>
          <w:sz w:val="28"/>
          <w:szCs w:val="28"/>
        </w:rPr>
        <w:t>＿＿＿</w:t>
      </w:r>
      <w:proofErr w:type="gramEnd"/>
      <w:r w:rsidRPr="00381E44">
        <w:rPr>
          <w:rFonts w:ascii="標楷體" w:eastAsia="標楷體" w:hAnsi="標楷體"/>
          <w:sz w:val="28"/>
          <w:szCs w:val="28"/>
        </w:rPr>
        <w:t>元。</w:t>
      </w:r>
    </w:p>
    <w:p w14:paraId="497EAA10" w14:textId="3D968237" w:rsidR="00F97F24" w:rsidRPr="00381E44" w:rsidRDefault="00F97F24" w:rsidP="004C7C2C">
      <w:pPr>
        <w:numPr>
          <w:ilvl w:val="0"/>
          <w:numId w:val="74"/>
        </w:numPr>
        <w:snapToGrid w:val="0"/>
        <w:spacing w:line="440" w:lineRule="exact"/>
        <w:jc w:val="both"/>
        <w:rPr>
          <w:rFonts w:ascii="標楷體" w:hAnsi="標楷體"/>
          <w:sz w:val="28"/>
          <w:szCs w:val="28"/>
        </w:rPr>
      </w:pPr>
      <w:proofErr w:type="gramStart"/>
      <w:r w:rsidRPr="00381E44">
        <w:rPr>
          <w:rFonts w:ascii="標楷體" w:eastAsia="標楷體" w:hAnsi="標楷體"/>
          <w:sz w:val="28"/>
          <w:szCs w:val="28"/>
        </w:rPr>
        <w:t>前目訂</w:t>
      </w:r>
      <w:proofErr w:type="gramEnd"/>
      <w:r w:rsidRPr="00381E44">
        <w:rPr>
          <w:rFonts w:ascii="標楷體" w:eastAsia="標楷體" w:hAnsi="標楷體"/>
          <w:sz w:val="28"/>
          <w:szCs w:val="28"/>
        </w:rPr>
        <w:t>有損害賠償金額上限者，於法令另有規定，或一方</w:t>
      </w:r>
      <w:r w:rsidRPr="00381E44">
        <w:rPr>
          <w:rFonts w:ascii="標楷體" w:eastAsia="標楷體" w:hAnsi="標楷體"/>
          <w:sz w:val="28"/>
          <w:szCs w:val="28"/>
        </w:rPr>
        <w:lastRenderedPageBreak/>
        <w:t>故意隱瞞工作之瑕疵、故意或重大過失行為，或對第三人發生侵權行為，對他方所造成之損害賠償，不受賠償金額上限之限制。</w:t>
      </w:r>
    </w:p>
    <w:p w14:paraId="779F467F" w14:textId="0EF2E141" w:rsidR="004C080D" w:rsidRPr="00381E44" w:rsidRDefault="004C080D"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hint="eastAsia"/>
          <w:sz w:val="28"/>
          <w:szCs w:val="28"/>
        </w:rPr>
        <w:t>甲</w:t>
      </w:r>
      <w:proofErr w:type="gramStart"/>
      <w:r w:rsidRPr="00381E44">
        <w:rPr>
          <w:rFonts w:ascii="標楷體" w:hAnsi="標楷體" w:hint="eastAsia"/>
          <w:sz w:val="28"/>
          <w:szCs w:val="28"/>
        </w:rPr>
        <w:t>方依乙方</w:t>
      </w:r>
      <w:proofErr w:type="gramEnd"/>
      <w:r w:rsidRPr="00381E44">
        <w:rPr>
          <w:rFonts w:ascii="標楷體" w:hAnsi="標楷體" w:hint="eastAsia"/>
          <w:sz w:val="28"/>
          <w:szCs w:val="28"/>
        </w:rPr>
        <w:t>履約結果辦理採購，因乙方計算數量錯誤或項目漏列，致該分標</w:t>
      </w:r>
      <w:r w:rsidR="00AD5E63" w:rsidRPr="00381E44">
        <w:rPr>
          <w:rFonts w:ascii="標楷體" w:hAnsi="標楷體" w:hint="eastAsia"/>
          <w:color w:val="FF0000"/>
          <w:sz w:val="28"/>
          <w:szCs w:val="28"/>
        </w:rPr>
        <w:t>工程</w:t>
      </w:r>
      <w:r w:rsidRPr="00381E44">
        <w:rPr>
          <w:rFonts w:ascii="標楷體" w:hAnsi="標楷體" w:hint="eastAsia"/>
          <w:sz w:val="28"/>
          <w:szCs w:val="28"/>
        </w:rPr>
        <w:t>採購結算增加金額與減少金額絕對值合計，逾該分標</w:t>
      </w:r>
      <w:r w:rsidR="00AD5E63" w:rsidRPr="00381E44">
        <w:rPr>
          <w:rFonts w:ascii="標楷體" w:hAnsi="標楷體" w:hint="eastAsia"/>
          <w:color w:val="FF0000"/>
          <w:sz w:val="28"/>
          <w:szCs w:val="28"/>
        </w:rPr>
        <w:t>工程</w:t>
      </w:r>
      <w:r w:rsidRPr="00381E44">
        <w:rPr>
          <w:rFonts w:ascii="標楷體" w:hAnsi="標楷體" w:hint="eastAsia"/>
          <w:sz w:val="28"/>
          <w:szCs w:val="28"/>
        </w:rPr>
        <w:t>採購契約價金總額</w:t>
      </w:r>
      <w:r w:rsidRPr="00381E44">
        <w:rPr>
          <w:rFonts w:ascii="標楷體" w:hAnsi="標楷體"/>
          <w:sz w:val="28"/>
          <w:szCs w:val="28"/>
        </w:rPr>
        <w:t>百分之五者，應就超過</w:t>
      </w:r>
      <w:r w:rsidRPr="00381E44">
        <w:rPr>
          <w:rFonts w:ascii="標楷體" w:hAnsi="標楷體" w:hint="eastAsia"/>
          <w:color w:val="FF0000"/>
          <w:sz w:val="28"/>
          <w:szCs w:val="28"/>
        </w:rPr>
        <w:t>百分之五</w:t>
      </w:r>
      <w:r w:rsidRPr="00381E44">
        <w:rPr>
          <w:rFonts w:ascii="標楷體" w:hAnsi="標楷體" w:hint="eastAsia"/>
          <w:sz w:val="28"/>
          <w:szCs w:val="28"/>
        </w:rPr>
        <w:t>部分占該採購契約價金總額之比率，</w:t>
      </w:r>
      <w:r w:rsidRPr="00381E44">
        <w:rPr>
          <w:rFonts w:ascii="標楷體" w:hAnsi="標楷體" w:hint="eastAsia"/>
          <w:color w:val="FF0000"/>
          <w:sz w:val="28"/>
          <w:szCs w:val="28"/>
        </w:rPr>
        <w:t>乘以契約價金規劃設計</w:t>
      </w:r>
      <w:r w:rsidRPr="00381E44">
        <w:rPr>
          <w:rFonts w:ascii="標楷體" w:hAnsi="標楷體" w:hint="eastAsia"/>
          <w:sz w:val="28"/>
          <w:szCs w:val="28"/>
        </w:rPr>
        <w:t>部分總額計算違約金。但本款累計違約金以契約價金總額之</w:t>
      </w:r>
      <w:r w:rsidRPr="00381E44">
        <w:rPr>
          <w:rFonts w:ascii="標楷體" w:hAnsi="標楷體" w:hint="eastAsia"/>
          <w:color w:val="FF0000"/>
          <w:sz w:val="28"/>
          <w:szCs w:val="28"/>
        </w:rPr>
        <w:t>百分之十</w:t>
      </w:r>
      <w:r w:rsidRPr="00381E44">
        <w:rPr>
          <w:rFonts w:ascii="標楷體" w:hAnsi="標楷體" w:hint="eastAsia"/>
          <w:sz w:val="28"/>
          <w:szCs w:val="28"/>
        </w:rPr>
        <w:t>為上限。</w:t>
      </w:r>
      <w:r w:rsidRPr="00381E44">
        <w:rPr>
          <w:rFonts w:ascii="標楷體" w:hAnsi="標楷體" w:hint="eastAsia"/>
          <w:color w:val="FF0000"/>
          <w:sz w:val="28"/>
          <w:szCs w:val="28"/>
        </w:rPr>
        <w:t>本款之「採購契約價金總額」，係</w:t>
      </w:r>
      <w:proofErr w:type="gramStart"/>
      <w:r w:rsidRPr="00381E44">
        <w:rPr>
          <w:rFonts w:ascii="標楷體" w:hAnsi="標楷體" w:hint="eastAsia"/>
          <w:color w:val="FF0000"/>
          <w:sz w:val="28"/>
          <w:szCs w:val="28"/>
        </w:rPr>
        <w:t>指依乙方</w:t>
      </w:r>
      <w:proofErr w:type="gramEnd"/>
      <w:r w:rsidRPr="00381E44">
        <w:rPr>
          <w:rFonts w:ascii="標楷體" w:hAnsi="標楷體" w:hint="eastAsia"/>
          <w:color w:val="FF0000"/>
          <w:sz w:val="28"/>
          <w:szCs w:val="28"/>
        </w:rPr>
        <w:t>履約結果辦理工程採購決標時之契約價金總額</w:t>
      </w:r>
      <w:r w:rsidRPr="00381E44">
        <w:rPr>
          <w:rFonts w:ascii="標楷體" w:hAnsi="標楷體" w:hint="eastAsia"/>
          <w:sz w:val="28"/>
          <w:szCs w:val="28"/>
        </w:rPr>
        <w:t>。</w:t>
      </w:r>
    </w:p>
    <w:p w14:paraId="54AF8010" w14:textId="51CE386E" w:rsidR="00217268" w:rsidRPr="00381E44" w:rsidRDefault="00217268" w:rsidP="004C7C2C">
      <w:pPr>
        <w:pStyle w:val="a3"/>
        <w:numPr>
          <w:ilvl w:val="0"/>
          <w:numId w:val="73"/>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甲方不得於本</w:t>
      </w:r>
      <w:proofErr w:type="gramStart"/>
      <w:r w:rsidRPr="00381E44">
        <w:rPr>
          <w:rFonts w:ascii="標楷體" w:hAnsi="標楷體"/>
          <w:sz w:val="28"/>
          <w:szCs w:val="28"/>
        </w:rPr>
        <w:t>契約納列提供</w:t>
      </w:r>
      <w:proofErr w:type="gramEnd"/>
      <w:r w:rsidRPr="00381E44">
        <w:rPr>
          <w:rFonts w:ascii="標楷體" w:hAnsi="標楷體"/>
          <w:sz w:val="28"/>
          <w:szCs w:val="28"/>
        </w:rPr>
        <w:t>甲方使用之公務車輛、提供甲方人員使用之影印機、電腦設備、行動電話(含門號)、傳真機及其他應由甲方人員自備之辦公設施及其耗材。</w:t>
      </w:r>
    </w:p>
    <w:p w14:paraId="725FDC36" w14:textId="32109614" w:rsidR="00217268" w:rsidRPr="00381E44" w:rsidRDefault="00217268"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sz w:val="28"/>
          <w:szCs w:val="28"/>
        </w:rPr>
        <w:t>甲方不得指揮乙方人員從事與本契約無關之工作。</w:t>
      </w:r>
    </w:p>
    <w:p w14:paraId="22C334D6" w14:textId="3A4FB905" w:rsidR="00217268" w:rsidRPr="00381E44" w:rsidRDefault="00217268"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sz w:val="28"/>
          <w:szCs w:val="28"/>
        </w:rPr>
        <w:t>本契約所定應由乙方辦理之各項工作，雖經甲方審定或備查，乙方仍</w:t>
      </w:r>
      <w:proofErr w:type="gramStart"/>
      <w:r w:rsidRPr="00381E44">
        <w:rPr>
          <w:rFonts w:ascii="標楷體" w:hAnsi="標楷體"/>
          <w:sz w:val="28"/>
          <w:szCs w:val="28"/>
        </w:rPr>
        <w:t>應負本工程</w:t>
      </w:r>
      <w:proofErr w:type="gramEnd"/>
      <w:r w:rsidRPr="00381E44">
        <w:rPr>
          <w:rFonts w:ascii="標楷體" w:hAnsi="標楷體"/>
          <w:sz w:val="28"/>
          <w:szCs w:val="28"/>
        </w:rPr>
        <w:t>監造及其委託事項之完全責任（包括建築法、建築師法、技師法及其他相關法令規章之規定，含引進新工法、新技術之規範）。</w:t>
      </w:r>
    </w:p>
    <w:p w14:paraId="17794020" w14:textId="35F7E09F" w:rsidR="00217268" w:rsidRPr="00381E44" w:rsidRDefault="00217268"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sz w:val="28"/>
          <w:szCs w:val="28"/>
        </w:rPr>
        <w:t>乙方依契約規定應履行之責任，不因甲方對於乙方履約事項之審查、認可或核准行為而減少或免除。</w:t>
      </w:r>
    </w:p>
    <w:p w14:paraId="5B7B4F05" w14:textId="06D62212" w:rsidR="006C2CCA" w:rsidRPr="00381E44" w:rsidRDefault="00DA2D1B"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sz w:val="28"/>
          <w:szCs w:val="28"/>
        </w:rPr>
        <w:t>計畫執行中未經甲方同意，不得將執行情形對第三者發表；計畫完成後，乙方有保密義務，非經甲方同意，乙方不得任意使用。</w:t>
      </w:r>
    </w:p>
    <w:p w14:paraId="24934A56" w14:textId="49658175" w:rsidR="006C2CCA" w:rsidRPr="00381E44" w:rsidRDefault="00DA2D1B"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sz w:val="28"/>
          <w:szCs w:val="28"/>
        </w:rPr>
        <w:t>乙方依本契約所提出之每一種報告文件或成果，其資料、內容應保證</w:t>
      </w:r>
      <w:proofErr w:type="gramStart"/>
      <w:r w:rsidRPr="00381E44">
        <w:rPr>
          <w:rFonts w:ascii="標楷體" w:hAnsi="標楷體"/>
          <w:sz w:val="28"/>
          <w:szCs w:val="28"/>
        </w:rPr>
        <w:t>不</w:t>
      </w:r>
      <w:proofErr w:type="gramEnd"/>
      <w:r w:rsidRPr="00381E44">
        <w:rPr>
          <w:rFonts w:ascii="標楷體" w:hAnsi="標楷體"/>
          <w:sz w:val="28"/>
          <w:szCs w:val="28"/>
        </w:rPr>
        <w:t>侵害第三者所擁有任何形式之智慧財產權。甲方若因乙方而涉及任何侵害第三者智慧財產權之侵權訴訟，乙方應自費於該第三者所提送之由此侵權訴訟中為甲方或乙方提供辯護，並負擔甲方因侵權成立，或因乙方與該第三者達成和解所需支付之賠償費用。</w:t>
      </w:r>
      <w:proofErr w:type="gramStart"/>
      <w:r w:rsidR="00217268" w:rsidRPr="00381E44">
        <w:rPr>
          <w:rFonts w:ascii="標楷體" w:hAnsi="標楷體" w:hint="eastAsia"/>
          <w:color w:val="FF0000"/>
          <w:sz w:val="28"/>
          <w:szCs w:val="28"/>
        </w:rPr>
        <w:t>若甲方</w:t>
      </w:r>
      <w:proofErr w:type="gramEnd"/>
      <w:r w:rsidR="00217268" w:rsidRPr="00381E44">
        <w:rPr>
          <w:rFonts w:ascii="標楷體" w:hAnsi="標楷體" w:hint="eastAsia"/>
          <w:color w:val="FF0000"/>
          <w:sz w:val="28"/>
          <w:szCs w:val="28"/>
        </w:rPr>
        <w:t>因此類訴訟需</w:t>
      </w:r>
      <w:proofErr w:type="gramStart"/>
      <w:r w:rsidR="00217268" w:rsidRPr="00381E44">
        <w:rPr>
          <w:rFonts w:ascii="標楷體" w:hAnsi="標楷體" w:hint="eastAsia"/>
          <w:color w:val="FF0000"/>
          <w:sz w:val="28"/>
          <w:szCs w:val="28"/>
        </w:rPr>
        <w:t>延滯本計畫</w:t>
      </w:r>
      <w:proofErr w:type="gramEnd"/>
      <w:r w:rsidR="00217268" w:rsidRPr="00381E44">
        <w:rPr>
          <w:rFonts w:ascii="標楷體" w:hAnsi="標楷體" w:hint="eastAsia"/>
          <w:color w:val="FF0000"/>
          <w:sz w:val="28"/>
          <w:szCs w:val="28"/>
        </w:rPr>
        <w:t>之推動，乙方應負完全之責任，並賠償甲方因受此限制所致之任何相關損害及費用支出。</w:t>
      </w:r>
    </w:p>
    <w:p w14:paraId="41977EB6" w14:textId="1FE3CA76" w:rsidR="006C2CCA" w:rsidRPr="00381E44" w:rsidRDefault="00217268" w:rsidP="004C7C2C">
      <w:pPr>
        <w:pStyle w:val="a3"/>
        <w:numPr>
          <w:ilvl w:val="0"/>
          <w:numId w:val="73"/>
        </w:numPr>
        <w:tabs>
          <w:tab w:val="left" w:pos="964"/>
        </w:tabs>
        <w:spacing w:line="440" w:lineRule="exact"/>
        <w:ind w:left="1333" w:hanging="851"/>
        <w:rPr>
          <w:rFonts w:ascii="標楷體" w:hAnsi="標楷體"/>
          <w:color w:val="FF0000"/>
          <w:sz w:val="28"/>
          <w:szCs w:val="28"/>
        </w:rPr>
      </w:pPr>
      <w:r w:rsidRPr="00381E44">
        <w:rPr>
          <w:rFonts w:ascii="標楷體" w:hAnsi="標楷體" w:hint="eastAsia"/>
          <w:color w:val="FF0000"/>
          <w:sz w:val="28"/>
          <w:szCs w:val="28"/>
        </w:rPr>
        <w:t>非經甲方書面同意，乙方對於執行作業或於作業過程中獲悉之</w:t>
      </w:r>
      <w:r w:rsidRPr="00381E44">
        <w:rPr>
          <w:rFonts w:ascii="標楷體" w:hAnsi="標楷體" w:hint="eastAsia"/>
          <w:color w:val="FF0000"/>
          <w:sz w:val="28"/>
          <w:szCs w:val="28"/>
        </w:rPr>
        <w:lastRenderedPageBreak/>
        <w:t>任何資料，不得提供任何人或機關，且不得公開其作業結果或過程上所得之建議事項，乙方並應保證其所屬工作人員對上述資料亦負相同之保密義務，若未經甲方書面同意而外</w:t>
      </w:r>
      <w:proofErr w:type="gramStart"/>
      <w:r w:rsidRPr="00381E44">
        <w:rPr>
          <w:rFonts w:ascii="標楷體" w:hAnsi="標楷體" w:hint="eastAsia"/>
          <w:color w:val="FF0000"/>
          <w:sz w:val="28"/>
          <w:szCs w:val="28"/>
        </w:rPr>
        <w:t>洩</w:t>
      </w:r>
      <w:proofErr w:type="gramEnd"/>
      <w:r w:rsidRPr="00381E44">
        <w:rPr>
          <w:rFonts w:ascii="標楷體" w:hAnsi="標楷體" w:hint="eastAsia"/>
          <w:color w:val="FF0000"/>
          <w:sz w:val="28"/>
          <w:szCs w:val="28"/>
        </w:rPr>
        <w:t>，造成甲方不利影響或損失時，乙方應負一切損害賠償責任。</w:t>
      </w:r>
    </w:p>
    <w:p w14:paraId="63D6124E" w14:textId="77777777" w:rsidR="006C2CCA" w:rsidRPr="00381E44" w:rsidRDefault="00DA2D1B" w:rsidP="004C7C2C">
      <w:pPr>
        <w:pStyle w:val="a3"/>
        <w:numPr>
          <w:ilvl w:val="0"/>
          <w:numId w:val="73"/>
        </w:numPr>
        <w:spacing w:line="440" w:lineRule="exact"/>
        <w:ind w:left="1333" w:hanging="851"/>
        <w:rPr>
          <w:rFonts w:ascii="標楷體" w:hAnsi="標楷體"/>
          <w:color w:val="FF0000"/>
          <w:sz w:val="28"/>
          <w:szCs w:val="28"/>
        </w:rPr>
      </w:pPr>
      <w:r w:rsidRPr="00381E44">
        <w:rPr>
          <w:rFonts w:ascii="標楷體" w:hAnsi="標楷體"/>
          <w:sz w:val="28"/>
          <w:szCs w:val="28"/>
        </w:rPr>
        <w:t>工程設計材料之選用，應於本工程預算額度範圍內使用，並依照甲方規定辦理（相關規定由甲方提供）。</w:t>
      </w:r>
    </w:p>
    <w:p w14:paraId="268929C2" w14:textId="77777777" w:rsidR="006C2CCA" w:rsidRPr="00381E44" w:rsidRDefault="00DA2D1B" w:rsidP="004C7C2C">
      <w:pPr>
        <w:pStyle w:val="a3"/>
        <w:numPr>
          <w:ilvl w:val="0"/>
          <w:numId w:val="73"/>
        </w:numPr>
        <w:spacing w:line="440" w:lineRule="exact"/>
        <w:ind w:left="1333" w:hanging="851"/>
        <w:rPr>
          <w:rFonts w:ascii="標楷體" w:hAnsi="標楷體"/>
          <w:color w:val="FF0000"/>
          <w:sz w:val="28"/>
          <w:szCs w:val="28"/>
        </w:rPr>
      </w:pPr>
      <w:r w:rsidRPr="00381E44">
        <w:rPr>
          <w:rFonts w:ascii="標楷體" w:hAnsi="標楷體"/>
          <w:sz w:val="28"/>
          <w:szCs w:val="28"/>
        </w:rPr>
        <w:t>乙方所提出之本工程規劃設計，涉及技術、工法、材料及設備之招標規範時，應依功能或效益訂定，不得要求或提及特定之商標或品牌、專利、設計或型式、來源地、生產者或供應者，其有國家標準或國際標準者，應從其規定。乙方所擬定、採用或適用之技術規格，其所標示之擬採購產品或服務之特性，諸如品質、性能、安全、尺寸、符號、術語、包裝、標誌及標示或生產程序、方法及評估之程序，在目的及效果上均不得限制競爭。乙方不得設計實際僅適合一家而虛列不實之兩家或其他同等品之產品。上稱事項如於發包或施工中發現，則該材料費用全部由乙方負擔。</w:t>
      </w:r>
    </w:p>
    <w:p w14:paraId="7713AEC5" w14:textId="77777777" w:rsidR="006C2CCA" w:rsidRPr="00381E44" w:rsidRDefault="00DA2D1B" w:rsidP="004C7C2C">
      <w:pPr>
        <w:pStyle w:val="a3"/>
        <w:numPr>
          <w:ilvl w:val="0"/>
          <w:numId w:val="73"/>
        </w:numPr>
        <w:spacing w:line="440" w:lineRule="exact"/>
        <w:ind w:left="1333" w:hanging="851"/>
        <w:rPr>
          <w:rFonts w:ascii="標楷體" w:hAnsi="標楷體"/>
          <w:color w:val="FF0000"/>
          <w:sz w:val="28"/>
          <w:szCs w:val="28"/>
        </w:rPr>
      </w:pPr>
      <w:r w:rsidRPr="00381E44">
        <w:rPr>
          <w:rFonts w:ascii="標楷體" w:hAnsi="標楷體"/>
          <w:sz w:val="28"/>
          <w:szCs w:val="28"/>
        </w:rPr>
        <w:t>乙方編撰工程採購規範，如無法以功能、效益說明採購需求，而須提及特定事項者，應註明「或同等品」等字樣，並敘明理由，提出相關查證資料。工程材料如使用同等品，應依甲方使用同等品處理規定辦理。</w:t>
      </w:r>
    </w:p>
    <w:p w14:paraId="2A58F0B2" w14:textId="75761486" w:rsidR="006C2CCA" w:rsidRPr="00381E44" w:rsidRDefault="00DA2D1B">
      <w:pPr>
        <w:pStyle w:val="a2"/>
        <w:tabs>
          <w:tab w:val="left" w:pos="3312"/>
          <w:tab w:val="left" w:pos="3312"/>
        </w:tabs>
        <w:spacing w:before="163" w:line="440" w:lineRule="exact"/>
        <w:ind w:hanging="1773"/>
        <w:rPr>
          <w:b/>
          <w:color w:val="auto"/>
        </w:rPr>
      </w:pPr>
      <w:bookmarkStart w:id="48" w:name="_Toc403050038"/>
      <w:r w:rsidRPr="00381E44">
        <w:rPr>
          <w:b/>
          <w:color w:val="auto"/>
        </w:rPr>
        <w:t>契約變更及轉讓</w:t>
      </w:r>
      <w:bookmarkEnd w:id="48"/>
    </w:p>
    <w:p w14:paraId="3116B8D4" w14:textId="6DC150BA" w:rsidR="006C2CCA" w:rsidRPr="00381E44" w:rsidRDefault="00DA2D1B" w:rsidP="004C7C2C">
      <w:pPr>
        <w:pStyle w:val="a3"/>
        <w:numPr>
          <w:ilvl w:val="0"/>
          <w:numId w:val="75"/>
        </w:numPr>
        <w:tabs>
          <w:tab w:val="left" w:pos="964"/>
        </w:tabs>
        <w:spacing w:line="440" w:lineRule="exact"/>
        <w:ind w:left="1038" w:hanging="556"/>
        <w:rPr>
          <w:rFonts w:ascii="標楷體" w:hAnsi="標楷體"/>
          <w:sz w:val="28"/>
          <w:szCs w:val="28"/>
        </w:rPr>
      </w:pPr>
      <w:r w:rsidRPr="00381E44">
        <w:rPr>
          <w:rFonts w:ascii="標楷體" w:hAnsi="標楷體"/>
          <w:sz w:val="28"/>
          <w:szCs w:val="28"/>
        </w:rPr>
        <w:t>甲方於必要時得於契約所約定之範圍內通知乙方變更契約，乙方於接獲通知後，除雙方另有協議外，應於</w:t>
      </w:r>
      <w:r w:rsidR="00272A76" w:rsidRPr="00381E44">
        <w:rPr>
          <w:rFonts w:ascii="標楷體" w:hAnsi="標楷體"/>
          <w:color w:val="FF0000"/>
          <w:sz w:val="28"/>
          <w:szCs w:val="28"/>
        </w:rPr>
        <w:t>10</w:t>
      </w:r>
      <w:r w:rsidRPr="00381E44">
        <w:rPr>
          <w:rFonts w:ascii="標楷體" w:hAnsi="標楷體"/>
          <w:sz w:val="28"/>
          <w:szCs w:val="28"/>
        </w:rPr>
        <w:t>日</w:t>
      </w:r>
      <w:proofErr w:type="gramStart"/>
      <w:r w:rsidRPr="00381E44">
        <w:rPr>
          <w:rFonts w:ascii="標楷體" w:hAnsi="標楷體"/>
          <w:sz w:val="28"/>
          <w:szCs w:val="28"/>
        </w:rPr>
        <w:t>內向甲</w:t>
      </w:r>
      <w:proofErr w:type="gramEnd"/>
      <w:r w:rsidRPr="00381E44">
        <w:rPr>
          <w:rFonts w:ascii="標楷體" w:hAnsi="標楷體"/>
          <w:sz w:val="28"/>
          <w:szCs w:val="28"/>
        </w:rPr>
        <w:t>方提出契約標的、價金、履約期限、付款期程或其他契約內容須變更之相關文件。契約價金之變更，由雙方協議訂定之。</w:t>
      </w:r>
    </w:p>
    <w:p w14:paraId="4FBD6086" w14:textId="77777777" w:rsidR="006C2CCA" w:rsidRPr="00381E44" w:rsidRDefault="00DA2D1B" w:rsidP="004C7C2C">
      <w:pPr>
        <w:pStyle w:val="a3"/>
        <w:numPr>
          <w:ilvl w:val="0"/>
          <w:numId w:val="75"/>
        </w:numPr>
        <w:tabs>
          <w:tab w:val="left" w:pos="964"/>
        </w:tabs>
        <w:spacing w:line="440" w:lineRule="exact"/>
        <w:ind w:left="1038" w:hanging="556"/>
        <w:rPr>
          <w:rFonts w:ascii="標楷體" w:hAnsi="標楷體"/>
          <w:sz w:val="28"/>
          <w:szCs w:val="28"/>
        </w:rPr>
      </w:pPr>
      <w:r w:rsidRPr="00381E44">
        <w:rPr>
          <w:rFonts w:ascii="標楷體" w:hAnsi="標楷體"/>
          <w:sz w:val="28"/>
          <w:szCs w:val="28"/>
        </w:rPr>
        <w:t>乙方於甲方接受其所提出須變更之相關文件前，不得自行變更契約。除甲方另有請求者外，乙方不得因前款之通知而遲延其履約期限。</w:t>
      </w:r>
    </w:p>
    <w:p w14:paraId="2F2CE7C5" w14:textId="77777777" w:rsidR="006C2CCA" w:rsidRPr="00381E44" w:rsidRDefault="00DA2D1B" w:rsidP="004C7C2C">
      <w:pPr>
        <w:pStyle w:val="a3"/>
        <w:numPr>
          <w:ilvl w:val="0"/>
          <w:numId w:val="75"/>
        </w:numPr>
        <w:tabs>
          <w:tab w:val="left" w:pos="964"/>
        </w:tabs>
        <w:spacing w:line="440" w:lineRule="exact"/>
        <w:ind w:left="1038" w:hanging="556"/>
        <w:rPr>
          <w:rFonts w:ascii="標楷體" w:hAnsi="標楷體"/>
          <w:sz w:val="28"/>
          <w:szCs w:val="28"/>
        </w:rPr>
      </w:pPr>
      <w:r w:rsidRPr="00381E44">
        <w:rPr>
          <w:rFonts w:ascii="標楷體" w:hAnsi="標楷體"/>
          <w:sz w:val="28"/>
          <w:szCs w:val="28"/>
        </w:rPr>
        <w:t>甲方於接受乙方所提出須變更之事項前即通知乙方先行辦理，其後未依原通知辦理契約變更或僅部分辦理者，應補償乙方所增加之必要費用。</w:t>
      </w:r>
    </w:p>
    <w:p w14:paraId="4625382A" w14:textId="2CCC234F" w:rsidR="00272A76" w:rsidRPr="00381E44" w:rsidRDefault="00272A76" w:rsidP="004C7C2C">
      <w:pPr>
        <w:pStyle w:val="a3"/>
        <w:numPr>
          <w:ilvl w:val="0"/>
          <w:numId w:val="75"/>
        </w:numPr>
        <w:tabs>
          <w:tab w:val="left" w:pos="964"/>
        </w:tabs>
        <w:spacing w:line="440" w:lineRule="exact"/>
        <w:ind w:left="1038" w:hanging="556"/>
        <w:rPr>
          <w:rFonts w:ascii="標楷體" w:hAnsi="標楷體"/>
          <w:color w:val="FF0000"/>
          <w:sz w:val="28"/>
          <w:szCs w:val="28"/>
        </w:rPr>
      </w:pPr>
      <w:r w:rsidRPr="00381E44">
        <w:rPr>
          <w:rFonts w:ascii="標楷體" w:hAnsi="標楷體" w:hint="eastAsia"/>
          <w:color w:val="FF0000"/>
          <w:sz w:val="28"/>
          <w:szCs w:val="28"/>
        </w:rPr>
        <w:lastRenderedPageBreak/>
        <w:t>如因可歸責於甲方之事由辦理契約變更，需廢棄或不使用部分已完成之工作者，除雙方另有協議外，甲方得辦理部分驗收或結算後，支付該部分價金。</w:t>
      </w:r>
    </w:p>
    <w:p w14:paraId="68C44A67" w14:textId="77777777" w:rsidR="006C2CCA" w:rsidRPr="00381E44" w:rsidRDefault="00DA2D1B" w:rsidP="004C7C2C">
      <w:pPr>
        <w:pStyle w:val="a3"/>
        <w:numPr>
          <w:ilvl w:val="0"/>
          <w:numId w:val="75"/>
        </w:numPr>
        <w:tabs>
          <w:tab w:val="left" w:pos="964"/>
        </w:tabs>
        <w:spacing w:line="440" w:lineRule="exact"/>
        <w:ind w:left="1038" w:hanging="556"/>
        <w:rPr>
          <w:color w:val="FF0000"/>
          <w:sz w:val="28"/>
          <w:szCs w:val="28"/>
        </w:rPr>
      </w:pPr>
      <w:r w:rsidRPr="00381E44">
        <w:rPr>
          <w:rFonts w:ascii="標楷體" w:hAnsi="標楷體"/>
          <w:sz w:val="28"/>
          <w:szCs w:val="28"/>
        </w:rPr>
        <w:t>履約期間有下列事項者，甲方應變更契約，並依相關條文合理給付額外酬金或檢討變更之：</w:t>
      </w:r>
    </w:p>
    <w:p w14:paraId="4D674974" w14:textId="77777777" w:rsidR="006C2CCA" w:rsidRPr="00381E44" w:rsidRDefault="00DA2D1B" w:rsidP="004C7C2C">
      <w:pPr>
        <w:numPr>
          <w:ilvl w:val="0"/>
          <w:numId w:val="7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甲方於履約各工作階段完成審定後，要求乙方辦理變更者。</w:t>
      </w:r>
    </w:p>
    <w:p w14:paraId="0E79C089" w14:textId="77777777" w:rsidR="006C2CCA" w:rsidRPr="00381E44" w:rsidRDefault="00DA2D1B" w:rsidP="004C7C2C">
      <w:pPr>
        <w:numPr>
          <w:ilvl w:val="0"/>
          <w:numId w:val="7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因不可歸責於乙方之事由，</w:t>
      </w:r>
      <w:proofErr w:type="gramStart"/>
      <w:r w:rsidRPr="00381E44">
        <w:rPr>
          <w:rFonts w:ascii="標楷體" w:eastAsia="標楷體" w:hAnsi="標楷體"/>
          <w:sz w:val="28"/>
          <w:szCs w:val="28"/>
        </w:rPr>
        <w:t>應甲方</w:t>
      </w:r>
      <w:proofErr w:type="gramEnd"/>
      <w:r w:rsidRPr="00381E44">
        <w:rPr>
          <w:rFonts w:ascii="標楷體" w:eastAsia="標楷體" w:hAnsi="標楷體"/>
          <w:sz w:val="28"/>
          <w:szCs w:val="28"/>
        </w:rPr>
        <w:t>要求對同一服務事項依不同條件辦理多次規劃或設計者，其重複規劃或設計之部分，甲方應核實另給服務費用。但以經甲方審查同意者為限。</w:t>
      </w:r>
    </w:p>
    <w:p w14:paraId="6FDBEFA1" w14:textId="77777777" w:rsidR="006C2CCA" w:rsidRPr="00381E44" w:rsidRDefault="00DA2D1B" w:rsidP="004C7C2C">
      <w:pPr>
        <w:numPr>
          <w:ilvl w:val="0"/>
          <w:numId w:val="7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甲方因故必須變更部分委託服務內容時，得就服務事項或數量之增減情形，調整服務費用及工作期限。但已工作部分之服務費用且甲方審查同意者，應核實給付。</w:t>
      </w:r>
    </w:p>
    <w:p w14:paraId="6384E59A" w14:textId="77777777" w:rsidR="006C2CCA" w:rsidRPr="00381E44" w:rsidRDefault="00DA2D1B" w:rsidP="004C7C2C">
      <w:pPr>
        <w:numPr>
          <w:ilvl w:val="0"/>
          <w:numId w:val="7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契約執行中涉及應執行其他之工作內容而未曾議定者。</w:t>
      </w:r>
    </w:p>
    <w:p w14:paraId="70AB025D" w14:textId="735EEEDA" w:rsidR="00272A76" w:rsidRPr="00381E44" w:rsidRDefault="00272A76" w:rsidP="004C7C2C">
      <w:pPr>
        <w:numPr>
          <w:ilvl w:val="0"/>
          <w:numId w:val="76"/>
        </w:numPr>
        <w:snapToGrid w:val="0"/>
        <w:spacing w:line="440" w:lineRule="exact"/>
        <w:jc w:val="both"/>
        <w:rPr>
          <w:rFonts w:ascii="標楷體" w:eastAsia="標楷體" w:hAnsi="標楷體"/>
          <w:color w:val="FF0000"/>
          <w:sz w:val="28"/>
          <w:szCs w:val="28"/>
        </w:rPr>
      </w:pPr>
      <w:proofErr w:type="gramStart"/>
      <w:r w:rsidRPr="00381E44">
        <w:rPr>
          <w:rFonts w:ascii="標楷體" w:eastAsia="標楷體" w:hAnsi="標楷體" w:hint="eastAsia"/>
          <w:color w:val="FF0000"/>
          <w:sz w:val="28"/>
          <w:szCs w:val="28"/>
        </w:rPr>
        <w:t>非乙方</w:t>
      </w:r>
      <w:proofErr w:type="gramEnd"/>
      <w:r w:rsidRPr="00381E44">
        <w:rPr>
          <w:rFonts w:ascii="標楷體" w:eastAsia="標楷體" w:hAnsi="標楷體" w:hint="eastAsia"/>
          <w:color w:val="FF0000"/>
          <w:sz w:val="28"/>
          <w:szCs w:val="28"/>
        </w:rPr>
        <w:t>因素經甲方要求</w:t>
      </w:r>
      <w:proofErr w:type="gramStart"/>
      <w:r w:rsidRPr="00381E44">
        <w:rPr>
          <w:rFonts w:ascii="標楷體" w:eastAsia="標楷體" w:hAnsi="標楷體" w:hint="eastAsia"/>
          <w:color w:val="FF0000"/>
          <w:sz w:val="28"/>
          <w:szCs w:val="28"/>
        </w:rPr>
        <w:t>增派監造</w:t>
      </w:r>
      <w:proofErr w:type="gramEnd"/>
      <w:r w:rsidRPr="00381E44">
        <w:rPr>
          <w:rFonts w:ascii="標楷體" w:eastAsia="標楷體" w:hAnsi="標楷體" w:hint="eastAsia"/>
          <w:color w:val="FF0000"/>
          <w:sz w:val="28"/>
          <w:szCs w:val="28"/>
        </w:rPr>
        <w:t>人力。</w:t>
      </w:r>
    </w:p>
    <w:p w14:paraId="50C5B90E" w14:textId="4B259040" w:rsidR="00272A76" w:rsidRPr="00381E44" w:rsidRDefault="00272A76" w:rsidP="004C7C2C">
      <w:pPr>
        <w:numPr>
          <w:ilvl w:val="0"/>
          <w:numId w:val="76"/>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有第四條第九款變更</w:t>
      </w:r>
      <w:proofErr w:type="gramStart"/>
      <w:r w:rsidRPr="00381E44">
        <w:rPr>
          <w:rFonts w:ascii="標楷體" w:eastAsia="標楷體" w:hAnsi="標楷體" w:hint="eastAsia"/>
          <w:color w:val="FF0000"/>
          <w:sz w:val="28"/>
          <w:szCs w:val="28"/>
        </w:rPr>
        <w:t>監造期程</w:t>
      </w:r>
      <w:proofErr w:type="gramEnd"/>
      <w:r w:rsidRPr="00381E44">
        <w:rPr>
          <w:rFonts w:ascii="標楷體" w:eastAsia="標楷體" w:hAnsi="標楷體" w:hint="eastAsia"/>
          <w:color w:val="FF0000"/>
          <w:sz w:val="28"/>
          <w:szCs w:val="28"/>
        </w:rPr>
        <w:t>需要者。</w:t>
      </w:r>
    </w:p>
    <w:p w14:paraId="7C69375C" w14:textId="77777777" w:rsidR="006C2CCA" w:rsidRPr="00381E44" w:rsidRDefault="00DA2D1B">
      <w:pPr>
        <w:snapToGrid w:val="0"/>
        <w:spacing w:line="440" w:lineRule="exact"/>
        <w:ind w:left="962"/>
        <w:jc w:val="both"/>
        <w:rPr>
          <w:rFonts w:ascii="標楷體" w:eastAsia="標楷體" w:hAnsi="標楷體"/>
          <w:sz w:val="28"/>
          <w:szCs w:val="28"/>
        </w:rPr>
      </w:pPr>
      <w:r w:rsidRPr="00381E44">
        <w:rPr>
          <w:rFonts w:ascii="標楷體" w:eastAsia="標楷體" w:hAnsi="標楷體"/>
          <w:sz w:val="28"/>
          <w:szCs w:val="28"/>
        </w:rPr>
        <w:t>甲方對於本款</w:t>
      </w:r>
      <w:proofErr w:type="gramStart"/>
      <w:r w:rsidRPr="00381E44">
        <w:rPr>
          <w:rFonts w:ascii="標楷體" w:eastAsia="標楷體" w:hAnsi="標楷體"/>
          <w:sz w:val="28"/>
          <w:szCs w:val="28"/>
        </w:rPr>
        <w:t>各目應辦事</w:t>
      </w:r>
      <w:proofErr w:type="gramEnd"/>
      <w:r w:rsidRPr="00381E44">
        <w:rPr>
          <w:rFonts w:ascii="標楷體" w:eastAsia="標楷體" w:hAnsi="標楷體"/>
          <w:sz w:val="28"/>
          <w:szCs w:val="28"/>
        </w:rPr>
        <w:t>項</w:t>
      </w:r>
      <w:proofErr w:type="gramStart"/>
      <w:r w:rsidRPr="00381E44">
        <w:rPr>
          <w:rFonts w:ascii="標楷體" w:eastAsia="標楷體" w:hAnsi="標楷體"/>
          <w:sz w:val="28"/>
          <w:szCs w:val="28"/>
        </w:rPr>
        <w:t>怠</w:t>
      </w:r>
      <w:proofErr w:type="gramEnd"/>
      <w:r w:rsidRPr="00381E44">
        <w:rPr>
          <w:rFonts w:ascii="標楷體" w:eastAsia="標楷體" w:hAnsi="標楷體"/>
          <w:sz w:val="28"/>
          <w:szCs w:val="28"/>
        </w:rPr>
        <w:t>於辦理時，乙方得主動向甲方提出變更契約之請求。</w:t>
      </w:r>
    </w:p>
    <w:p w14:paraId="6B7DAC45" w14:textId="77777777" w:rsidR="006C2CCA" w:rsidRPr="00381E44" w:rsidRDefault="00DA2D1B" w:rsidP="004C7C2C">
      <w:pPr>
        <w:pStyle w:val="a3"/>
        <w:numPr>
          <w:ilvl w:val="0"/>
          <w:numId w:val="75"/>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契約之變更，非經甲乙雙方合意，作成書面紀錄，並簽名或蓋章者，無效。</w:t>
      </w:r>
    </w:p>
    <w:p w14:paraId="4F46C9FA" w14:textId="77777777" w:rsidR="006C2CCA" w:rsidRPr="00381E44" w:rsidRDefault="00DA2D1B" w:rsidP="004C7C2C">
      <w:pPr>
        <w:pStyle w:val="a3"/>
        <w:numPr>
          <w:ilvl w:val="0"/>
          <w:numId w:val="75"/>
        </w:numPr>
        <w:tabs>
          <w:tab w:val="left" w:pos="964"/>
        </w:tabs>
        <w:spacing w:line="440" w:lineRule="exact"/>
        <w:ind w:left="1038" w:hanging="556"/>
        <w:rPr>
          <w:rFonts w:ascii="標楷體" w:hAnsi="標楷體"/>
          <w:color w:val="FF0000"/>
          <w:sz w:val="28"/>
          <w:szCs w:val="28"/>
        </w:rPr>
      </w:pPr>
      <w:r w:rsidRPr="00381E44">
        <w:rPr>
          <w:rFonts w:ascii="標楷體" w:hAnsi="標楷體"/>
          <w:sz w:val="28"/>
          <w:szCs w:val="28"/>
        </w:rPr>
        <w:t>乙方不得將契約之部分或全部轉讓予他人。但因公司分割或其他類似情形致有轉讓必要，經甲方書面同意轉讓者，不在此限。</w:t>
      </w:r>
    </w:p>
    <w:p w14:paraId="69BF5FD9" w14:textId="77777777" w:rsidR="006C2CCA" w:rsidRPr="00381E44" w:rsidRDefault="00DA2D1B" w:rsidP="004C7C2C">
      <w:pPr>
        <w:pStyle w:val="a3"/>
        <w:numPr>
          <w:ilvl w:val="0"/>
          <w:numId w:val="0"/>
        </w:numPr>
        <w:spacing w:line="440" w:lineRule="exact"/>
        <w:ind w:left="1036"/>
        <w:rPr>
          <w:rFonts w:ascii="標楷體" w:hAnsi="標楷體"/>
          <w:color w:val="FF0000"/>
          <w:sz w:val="28"/>
          <w:szCs w:val="28"/>
        </w:rPr>
      </w:pPr>
      <w:r w:rsidRPr="00381E44">
        <w:rPr>
          <w:rFonts w:ascii="標楷體" w:hAnsi="標楷體"/>
          <w:sz w:val="28"/>
          <w:szCs w:val="28"/>
        </w:rPr>
        <w:t>乙方依公司法、企業</w:t>
      </w:r>
      <w:proofErr w:type="gramStart"/>
      <w:r w:rsidRPr="00381E44">
        <w:rPr>
          <w:rFonts w:ascii="標楷體" w:hAnsi="標楷體"/>
          <w:sz w:val="28"/>
          <w:szCs w:val="28"/>
        </w:rPr>
        <w:t>併購法</w:t>
      </w:r>
      <w:proofErr w:type="gramEnd"/>
      <w:r w:rsidRPr="00381E44">
        <w:rPr>
          <w:rFonts w:ascii="標楷體" w:hAnsi="標楷體"/>
          <w:sz w:val="28"/>
          <w:szCs w:val="28"/>
        </w:rPr>
        <w:t>分割，受讓契約之公司(以受讓營業者為限)，其資格條件應符合原招標文件規定，且應提出下列文件之</w:t>
      </w:r>
      <w:proofErr w:type="gramStart"/>
      <w:r w:rsidRPr="00381E44">
        <w:rPr>
          <w:rFonts w:ascii="標楷體" w:hAnsi="標楷體"/>
          <w:sz w:val="28"/>
          <w:szCs w:val="28"/>
        </w:rPr>
        <w:t>一</w:t>
      </w:r>
      <w:proofErr w:type="gramEnd"/>
      <w:r w:rsidRPr="00381E44">
        <w:rPr>
          <w:rFonts w:ascii="標楷體" w:hAnsi="標楷體"/>
          <w:color w:val="FF0000"/>
          <w:sz w:val="28"/>
          <w:szCs w:val="28"/>
        </w:rPr>
        <w:t>：</w:t>
      </w:r>
    </w:p>
    <w:p w14:paraId="6DCCF47A" w14:textId="77777777" w:rsidR="006C2CCA" w:rsidRPr="00381E44" w:rsidRDefault="00DA2D1B" w:rsidP="004C7C2C">
      <w:pPr>
        <w:numPr>
          <w:ilvl w:val="0"/>
          <w:numId w:val="77"/>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原訂約廠商分割後存續者，其同意負連帶履行本契約責任之文件；</w:t>
      </w:r>
    </w:p>
    <w:p w14:paraId="6ACBD4B1" w14:textId="77777777" w:rsidR="006C2CCA" w:rsidRPr="00381E44" w:rsidRDefault="00DA2D1B" w:rsidP="004C7C2C">
      <w:pPr>
        <w:numPr>
          <w:ilvl w:val="0"/>
          <w:numId w:val="77"/>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原訂約廠商分割後消滅者，受讓契約公司以外之其他受讓原訂約廠商營業之既存及新設公司同意負連帶履行本契約責任之文件。</w:t>
      </w:r>
    </w:p>
    <w:p w14:paraId="2625A893" w14:textId="1D426DDA" w:rsidR="00272A76" w:rsidRPr="00381E44" w:rsidRDefault="00272A76" w:rsidP="004C7C2C">
      <w:pPr>
        <w:pStyle w:val="a3"/>
        <w:numPr>
          <w:ilvl w:val="0"/>
          <w:numId w:val="75"/>
        </w:numPr>
        <w:tabs>
          <w:tab w:val="left" w:pos="964"/>
        </w:tabs>
        <w:spacing w:line="440" w:lineRule="exact"/>
        <w:ind w:left="1038" w:hanging="556"/>
        <w:rPr>
          <w:rFonts w:ascii="標楷體" w:hAnsi="標楷體"/>
          <w:color w:val="FF0000"/>
          <w:sz w:val="28"/>
          <w:szCs w:val="28"/>
        </w:rPr>
      </w:pPr>
      <w:r w:rsidRPr="00381E44">
        <w:rPr>
          <w:rFonts w:ascii="標楷體" w:hAnsi="標楷體" w:hint="eastAsia"/>
          <w:color w:val="FF0000"/>
          <w:sz w:val="28"/>
          <w:szCs w:val="28"/>
        </w:rPr>
        <w:t>本契約條文如有未盡事宜或意義不明者，應經甲乙雙方同意後始得修正或補充之，並視為契約之</w:t>
      </w:r>
      <w:proofErr w:type="gramStart"/>
      <w:r w:rsidRPr="00381E44">
        <w:rPr>
          <w:rFonts w:ascii="標楷體" w:hAnsi="標楷體" w:hint="eastAsia"/>
          <w:color w:val="FF0000"/>
          <w:sz w:val="28"/>
          <w:szCs w:val="28"/>
        </w:rPr>
        <w:t>一</w:t>
      </w:r>
      <w:proofErr w:type="gramEnd"/>
      <w:r w:rsidRPr="00381E44">
        <w:rPr>
          <w:rFonts w:ascii="標楷體" w:hAnsi="標楷體" w:hint="eastAsia"/>
          <w:color w:val="FF0000"/>
          <w:sz w:val="28"/>
          <w:szCs w:val="28"/>
        </w:rPr>
        <w:t>部份。</w:t>
      </w:r>
    </w:p>
    <w:p w14:paraId="28AB8B8E" w14:textId="2D6618BC" w:rsidR="006C2CCA" w:rsidRPr="00381E44" w:rsidRDefault="00DA2D1B">
      <w:pPr>
        <w:pStyle w:val="a2"/>
        <w:tabs>
          <w:tab w:val="left" w:pos="3312"/>
          <w:tab w:val="left" w:pos="3312"/>
        </w:tabs>
        <w:spacing w:before="163" w:line="440" w:lineRule="exact"/>
        <w:ind w:hanging="1773"/>
      </w:pPr>
      <w:bookmarkStart w:id="49" w:name="_Toc403050039"/>
      <w:r w:rsidRPr="00381E44">
        <w:rPr>
          <w:b/>
          <w:color w:val="auto"/>
        </w:rPr>
        <w:lastRenderedPageBreak/>
        <w:t>契約終止解除及暫停執行</w:t>
      </w:r>
      <w:bookmarkEnd w:id="49"/>
    </w:p>
    <w:p w14:paraId="581586CC" w14:textId="148D897B" w:rsidR="006C2CCA" w:rsidRPr="00381E44" w:rsidRDefault="00DA2D1B" w:rsidP="004C7C2C">
      <w:pPr>
        <w:pStyle w:val="a3"/>
        <w:numPr>
          <w:ilvl w:val="0"/>
          <w:numId w:val="78"/>
        </w:numPr>
        <w:tabs>
          <w:tab w:val="left" w:pos="964"/>
        </w:tabs>
        <w:spacing w:line="440" w:lineRule="exact"/>
        <w:ind w:left="1038" w:hanging="556"/>
        <w:rPr>
          <w:rFonts w:ascii="標楷體" w:hAnsi="標楷體"/>
          <w:sz w:val="28"/>
          <w:szCs w:val="28"/>
        </w:rPr>
      </w:pPr>
      <w:r w:rsidRPr="00381E44">
        <w:rPr>
          <w:rFonts w:ascii="標楷體" w:hAnsi="標楷體"/>
          <w:sz w:val="28"/>
          <w:szCs w:val="28"/>
        </w:rPr>
        <w:t>乙方履約有下列情形之</w:t>
      </w:r>
      <w:proofErr w:type="gramStart"/>
      <w:r w:rsidRPr="00381E44">
        <w:rPr>
          <w:rFonts w:ascii="標楷體" w:hAnsi="標楷體"/>
          <w:sz w:val="28"/>
          <w:szCs w:val="28"/>
        </w:rPr>
        <w:t>一</w:t>
      </w:r>
      <w:proofErr w:type="gramEnd"/>
      <w:r w:rsidRPr="00381E44">
        <w:rPr>
          <w:rFonts w:ascii="標楷體" w:hAnsi="標楷體"/>
          <w:sz w:val="28"/>
          <w:szCs w:val="28"/>
        </w:rPr>
        <w:t>者，甲方得以書面通知乙方終止契約或解除契約之部分或全部，且不補償乙方因此所生之損失：</w:t>
      </w:r>
    </w:p>
    <w:p w14:paraId="4CE13380"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違反採購法第39條第2項或第3項規定之專案管理廠商。</w:t>
      </w:r>
    </w:p>
    <w:p w14:paraId="768184D9"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有採購法第50條第2項前段規定之情形者。</w:t>
      </w:r>
    </w:p>
    <w:p w14:paraId="61D26062"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有採購法第59條規定得終止或解除契約之情形者。</w:t>
      </w:r>
    </w:p>
    <w:p w14:paraId="5EC86AA3"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違反不得轉包之規定者。</w:t>
      </w:r>
    </w:p>
    <w:p w14:paraId="49AFE3A7"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乙方或其人員犯採購法第87條至第92條規定之罪，經判決有罪確定者。</w:t>
      </w:r>
    </w:p>
    <w:p w14:paraId="7BBD61D8" w14:textId="14DFF9F8" w:rsidR="00A77914" w:rsidRPr="00381E44" w:rsidRDefault="00A77914"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hint="eastAsia"/>
          <w:sz w:val="28"/>
          <w:szCs w:val="28"/>
        </w:rPr>
        <w:t>因可歸責於乙方之事由，致延誤履約期限</w:t>
      </w:r>
      <w:r w:rsidR="00165371" w:rsidRPr="00381E44">
        <w:rPr>
          <w:rFonts w:ascii="標楷體" w:eastAsia="標楷體" w:hAnsi="標楷體" w:hint="eastAsia"/>
          <w:sz w:val="28"/>
          <w:szCs w:val="28"/>
        </w:rPr>
        <w:t>，</w:t>
      </w:r>
      <w:r w:rsidR="00744415" w:rsidRPr="00381E44">
        <w:rPr>
          <w:rFonts w:ascii="標楷體" w:eastAsia="標楷體" w:hAnsi="標楷體" w:hint="eastAsia"/>
          <w:color w:val="FF0000"/>
          <w:sz w:val="28"/>
          <w:szCs w:val="28"/>
        </w:rPr>
        <w:t>有下列情形者：</w:t>
      </w:r>
    </w:p>
    <w:p w14:paraId="3C1F7363" w14:textId="2F22D45E" w:rsidR="00744415" w:rsidRPr="00381E44" w:rsidRDefault="00744415" w:rsidP="004C7C2C">
      <w:pPr>
        <w:snapToGrid w:val="0"/>
        <w:spacing w:line="440" w:lineRule="exact"/>
        <w:ind w:leftChars="758" w:left="2099" w:hangingChars="100" w:hanging="280"/>
        <w:jc w:val="both"/>
        <w:rPr>
          <w:rFonts w:ascii="標楷體" w:eastAsia="標楷體" w:hAnsi="標楷體"/>
          <w:color w:val="FF0000"/>
          <w:sz w:val="28"/>
          <w:szCs w:val="28"/>
        </w:rPr>
      </w:pPr>
      <w:r w:rsidRPr="00381E44">
        <w:rPr>
          <w:rFonts w:ascii="標楷體" w:eastAsia="標楷體" w:hAnsi="標楷體" w:hint="eastAsia"/>
          <w:color w:val="FF0000"/>
          <w:sz w:val="28"/>
          <w:szCs w:val="28"/>
        </w:rPr>
        <w:t>□履約進度落後</w:t>
      </w:r>
      <w:r w:rsidRPr="00381E44">
        <w:rPr>
          <w:rFonts w:ascii="標楷體" w:eastAsia="標楷體" w:hAnsi="標楷體"/>
          <w:color w:val="FF0000"/>
          <w:sz w:val="28"/>
          <w:szCs w:val="28"/>
        </w:rPr>
        <w:t xml:space="preserve">    %(由機關於招標時載明，未</w:t>
      </w:r>
      <w:proofErr w:type="gramStart"/>
      <w:r w:rsidRPr="00381E44">
        <w:rPr>
          <w:rFonts w:ascii="標楷體" w:eastAsia="標楷體" w:hAnsi="標楷體" w:hint="eastAsia"/>
          <w:color w:val="FF0000"/>
          <w:sz w:val="28"/>
          <w:szCs w:val="28"/>
        </w:rPr>
        <w:t>載明者為</w:t>
      </w:r>
      <w:proofErr w:type="gramEnd"/>
      <w:r w:rsidRPr="00381E44">
        <w:rPr>
          <w:rFonts w:ascii="標楷體" w:eastAsia="標楷體" w:hAnsi="標楷體"/>
          <w:color w:val="FF0000"/>
          <w:sz w:val="28"/>
          <w:szCs w:val="28"/>
        </w:rPr>
        <w:t>20%)以上，且日數達十日以上。</w:t>
      </w:r>
    </w:p>
    <w:p w14:paraId="1D9A7562" w14:textId="77777777" w:rsidR="00744415" w:rsidRPr="00381E44" w:rsidRDefault="00744415" w:rsidP="00744415">
      <w:pPr>
        <w:snapToGrid w:val="0"/>
        <w:spacing w:line="440" w:lineRule="exact"/>
        <w:ind w:left="1802"/>
        <w:jc w:val="both"/>
        <w:rPr>
          <w:rFonts w:ascii="標楷體" w:eastAsia="標楷體" w:hAnsi="標楷體"/>
          <w:color w:val="FF0000"/>
          <w:sz w:val="28"/>
          <w:szCs w:val="28"/>
        </w:rPr>
      </w:pPr>
      <w:r w:rsidRPr="00381E44">
        <w:rPr>
          <w:rFonts w:ascii="標楷體" w:eastAsia="標楷體" w:hAnsi="標楷體" w:hint="eastAsia"/>
          <w:color w:val="FF0000"/>
          <w:sz w:val="28"/>
          <w:szCs w:val="28"/>
        </w:rPr>
        <w:t>百分比之計算方式：</w:t>
      </w:r>
    </w:p>
    <w:p w14:paraId="4995F0F7" w14:textId="77777777" w:rsidR="00744415" w:rsidRPr="00381E44" w:rsidRDefault="00744415" w:rsidP="004C7C2C">
      <w:pPr>
        <w:snapToGrid w:val="0"/>
        <w:spacing w:line="440" w:lineRule="exact"/>
        <w:ind w:left="2127"/>
        <w:jc w:val="both"/>
        <w:rPr>
          <w:rFonts w:ascii="標楷體" w:eastAsia="標楷體" w:hAnsi="標楷體"/>
          <w:color w:val="FF0000"/>
          <w:sz w:val="28"/>
          <w:szCs w:val="28"/>
        </w:rPr>
      </w:pPr>
      <w:r w:rsidRPr="00381E44">
        <w:rPr>
          <w:rFonts w:ascii="標楷體" w:eastAsia="標楷體" w:hAnsi="標楷體"/>
          <w:color w:val="FF0000"/>
          <w:sz w:val="28"/>
          <w:szCs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381E44">
        <w:rPr>
          <w:rFonts w:ascii="標楷體" w:eastAsia="標楷體" w:hAnsi="標楷體" w:hint="eastAsia"/>
          <w:color w:val="FF0000"/>
          <w:sz w:val="28"/>
          <w:szCs w:val="28"/>
        </w:rPr>
        <w:t>之差值計算</w:t>
      </w:r>
      <w:proofErr w:type="gramEnd"/>
      <w:r w:rsidRPr="00381E44">
        <w:rPr>
          <w:rFonts w:ascii="標楷體" w:eastAsia="標楷體" w:hAnsi="標楷體" w:hint="eastAsia"/>
          <w:color w:val="FF0000"/>
          <w:sz w:val="28"/>
          <w:szCs w:val="28"/>
        </w:rPr>
        <w:t>；如機關未訂有履約進度計算方式，依逾期日數計算之。</w:t>
      </w:r>
    </w:p>
    <w:p w14:paraId="184A0EB2" w14:textId="77777777" w:rsidR="00744415" w:rsidRPr="00381E44" w:rsidRDefault="00744415" w:rsidP="004C7C2C">
      <w:pPr>
        <w:snapToGrid w:val="0"/>
        <w:spacing w:line="440" w:lineRule="exact"/>
        <w:ind w:left="2127"/>
        <w:jc w:val="both"/>
        <w:rPr>
          <w:rFonts w:ascii="標楷體" w:eastAsia="標楷體" w:hAnsi="標楷體"/>
          <w:color w:val="FF0000"/>
          <w:sz w:val="28"/>
          <w:szCs w:val="28"/>
        </w:rPr>
      </w:pPr>
      <w:r w:rsidRPr="00381E44">
        <w:rPr>
          <w:rFonts w:ascii="標楷體" w:eastAsia="標楷體" w:hAnsi="標楷體"/>
          <w:color w:val="FF0000"/>
          <w:sz w:val="28"/>
          <w:szCs w:val="28"/>
        </w:rPr>
        <w:t>(2)屬已完成履約而逾履約期限，或逾最後履約期限尚未完成履約者，依逾期日數計算之。</w:t>
      </w:r>
    </w:p>
    <w:p w14:paraId="778DCDFD" w14:textId="6C2289C5" w:rsidR="00744415" w:rsidRPr="00381E44" w:rsidRDefault="00744415" w:rsidP="004C7C2C">
      <w:pPr>
        <w:snapToGrid w:val="0"/>
        <w:spacing w:line="440" w:lineRule="exact"/>
        <w:ind w:leftChars="758" w:left="2099" w:hangingChars="100" w:hanging="280"/>
        <w:jc w:val="both"/>
        <w:rPr>
          <w:rFonts w:ascii="標楷體" w:eastAsia="標楷體" w:hAnsi="標楷體"/>
          <w:color w:val="FF0000"/>
          <w:sz w:val="28"/>
          <w:szCs w:val="28"/>
        </w:rPr>
      </w:pPr>
      <w:r w:rsidRPr="00381E44">
        <w:rPr>
          <w:rFonts w:ascii="標楷體" w:eastAsia="標楷體" w:hAnsi="標楷體" w:hint="eastAsia"/>
          <w:color w:val="FF0000"/>
          <w:sz w:val="28"/>
          <w:szCs w:val="28"/>
        </w:rPr>
        <w:t>□其他：</w:t>
      </w:r>
    </w:p>
    <w:p w14:paraId="0023C943"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偽造或變造契約或履約相關文件，經查明屬實者。</w:t>
      </w:r>
    </w:p>
    <w:p w14:paraId="77ECB088"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無正當理由而不履行契約者。</w:t>
      </w:r>
    </w:p>
    <w:p w14:paraId="4E3D3D27"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審查、查驗或驗收不合格，且未於通知期限內依規定辦理者。</w:t>
      </w:r>
    </w:p>
    <w:p w14:paraId="1E5FF10A" w14:textId="77777777" w:rsidR="006C2CCA" w:rsidRPr="00381E44" w:rsidRDefault="00DA2D1B" w:rsidP="004C7C2C">
      <w:pPr>
        <w:numPr>
          <w:ilvl w:val="0"/>
          <w:numId w:val="7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有破產或其他重大情事，致無法繼續履約。</w:t>
      </w:r>
    </w:p>
    <w:p w14:paraId="61AEC760" w14:textId="77777777" w:rsidR="006C2CCA" w:rsidRPr="00381E44" w:rsidRDefault="00DA2D1B" w:rsidP="004C7C2C">
      <w:pPr>
        <w:numPr>
          <w:ilvl w:val="0"/>
          <w:numId w:val="79"/>
        </w:numPr>
        <w:snapToGrid w:val="0"/>
        <w:spacing w:line="440" w:lineRule="exact"/>
        <w:ind w:left="2086" w:hanging="1124"/>
        <w:jc w:val="both"/>
        <w:rPr>
          <w:rFonts w:ascii="標楷體" w:eastAsia="標楷體" w:hAnsi="標楷體"/>
          <w:sz w:val="28"/>
          <w:szCs w:val="28"/>
        </w:rPr>
      </w:pPr>
      <w:r w:rsidRPr="00381E44">
        <w:rPr>
          <w:rFonts w:ascii="標楷體" w:eastAsia="標楷體" w:hAnsi="標楷體"/>
          <w:sz w:val="28"/>
          <w:szCs w:val="28"/>
        </w:rPr>
        <w:t>乙方未依契約規定履約，自接獲甲方書面通知之次日起10日內或書面通知</w:t>
      </w:r>
      <w:proofErr w:type="gramStart"/>
      <w:r w:rsidRPr="00381E44">
        <w:rPr>
          <w:rFonts w:ascii="標楷體" w:eastAsia="標楷體" w:hAnsi="標楷體"/>
          <w:sz w:val="28"/>
          <w:szCs w:val="28"/>
        </w:rPr>
        <w:t>所載較長</w:t>
      </w:r>
      <w:proofErr w:type="gramEnd"/>
      <w:r w:rsidRPr="00381E44">
        <w:rPr>
          <w:rFonts w:ascii="標楷體" w:eastAsia="標楷體" w:hAnsi="標楷體"/>
          <w:sz w:val="28"/>
          <w:szCs w:val="28"/>
        </w:rPr>
        <w:t>期限內，仍未改善者。</w:t>
      </w:r>
    </w:p>
    <w:p w14:paraId="0923974E" w14:textId="6AEB239F" w:rsidR="006C2CCA" w:rsidRPr="00381E44" w:rsidRDefault="00DA2D1B" w:rsidP="004C7C2C">
      <w:pPr>
        <w:numPr>
          <w:ilvl w:val="0"/>
          <w:numId w:val="79"/>
        </w:numPr>
        <w:snapToGrid w:val="0"/>
        <w:spacing w:line="440" w:lineRule="exact"/>
        <w:ind w:left="2086" w:hanging="1124"/>
        <w:jc w:val="both"/>
        <w:rPr>
          <w:rFonts w:ascii="標楷體" w:eastAsia="標楷體" w:hAnsi="標楷體"/>
          <w:sz w:val="28"/>
          <w:szCs w:val="28"/>
        </w:rPr>
      </w:pPr>
      <w:r w:rsidRPr="00381E44">
        <w:rPr>
          <w:rFonts w:ascii="標楷體" w:eastAsia="標楷體" w:hAnsi="標楷體"/>
          <w:sz w:val="28"/>
          <w:szCs w:val="28"/>
        </w:rPr>
        <w:t>違反第八條</w:t>
      </w:r>
      <w:proofErr w:type="gramStart"/>
      <w:r w:rsidRPr="00381E44">
        <w:rPr>
          <w:rFonts w:ascii="標楷體" w:eastAsia="標楷體" w:hAnsi="標楷體"/>
          <w:color w:val="FF0000"/>
          <w:sz w:val="28"/>
          <w:szCs w:val="28"/>
        </w:rPr>
        <w:t>第</w:t>
      </w:r>
      <w:r w:rsidR="00744415" w:rsidRPr="00381E44">
        <w:rPr>
          <w:rFonts w:ascii="標楷體" w:eastAsia="標楷體" w:hAnsi="標楷體" w:hint="eastAsia"/>
          <w:color w:val="FF0000"/>
          <w:sz w:val="28"/>
          <w:szCs w:val="28"/>
        </w:rPr>
        <w:t>十三</w:t>
      </w:r>
      <w:r w:rsidRPr="00381E44">
        <w:rPr>
          <w:rFonts w:ascii="標楷體" w:eastAsia="標楷體" w:hAnsi="標楷體"/>
          <w:color w:val="FF0000"/>
          <w:sz w:val="28"/>
          <w:szCs w:val="28"/>
        </w:rPr>
        <w:t>款</w:t>
      </w:r>
      <w:r w:rsidRPr="00381E44">
        <w:rPr>
          <w:rFonts w:ascii="標楷體" w:eastAsia="標楷體" w:hAnsi="標楷體"/>
          <w:sz w:val="28"/>
          <w:szCs w:val="28"/>
        </w:rPr>
        <w:t>第</w:t>
      </w:r>
      <w:proofErr w:type="gramEnd"/>
      <w:r w:rsidRPr="00381E44">
        <w:rPr>
          <w:rFonts w:ascii="標楷體" w:eastAsia="標楷體" w:hAnsi="標楷體"/>
          <w:sz w:val="28"/>
          <w:szCs w:val="28"/>
        </w:rPr>
        <w:t>(</w:t>
      </w:r>
      <w:proofErr w:type="gramStart"/>
      <w:r w:rsidRPr="00381E44">
        <w:rPr>
          <w:rFonts w:ascii="標楷體" w:eastAsia="標楷體" w:hAnsi="標楷體"/>
          <w:sz w:val="28"/>
          <w:szCs w:val="28"/>
        </w:rPr>
        <w:t>一</w:t>
      </w:r>
      <w:proofErr w:type="gramEnd"/>
      <w:r w:rsidRPr="00381E44">
        <w:rPr>
          <w:rFonts w:ascii="標楷體" w:eastAsia="標楷體" w:hAnsi="標楷體"/>
          <w:sz w:val="28"/>
          <w:szCs w:val="28"/>
        </w:rPr>
        <w:t>)目至第(三)目情形之一，經甲方通知改正而未改正，情節重大者。</w:t>
      </w:r>
    </w:p>
    <w:p w14:paraId="35702E41" w14:textId="77777777" w:rsidR="006C2CCA" w:rsidRPr="00381E44" w:rsidRDefault="00DA2D1B" w:rsidP="004C7C2C">
      <w:pPr>
        <w:numPr>
          <w:ilvl w:val="0"/>
          <w:numId w:val="79"/>
        </w:numPr>
        <w:snapToGrid w:val="0"/>
        <w:spacing w:line="440" w:lineRule="exact"/>
        <w:ind w:left="2086" w:hanging="1124"/>
        <w:jc w:val="both"/>
        <w:rPr>
          <w:rFonts w:ascii="標楷體" w:eastAsia="標楷體" w:hAnsi="標楷體"/>
          <w:sz w:val="28"/>
          <w:szCs w:val="28"/>
        </w:rPr>
      </w:pPr>
      <w:r w:rsidRPr="00381E44">
        <w:rPr>
          <w:rFonts w:ascii="標楷體" w:eastAsia="標楷體" w:hAnsi="標楷體"/>
          <w:sz w:val="28"/>
          <w:szCs w:val="28"/>
        </w:rPr>
        <w:t>違反環境保護或職業安全衛生等有關法令，情節重大者。</w:t>
      </w:r>
    </w:p>
    <w:p w14:paraId="2BAB3FD1" w14:textId="77777777" w:rsidR="006C2CCA" w:rsidRPr="00381E44" w:rsidRDefault="00DA2D1B" w:rsidP="004C7C2C">
      <w:pPr>
        <w:numPr>
          <w:ilvl w:val="0"/>
          <w:numId w:val="79"/>
        </w:numPr>
        <w:snapToGrid w:val="0"/>
        <w:spacing w:line="440" w:lineRule="exact"/>
        <w:ind w:left="2086" w:hanging="1124"/>
        <w:jc w:val="both"/>
        <w:rPr>
          <w:rFonts w:ascii="標楷體" w:eastAsia="標楷體" w:hAnsi="標楷體"/>
          <w:sz w:val="28"/>
          <w:szCs w:val="28"/>
        </w:rPr>
      </w:pPr>
      <w:r w:rsidRPr="00381E44">
        <w:rPr>
          <w:rFonts w:ascii="標楷體" w:eastAsia="標楷體" w:hAnsi="標楷體"/>
          <w:sz w:val="28"/>
          <w:szCs w:val="28"/>
        </w:rPr>
        <w:lastRenderedPageBreak/>
        <w:t>違反法令或其他契約規定之情形，情節重大者。</w:t>
      </w:r>
    </w:p>
    <w:p w14:paraId="3EFFB8DA" w14:textId="69CEA6AB" w:rsidR="006C2CCA" w:rsidRPr="00381E44" w:rsidRDefault="00DA2D1B" w:rsidP="004C7C2C">
      <w:pPr>
        <w:numPr>
          <w:ilvl w:val="0"/>
          <w:numId w:val="79"/>
        </w:numPr>
        <w:snapToGrid w:val="0"/>
        <w:spacing w:line="440" w:lineRule="exact"/>
        <w:ind w:left="2086" w:hanging="1124"/>
        <w:jc w:val="both"/>
        <w:rPr>
          <w:rFonts w:ascii="標楷體" w:eastAsia="標楷體" w:hAnsi="標楷體"/>
          <w:color w:val="FF0000"/>
          <w:sz w:val="28"/>
          <w:szCs w:val="28"/>
        </w:rPr>
      </w:pPr>
      <w:r w:rsidRPr="00381E44">
        <w:rPr>
          <w:rFonts w:ascii="標楷體" w:eastAsia="標楷體" w:hAnsi="標楷體"/>
          <w:sz w:val="28"/>
          <w:szCs w:val="28"/>
        </w:rPr>
        <w:t>有契約任</w:t>
      </w:r>
      <w:r w:rsidR="003D6B61" w:rsidRPr="00381E44">
        <w:rPr>
          <w:rFonts w:ascii="標楷體" w:eastAsia="標楷體" w:hAnsi="標楷體"/>
          <w:color w:val="FF0000"/>
          <w:sz w:val="28"/>
          <w:szCs w:val="28"/>
        </w:rPr>
        <w:t>1</w:t>
      </w:r>
      <w:r w:rsidRPr="00381E44">
        <w:rPr>
          <w:rFonts w:ascii="標楷體" w:eastAsia="標楷體" w:hAnsi="標楷體"/>
          <w:sz w:val="28"/>
          <w:szCs w:val="28"/>
        </w:rPr>
        <w:t>款</w:t>
      </w:r>
      <w:r w:rsidR="003D6B61" w:rsidRPr="00381E44">
        <w:rPr>
          <w:rFonts w:ascii="標楷體" w:eastAsia="標楷體" w:hAnsi="標楷體" w:hint="eastAsia"/>
          <w:color w:val="FF0000"/>
          <w:sz w:val="28"/>
          <w:szCs w:val="28"/>
        </w:rPr>
        <w:t>罰則</w:t>
      </w:r>
      <w:r w:rsidRPr="00381E44">
        <w:rPr>
          <w:rFonts w:ascii="標楷體" w:eastAsia="標楷體" w:hAnsi="標楷體"/>
          <w:sz w:val="28"/>
          <w:szCs w:val="28"/>
        </w:rPr>
        <w:t>違約金</w:t>
      </w:r>
      <w:proofErr w:type="gramStart"/>
      <w:r w:rsidRPr="00381E44">
        <w:rPr>
          <w:rFonts w:ascii="標楷體" w:eastAsia="標楷體" w:hAnsi="標楷體"/>
          <w:sz w:val="28"/>
          <w:szCs w:val="28"/>
        </w:rPr>
        <w:t>總額逾各分</w:t>
      </w:r>
      <w:proofErr w:type="gramEnd"/>
      <w:r w:rsidRPr="00381E44">
        <w:rPr>
          <w:rFonts w:ascii="標楷體" w:eastAsia="標楷體" w:hAnsi="標楷體"/>
          <w:sz w:val="28"/>
          <w:szCs w:val="28"/>
        </w:rPr>
        <w:t>標</w:t>
      </w:r>
      <w:r w:rsidR="00AD5E63" w:rsidRPr="00381E44">
        <w:rPr>
          <w:rFonts w:ascii="標楷體" w:eastAsia="標楷體" w:hAnsi="標楷體" w:hint="eastAsia"/>
          <w:color w:val="FF0000"/>
          <w:sz w:val="28"/>
          <w:szCs w:val="28"/>
        </w:rPr>
        <w:t>工程</w:t>
      </w:r>
      <w:r w:rsidR="00183069" w:rsidRPr="00381E44">
        <w:rPr>
          <w:rFonts w:ascii="標楷體" w:eastAsia="標楷體" w:hAnsi="標楷體" w:hint="eastAsia"/>
          <w:color w:val="FF0000"/>
          <w:sz w:val="28"/>
          <w:szCs w:val="28"/>
        </w:rPr>
        <w:t>契約價金</w:t>
      </w:r>
      <w:r w:rsidRPr="00381E44">
        <w:rPr>
          <w:rFonts w:ascii="標楷體" w:eastAsia="標楷體" w:hAnsi="標楷體"/>
          <w:sz w:val="28"/>
          <w:szCs w:val="28"/>
        </w:rPr>
        <w:t>20%情形者。</w:t>
      </w:r>
    </w:p>
    <w:p w14:paraId="4FBF278F" w14:textId="6A8DD294" w:rsidR="003D6B61" w:rsidRPr="00381E44" w:rsidRDefault="003D6B61" w:rsidP="004C7C2C">
      <w:pPr>
        <w:numPr>
          <w:ilvl w:val="0"/>
          <w:numId w:val="79"/>
        </w:numPr>
        <w:snapToGrid w:val="0"/>
        <w:spacing w:line="440" w:lineRule="exact"/>
        <w:ind w:left="2086" w:hanging="1124"/>
        <w:jc w:val="both"/>
        <w:rPr>
          <w:rFonts w:ascii="標楷體" w:eastAsia="標楷體" w:hAnsi="標楷體"/>
          <w:color w:val="FF0000"/>
          <w:sz w:val="28"/>
          <w:szCs w:val="28"/>
        </w:rPr>
      </w:pPr>
      <w:r w:rsidRPr="00381E44">
        <w:rPr>
          <w:rFonts w:ascii="標楷體" w:eastAsia="標楷體" w:hAnsi="標楷體" w:hint="eastAsia"/>
          <w:color w:val="FF0000"/>
          <w:sz w:val="28"/>
          <w:szCs w:val="28"/>
        </w:rPr>
        <w:t>契約約定之其他情形。</w:t>
      </w:r>
    </w:p>
    <w:p w14:paraId="736359F6" w14:textId="77777777" w:rsidR="006C2CCA" w:rsidRPr="00381E44" w:rsidRDefault="00DA2D1B" w:rsidP="004C7C2C">
      <w:pPr>
        <w:pStyle w:val="a3"/>
        <w:numPr>
          <w:ilvl w:val="0"/>
          <w:numId w:val="78"/>
        </w:numPr>
        <w:tabs>
          <w:tab w:val="left" w:pos="964"/>
        </w:tabs>
        <w:spacing w:line="440" w:lineRule="exact"/>
        <w:ind w:left="1038" w:hanging="556"/>
        <w:rPr>
          <w:rFonts w:ascii="標楷體" w:hAnsi="標楷體"/>
          <w:sz w:val="28"/>
          <w:szCs w:val="28"/>
        </w:rPr>
      </w:pPr>
      <w:r w:rsidRPr="00381E44">
        <w:rPr>
          <w:rFonts w:ascii="標楷體" w:hAnsi="標楷體"/>
          <w:sz w:val="28"/>
          <w:szCs w:val="28"/>
        </w:rPr>
        <w:t>甲方未依前款規定通知乙方終止或解除契約者，乙方仍應依契約規定繼續履約。</w:t>
      </w:r>
    </w:p>
    <w:p w14:paraId="457F193E" w14:textId="1BDD0374" w:rsidR="006C2CCA" w:rsidRPr="00381E44" w:rsidRDefault="00DA2D1B" w:rsidP="004C7C2C">
      <w:pPr>
        <w:pStyle w:val="a3"/>
        <w:numPr>
          <w:ilvl w:val="0"/>
          <w:numId w:val="78"/>
        </w:numPr>
        <w:tabs>
          <w:tab w:val="left" w:pos="964"/>
        </w:tabs>
        <w:spacing w:line="440" w:lineRule="exact"/>
        <w:ind w:left="1038" w:hanging="556"/>
        <w:rPr>
          <w:rFonts w:ascii="標楷體" w:hAnsi="標楷體"/>
          <w:sz w:val="28"/>
          <w:szCs w:val="28"/>
        </w:rPr>
      </w:pPr>
      <w:r w:rsidRPr="00381E44">
        <w:rPr>
          <w:rFonts w:ascii="標楷體" w:hAnsi="標楷體"/>
          <w:sz w:val="28"/>
          <w:szCs w:val="28"/>
        </w:rPr>
        <w:t>契約經依本條第一款約定或因可歸責於乙方之事由致終止或解除者</w:t>
      </w:r>
      <w:r w:rsidR="004C1933" w:rsidRPr="00381E44">
        <w:rPr>
          <w:rFonts w:ascii="標楷體" w:hAnsi="標楷體" w:hint="eastAsia"/>
          <w:color w:val="FF0000"/>
          <w:sz w:val="28"/>
          <w:szCs w:val="28"/>
        </w:rPr>
        <w:t>，乙方應即停止業務進行，並將已完成之作業內容及</w:t>
      </w:r>
      <w:proofErr w:type="gramStart"/>
      <w:r w:rsidR="004C1933" w:rsidRPr="00381E44">
        <w:rPr>
          <w:rFonts w:ascii="標楷體" w:hAnsi="標楷體" w:hint="eastAsia"/>
          <w:color w:val="FF0000"/>
          <w:sz w:val="28"/>
          <w:szCs w:val="28"/>
        </w:rPr>
        <w:t>書圖表</w:t>
      </w:r>
      <w:proofErr w:type="gramEnd"/>
      <w:r w:rsidR="004C1933" w:rsidRPr="00381E44">
        <w:rPr>
          <w:rFonts w:ascii="標楷體" w:hAnsi="標楷體" w:hint="eastAsia"/>
          <w:color w:val="FF0000"/>
          <w:sz w:val="28"/>
          <w:szCs w:val="28"/>
        </w:rPr>
        <w:t>移交甲方</w:t>
      </w:r>
      <w:r w:rsidRPr="00381E44">
        <w:rPr>
          <w:rFonts w:ascii="標楷體" w:hAnsi="標楷體"/>
          <w:sz w:val="28"/>
          <w:szCs w:val="28"/>
        </w:rPr>
        <w:t>，甲方得依法自行或洽其他廠商完成被終止或解除之契約</w:t>
      </w:r>
      <w:r w:rsidR="004C1933" w:rsidRPr="00381E44">
        <w:rPr>
          <w:rFonts w:ascii="標楷體" w:hAnsi="標楷體" w:hint="eastAsia"/>
          <w:color w:val="FF0000"/>
          <w:sz w:val="28"/>
          <w:szCs w:val="28"/>
        </w:rPr>
        <w:t>，其扣除違約金額後所應領之服務費餘額，需</w:t>
      </w:r>
      <w:proofErr w:type="gramStart"/>
      <w:r w:rsidR="004C1933" w:rsidRPr="00381E44">
        <w:rPr>
          <w:rFonts w:ascii="標楷體" w:hAnsi="標楷體" w:hint="eastAsia"/>
          <w:color w:val="FF0000"/>
          <w:sz w:val="28"/>
          <w:szCs w:val="28"/>
        </w:rPr>
        <w:t>俟</w:t>
      </w:r>
      <w:proofErr w:type="gramEnd"/>
      <w:r w:rsidR="004C1933" w:rsidRPr="00381E44">
        <w:rPr>
          <w:rFonts w:ascii="標楷體" w:hAnsi="標楷體" w:hint="eastAsia"/>
          <w:color w:val="FF0000"/>
          <w:sz w:val="28"/>
          <w:szCs w:val="28"/>
        </w:rPr>
        <w:t>全部作業完竣後再行結算</w:t>
      </w:r>
      <w:r w:rsidRPr="00381E44">
        <w:rPr>
          <w:rFonts w:ascii="標楷體" w:hAnsi="標楷體"/>
          <w:sz w:val="28"/>
          <w:szCs w:val="28"/>
        </w:rPr>
        <w:t>；其所增加之費用及損失，由乙方負擔。</w:t>
      </w:r>
      <w:proofErr w:type="gramStart"/>
      <w:r w:rsidRPr="00381E44">
        <w:rPr>
          <w:rFonts w:ascii="標楷體" w:hAnsi="標楷體"/>
          <w:sz w:val="28"/>
          <w:szCs w:val="28"/>
        </w:rPr>
        <w:t>無洽其他</w:t>
      </w:r>
      <w:proofErr w:type="gramEnd"/>
      <w:r w:rsidRPr="00381E44">
        <w:rPr>
          <w:rFonts w:ascii="標楷體" w:hAnsi="標楷體"/>
          <w:sz w:val="28"/>
          <w:szCs w:val="28"/>
        </w:rPr>
        <w:t>廠商完成之必要者，得扣減或追償契約價金，不發還保證金。甲方有損失者亦同。</w:t>
      </w:r>
    </w:p>
    <w:p w14:paraId="37F84880" w14:textId="5AA71CC0" w:rsidR="006C2CCA" w:rsidRPr="00381E44" w:rsidRDefault="00DA2D1B" w:rsidP="004C7C2C">
      <w:pPr>
        <w:pStyle w:val="a3"/>
        <w:numPr>
          <w:ilvl w:val="0"/>
          <w:numId w:val="78"/>
        </w:numPr>
        <w:tabs>
          <w:tab w:val="left" w:pos="964"/>
        </w:tabs>
        <w:spacing w:line="440" w:lineRule="exact"/>
        <w:ind w:left="1038" w:hanging="556"/>
        <w:rPr>
          <w:rFonts w:ascii="標楷體" w:hAnsi="標楷體"/>
          <w:sz w:val="28"/>
          <w:szCs w:val="28"/>
        </w:rPr>
      </w:pPr>
      <w:r w:rsidRPr="00381E44">
        <w:rPr>
          <w:rFonts w:ascii="標楷體" w:hAnsi="標楷體"/>
          <w:sz w:val="28"/>
          <w:szCs w:val="28"/>
        </w:rPr>
        <w:t>契約因政策變更，乙方依契約繼續履行反而不符公共利益者，甲方得報經上級機關核准，終止或解除部分或全部契約</w:t>
      </w:r>
      <w:r w:rsidR="004C1933" w:rsidRPr="00381E44">
        <w:rPr>
          <w:rFonts w:ascii="標楷體" w:hAnsi="標楷體" w:hint="eastAsia"/>
          <w:color w:val="FF0000"/>
          <w:sz w:val="28"/>
          <w:szCs w:val="28"/>
        </w:rPr>
        <w:t>，一經通知，乙方需立即停止作業並協助甲方登錄有關因終止本作業所影響服務工作</w:t>
      </w:r>
      <w:r w:rsidRPr="00381E44">
        <w:rPr>
          <w:rFonts w:ascii="標楷體" w:hAnsi="標楷體"/>
          <w:sz w:val="28"/>
          <w:szCs w:val="28"/>
        </w:rPr>
        <w:t>，並補償乙方因此所受之損失。但不包含所失利益。</w:t>
      </w:r>
    </w:p>
    <w:p w14:paraId="4B021C55" w14:textId="77777777" w:rsidR="006C2CCA" w:rsidRPr="00381E44" w:rsidRDefault="00DA2D1B" w:rsidP="004C7C2C">
      <w:pPr>
        <w:pStyle w:val="a3"/>
        <w:numPr>
          <w:ilvl w:val="0"/>
          <w:numId w:val="78"/>
        </w:numPr>
        <w:spacing w:line="440" w:lineRule="exact"/>
        <w:ind w:left="1036" w:hanging="556"/>
        <w:rPr>
          <w:rFonts w:ascii="標楷體" w:hAnsi="標楷體"/>
          <w:sz w:val="28"/>
          <w:szCs w:val="28"/>
        </w:rPr>
      </w:pPr>
      <w:r w:rsidRPr="00381E44">
        <w:rPr>
          <w:rFonts w:ascii="標楷體" w:hAnsi="標楷體"/>
          <w:sz w:val="28"/>
          <w:szCs w:val="28"/>
        </w:rPr>
        <w:t>依本條第四款規定終止契約者，乙方於接獲甲方書面通知時應即停止服務工作，乙方應將所完成之設計圖說、計算書表、預算書表等相關資料移交甲方，並依下列規定給付乙方已發生之技術服務費用，該服務費用業已含補償乙方因終止契約所生之損失（依個案工程性質分別選用）。</w:t>
      </w:r>
    </w:p>
    <w:p w14:paraId="2B05CDCF" w14:textId="77777777" w:rsidR="006C2CCA" w:rsidRPr="00381E44" w:rsidRDefault="00DA2D1B" w:rsidP="004C7C2C">
      <w:pPr>
        <w:pStyle w:val="af6"/>
        <w:numPr>
          <w:ilvl w:val="0"/>
          <w:numId w:val="80"/>
        </w:numPr>
        <w:spacing w:line="440" w:lineRule="exact"/>
        <w:ind w:left="1470" w:hanging="506"/>
        <w:rPr>
          <w:sz w:val="28"/>
          <w:szCs w:val="28"/>
        </w:rPr>
      </w:pPr>
      <w:r w:rsidRPr="00381E44">
        <w:rPr>
          <w:sz w:val="28"/>
          <w:szCs w:val="28"/>
        </w:rPr>
        <w:t>□管線及用戶管工程：</w:t>
      </w:r>
    </w:p>
    <w:p w14:paraId="18B54B61" w14:textId="77777777" w:rsidR="006C2CCA" w:rsidRPr="00381E44" w:rsidRDefault="00DA2D1B" w:rsidP="004C7C2C">
      <w:pPr>
        <w:pStyle w:val="21"/>
        <w:numPr>
          <w:ilvl w:val="0"/>
          <w:numId w:val="81"/>
        </w:numPr>
        <w:snapToGrid w:val="0"/>
        <w:spacing w:line="440" w:lineRule="exact"/>
        <w:ind w:left="1980" w:hanging="420"/>
        <w:jc w:val="both"/>
        <w:rPr>
          <w:sz w:val="28"/>
          <w:szCs w:val="28"/>
        </w:rPr>
      </w:pPr>
      <w:r w:rsidRPr="00381E44">
        <w:rPr>
          <w:rFonts w:ascii="標楷體" w:eastAsia="標楷體" w:hAnsi="標楷體"/>
          <w:sz w:val="28"/>
          <w:szCs w:val="28"/>
        </w:rPr>
        <w:t>基本設計（含報告及設計圖）經甲方核定，而分標細部設計圖說</w:t>
      </w:r>
      <w:proofErr w:type="gramStart"/>
      <w:r w:rsidRPr="00381E44">
        <w:rPr>
          <w:rFonts w:ascii="標楷體" w:eastAsia="標楷體" w:hAnsi="標楷體"/>
          <w:sz w:val="28"/>
          <w:szCs w:val="28"/>
        </w:rPr>
        <w:t>尚未送甲方</w:t>
      </w:r>
      <w:proofErr w:type="gramEnd"/>
      <w:r w:rsidRPr="00381E44">
        <w:rPr>
          <w:rFonts w:ascii="標楷體" w:eastAsia="標楷體" w:hAnsi="標楷體"/>
          <w:sz w:val="28"/>
          <w:szCs w:val="28"/>
        </w:rPr>
        <w:t>審核者，由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完成之該分標工程細部設計工作量，協議給付乙方累計最高達25％之該分標工程之設計服務費，但應扣除已領服務費。</w:t>
      </w:r>
    </w:p>
    <w:p w14:paraId="7E197F28" w14:textId="77777777" w:rsidR="006C2CCA" w:rsidRPr="00381E44" w:rsidRDefault="00DA2D1B" w:rsidP="004C7C2C">
      <w:pPr>
        <w:pStyle w:val="21"/>
        <w:numPr>
          <w:ilvl w:val="0"/>
          <w:numId w:val="81"/>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各分標工程細部設計（含報告及設計圖）已完成但未經甲方核定者，由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完成之該分標工程細部設計工作量，協議給付乙方累計最高達40%之該分標工程設計服務費，但應扣除已領服務費。</w:t>
      </w:r>
    </w:p>
    <w:p w14:paraId="33302734" w14:textId="77777777" w:rsidR="006C2CCA" w:rsidRPr="00381E44" w:rsidRDefault="00DA2D1B" w:rsidP="004C7C2C">
      <w:pPr>
        <w:pStyle w:val="21"/>
        <w:numPr>
          <w:ilvl w:val="0"/>
          <w:numId w:val="81"/>
        </w:numPr>
        <w:snapToGrid w:val="0"/>
        <w:spacing w:line="440" w:lineRule="exact"/>
        <w:ind w:left="1980" w:hanging="420"/>
        <w:jc w:val="both"/>
        <w:rPr>
          <w:sz w:val="28"/>
          <w:szCs w:val="28"/>
        </w:rPr>
      </w:pPr>
      <w:r w:rsidRPr="00381E44">
        <w:rPr>
          <w:rFonts w:ascii="標楷體" w:eastAsia="標楷體" w:hAnsi="標楷體"/>
          <w:sz w:val="28"/>
          <w:szCs w:val="28"/>
        </w:rPr>
        <w:t>各分標工程招標文件及預算書圖已經甲方核定，而未完成</w:t>
      </w:r>
      <w:r w:rsidRPr="00381E44">
        <w:rPr>
          <w:rFonts w:ascii="標楷體" w:eastAsia="標楷體" w:hAnsi="標楷體"/>
          <w:sz w:val="28"/>
          <w:szCs w:val="28"/>
        </w:rPr>
        <w:lastRenderedPageBreak/>
        <w:t>發包作業者，由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完成之該分標招標文件及預算書圖工作量，協議給付乙方累計最高達70%之該分標工程設計服務費，但應扣除已領服務費。</w:t>
      </w:r>
    </w:p>
    <w:p w14:paraId="595CD187" w14:textId="77777777" w:rsidR="006C2CCA" w:rsidRPr="00381E44" w:rsidRDefault="00DA2D1B" w:rsidP="004C7C2C">
      <w:pPr>
        <w:pStyle w:val="21"/>
        <w:numPr>
          <w:ilvl w:val="0"/>
          <w:numId w:val="81"/>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分標工程施工監造未完成時，按各分標工程中途結算金額估驗進度比例給付乙方施工監造服務費，但應</w:t>
      </w:r>
      <w:proofErr w:type="gramStart"/>
      <w:r w:rsidRPr="00381E44">
        <w:rPr>
          <w:rFonts w:ascii="標楷體" w:eastAsia="標楷體" w:hAnsi="標楷體"/>
          <w:sz w:val="28"/>
          <w:szCs w:val="28"/>
        </w:rPr>
        <w:t>扣回已超領</w:t>
      </w:r>
      <w:proofErr w:type="gramEnd"/>
      <w:r w:rsidRPr="00381E44">
        <w:rPr>
          <w:rFonts w:ascii="標楷體" w:eastAsia="標楷體" w:hAnsi="標楷體"/>
          <w:sz w:val="28"/>
          <w:szCs w:val="28"/>
        </w:rPr>
        <w:t>之服務費。</w:t>
      </w:r>
    </w:p>
    <w:p w14:paraId="58DF0780" w14:textId="77777777" w:rsidR="006C2CCA" w:rsidRPr="00381E44" w:rsidRDefault="00DA2D1B" w:rsidP="004C7C2C">
      <w:pPr>
        <w:pStyle w:val="af6"/>
        <w:numPr>
          <w:ilvl w:val="0"/>
          <w:numId w:val="80"/>
        </w:numPr>
        <w:spacing w:line="440" w:lineRule="exact"/>
        <w:ind w:left="1470" w:hanging="506"/>
        <w:rPr>
          <w:sz w:val="28"/>
          <w:szCs w:val="28"/>
        </w:rPr>
      </w:pPr>
      <w:r w:rsidRPr="00381E44">
        <w:rPr>
          <w:sz w:val="28"/>
          <w:szCs w:val="28"/>
        </w:rPr>
        <w:t>□污水處理廠（水資源回收中心）工程：</w:t>
      </w:r>
    </w:p>
    <w:p w14:paraId="7F2FA312" w14:textId="37DCE3D6"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概念設計已完成但未經甲方核定者，按雙方已完成之工作量協議給付乙方最高達</w:t>
      </w:r>
      <w:r w:rsidR="004C1933" w:rsidRPr="00381E44">
        <w:rPr>
          <w:rFonts w:ascii="標楷體" w:eastAsia="標楷體" w:hAnsi="標楷體"/>
          <w:color w:val="FF0000"/>
          <w:sz w:val="28"/>
          <w:szCs w:val="28"/>
        </w:rPr>
        <w:t>7</w:t>
      </w:r>
      <w:r w:rsidRPr="00381E44">
        <w:rPr>
          <w:rFonts w:ascii="標楷體" w:eastAsia="標楷體" w:hAnsi="標楷體"/>
          <w:color w:val="FF0000"/>
          <w:sz w:val="28"/>
          <w:szCs w:val="28"/>
        </w:rPr>
        <w:t>％</w:t>
      </w:r>
      <w:r w:rsidRPr="00381E44">
        <w:rPr>
          <w:rFonts w:ascii="標楷體" w:eastAsia="標楷體" w:hAnsi="標楷體"/>
          <w:sz w:val="28"/>
          <w:szCs w:val="28"/>
        </w:rPr>
        <w:t>以內之設計服務費，但應扣除已領服務費。</w:t>
      </w:r>
    </w:p>
    <w:p w14:paraId="618FE71E" w14:textId="7061D68F"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基本設計（含報告及設計圖）已完成但未經甲方核定者，按雙方已完成之工作量協議給付乙方最高達</w:t>
      </w:r>
      <w:r w:rsidR="004C1933" w:rsidRPr="00381E44">
        <w:rPr>
          <w:rFonts w:ascii="標楷體" w:eastAsia="標楷體" w:hAnsi="標楷體"/>
          <w:color w:val="FF0000"/>
          <w:sz w:val="28"/>
          <w:szCs w:val="28"/>
        </w:rPr>
        <w:t>20</w:t>
      </w:r>
      <w:r w:rsidRPr="00381E44">
        <w:rPr>
          <w:rFonts w:ascii="標楷體" w:eastAsia="標楷體" w:hAnsi="標楷體"/>
          <w:color w:val="FF0000"/>
          <w:sz w:val="28"/>
          <w:szCs w:val="28"/>
        </w:rPr>
        <w:t>％</w:t>
      </w:r>
      <w:r w:rsidRPr="00381E44">
        <w:rPr>
          <w:rFonts w:ascii="標楷體" w:eastAsia="標楷體" w:hAnsi="標楷體"/>
          <w:sz w:val="28"/>
          <w:szCs w:val="28"/>
        </w:rPr>
        <w:t>以內之設計服務費，但應扣除已領服務費。</w:t>
      </w:r>
    </w:p>
    <w:p w14:paraId="68A25438" w14:textId="341C6CE6"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基本設計（含報告及設計圖）經甲方核定，而細部設計圖說</w:t>
      </w:r>
      <w:proofErr w:type="gramStart"/>
      <w:r w:rsidRPr="00381E44">
        <w:rPr>
          <w:rFonts w:ascii="標楷體" w:eastAsia="標楷體" w:hAnsi="標楷體"/>
          <w:sz w:val="28"/>
          <w:szCs w:val="28"/>
        </w:rPr>
        <w:t>尚未送甲方</w:t>
      </w:r>
      <w:proofErr w:type="gramEnd"/>
      <w:r w:rsidRPr="00381E44">
        <w:rPr>
          <w:rFonts w:ascii="標楷體" w:eastAsia="標楷體" w:hAnsi="標楷體"/>
          <w:sz w:val="28"/>
          <w:szCs w:val="28"/>
        </w:rPr>
        <w:t>審核者，由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完成之該工程細部設計工作量，協議給付乙方累計最高達</w:t>
      </w:r>
      <w:r w:rsidR="004C1933" w:rsidRPr="00381E44">
        <w:rPr>
          <w:rFonts w:ascii="標楷體" w:eastAsia="標楷體" w:hAnsi="標楷體"/>
          <w:color w:val="FF0000"/>
          <w:sz w:val="28"/>
          <w:szCs w:val="28"/>
        </w:rPr>
        <w:t>35</w:t>
      </w:r>
      <w:r w:rsidR="00350E2F" w:rsidRPr="00381E44">
        <w:rPr>
          <w:rFonts w:ascii="標楷體" w:eastAsia="標楷體" w:hAnsi="標楷體" w:hint="eastAsia"/>
          <w:color w:val="FF0000"/>
          <w:sz w:val="28"/>
          <w:szCs w:val="28"/>
        </w:rPr>
        <w:t>％</w:t>
      </w:r>
      <w:r w:rsidRPr="00381E44">
        <w:rPr>
          <w:rFonts w:ascii="標楷體" w:eastAsia="標楷體" w:hAnsi="標楷體"/>
          <w:sz w:val="28"/>
          <w:szCs w:val="28"/>
        </w:rPr>
        <w:t>之該工程之設計服務費，但應扣除已領服務費。</w:t>
      </w:r>
    </w:p>
    <w:p w14:paraId="3685DEE2" w14:textId="7B36EF2C"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各工程細部設計（含報告及設計圖）已完成但未經甲方核定者，由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完成之該工程細部設計工作量，協議給付乙方累計最高達</w:t>
      </w:r>
      <w:r w:rsidR="004C1933" w:rsidRPr="00381E44">
        <w:rPr>
          <w:rFonts w:ascii="標楷體" w:eastAsia="標楷體" w:hAnsi="標楷體"/>
          <w:color w:val="FF0000"/>
          <w:sz w:val="28"/>
          <w:szCs w:val="28"/>
        </w:rPr>
        <w:t>45</w:t>
      </w:r>
      <w:r w:rsidRPr="00381E44">
        <w:rPr>
          <w:rFonts w:ascii="標楷體" w:eastAsia="標楷體" w:hAnsi="標楷體"/>
          <w:color w:val="FF0000"/>
          <w:sz w:val="28"/>
          <w:szCs w:val="28"/>
        </w:rPr>
        <w:t>%</w:t>
      </w:r>
      <w:r w:rsidRPr="00381E44">
        <w:rPr>
          <w:rFonts w:ascii="標楷體" w:eastAsia="標楷體" w:hAnsi="標楷體"/>
          <w:sz w:val="28"/>
          <w:szCs w:val="28"/>
        </w:rPr>
        <w:t>之該工程設計服務費，但應扣除已領服務費。</w:t>
      </w:r>
    </w:p>
    <w:p w14:paraId="48C44537" w14:textId="77777777"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各工程招標文件及預算書圖已經甲方核定，而未完成發包</w:t>
      </w:r>
      <w:proofErr w:type="gramStart"/>
      <w:r w:rsidRPr="00381E44">
        <w:rPr>
          <w:rFonts w:ascii="標楷體" w:eastAsia="標楷體" w:hAnsi="標楷體"/>
          <w:sz w:val="28"/>
          <w:szCs w:val="28"/>
        </w:rPr>
        <w:t>甄</w:t>
      </w:r>
      <w:proofErr w:type="gramEnd"/>
      <w:r w:rsidRPr="00381E44">
        <w:rPr>
          <w:rFonts w:ascii="標楷體" w:eastAsia="標楷體" w:hAnsi="標楷體"/>
          <w:sz w:val="28"/>
          <w:szCs w:val="28"/>
        </w:rPr>
        <w:t>審作業者，由</w:t>
      </w:r>
      <w:proofErr w:type="gramStart"/>
      <w:r w:rsidRPr="00381E44">
        <w:rPr>
          <w:rFonts w:ascii="標楷體" w:eastAsia="標楷體" w:hAnsi="標楷體"/>
          <w:sz w:val="28"/>
          <w:szCs w:val="28"/>
        </w:rPr>
        <w:t>甲方按已</w:t>
      </w:r>
      <w:proofErr w:type="gramEnd"/>
      <w:r w:rsidRPr="00381E44">
        <w:rPr>
          <w:rFonts w:ascii="標楷體" w:eastAsia="標楷體" w:hAnsi="標楷體"/>
          <w:sz w:val="28"/>
          <w:szCs w:val="28"/>
        </w:rPr>
        <w:t>完成之該招標文件及預算書圖工作量，協議給付乙方累計最高達70%之該工程設計服務費，但應扣除已領服務費。</w:t>
      </w:r>
    </w:p>
    <w:p w14:paraId="2CA022E7" w14:textId="77777777" w:rsidR="006C2CCA" w:rsidRPr="00381E44" w:rsidRDefault="00DA2D1B" w:rsidP="004C7C2C">
      <w:pPr>
        <w:pStyle w:val="21"/>
        <w:numPr>
          <w:ilvl w:val="0"/>
          <w:numId w:val="82"/>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各工程未竣工前，按各工程中途結算金額估驗進度比例給付</w:t>
      </w:r>
      <w:proofErr w:type="gramStart"/>
      <w:r w:rsidRPr="00381E44">
        <w:rPr>
          <w:rFonts w:ascii="標楷體" w:eastAsia="標楷體" w:hAnsi="標楷體"/>
          <w:sz w:val="28"/>
          <w:szCs w:val="28"/>
        </w:rPr>
        <w:t>乙方監造</w:t>
      </w:r>
      <w:proofErr w:type="gramEnd"/>
      <w:r w:rsidRPr="00381E44">
        <w:rPr>
          <w:rFonts w:ascii="標楷體" w:eastAsia="標楷體" w:hAnsi="標楷體"/>
          <w:sz w:val="28"/>
          <w:szCs w:val="28"/>
        </w:rPr>
        <w:t>服務費，但應</w:t>
      </w:r>
      <w:proofErr w:type="gramStart"/>
      <w:r w:rsidRPr="00381E44">
        <w:rPr>
          <w:rFonts w:ascii="標楷體" w:eastAsia="標楷體" w:hAnsi="標楷體"/>
          <w:sz w:val="28"/>
          <w:szCs w:val="28"/>
        </w:rPr>
        <w:t>扣回已超領</w:t>
      </w:r>
      <w:proofErr w:type="gramEnd"/>
      <w:r w:rsidRPr="00381E44">
        <w:rPr>
          <w:rFonts w:ascii="標楷體" w:eastAsia="標楷體" w:hAnsi="標楷體"/>
          <w:sz w:val="28"/>
          <w:szCs w:val="28"/>
        </w:rPr>
        <w:t>之服務費。</w:t>
      </w:r>
    </w:p>
    <w:p w14:paraId="1667BC2E" w14:textId="058257B6" w:rsidR="006C2CCA" w:rsidRPr="00381E44" w:rsidRDefault="00DA2D1B" w:rsidP="004C7C2C">
      <w:pPr>
        <w:pStyle w:val="a3"/>
        <w:numPr>
          <w:ilvl w:val="0"/>
          <w:numId w:val="78"/>
        </w:numPr>
        <w:spacing w:line="440" w:lineRule="exact"/>
        <w:ind w:left="1036" w:hanging="556"/>
        <w:rPr>
          <w:rFonts w:ascii="標楷體" w:hAnsi="標楷體"/>
          <w:sz w:val="28"/>
          <w:szCs w:val="28"/>
        </w:rPr>
      </w:pPr>
      <w:r w:rsidRPr="00381E44">
        <w:rPr>
          <w:rFonts w:ascii="標楷體" w:hAnsi="標楷體"/>
          <w:sz w:val="28"/>
          <w:szCs w:val="28"/>
        </w:rPr>
        <w:t>非因政策變更而有終止或解除契約必要者，</w:t>
      </w:r>
      <w:proofErr w:type="gramStart"/>
      <w:r w:rsidRPr="00381E44">
        <w:rPr>
          <w:rFonts w:ascii="標楷體" w:hAnsi="標楷體"/>
          <w:sz w:val="28"/>
          <w:szCs w:val="28"/>
        </w:rPr>
        <w:t>準</w:t>
      </w:r>
      <w:proofErr w:type="gramEnd"/>
      <w:r w:rsidRPr="00381E44">
        <w:rPr>
          <w:rFonts w:ascii="標楷體" w:hAnsi="標楷體"/>
          <w:sz w:val="28"/>
          <w:szCs w:val="28"/>
        </w:rPr>
        <w:t>用</w:t>
      </w:r>
      <w:r w:rsidR="004C1933" w:rsidRPr="00381E44">
        <w:rPr>
          <w:rFonts w:ascii="標楷體" w:hAnsi="標楷體" w:hint="eastAsia"/>
          <w:color w:val="FF0000"/>
          <w:sz w:val="28"/>
          <w:szCs w:val="28"/>
        </w:rPr>
        <w:t>前</w:t>
      </w:r>
      <w:r w:rsidR="004C1933" w:rsidRPr="00381E44">
        <w:rPr>
          <w:rFonts w:ascii="標楷體" w:hAnsi="標楷體"/>
          <w:color w:val="FF0000"/>
          <w:sz w:val="28"/>
          <w:szCs w:val="28"/>
        </w:rPr>
        <w:t>2</w:t>
      </w:r>
      <w:r w:rsidRPr="00381E44">
        <w:rPr>
          <w:rFonts w:ascii="標楷體" w:hAnsi="標楷體"/>
          <w:sz w:val="28"/>
          <w:szCs w:val="28"/>
        </w:rPr>
        <w:t>款規定。</w:t>
      </w:r>
    </w:p>
    <w:p w14:paraId="24AAF665" w14:textId="77777777" w:rsidR="006C2CCA" w:rsidRPr="00381E44" w:rsidRDefault="00DA2D1B" w:rsidP="004C7C2C">
      <w:pPr>
        <w:pStyle w:val="a3"/>
        <w:numPr>
          <w:ilvl w:val="0"/>
          <w:numId w:val="78"/>
        </w:numPr>
        <w:spacing w:line="440" w:lineRule="exact"/>
        <w:ind w:left="1036" w:hanging="556"/>
        <w:rPr>
          <w:rFonts w:ascii="標楷體" w:hAnsi="標楷體"/>
          <w:sz w:val="28"/>
          <w:szCs w:val="28"/>
        </w:rPr>
      </w:pPr>
      <w:r w:rsidRPr="00381E44">
        <w:rPr>
          <w:rFonts w:ascii="標楷體" w:hAnsi="標楷體"/>
          <w:sz w:val="28"/>
          <w:szCs w:val="28"/>
        </w:rPr>
        <w:t>乙方未依契約規定履約者，甲方得通知乙方部分或全部暫停執行，至情況改正</w:t>
      </w:r>
      <w:proofErr w:type="gramStart"/>
      <w:r w:rsidRPr="00381E44">
        <w:rPr>
          <w:rFonts w:ascii="標楷體" w:hAnsi="標楷體"/>
          <w:sz w:val="28"/>
          <w:szCs w:val="28"/>
        </w:rPr>
        <w:t>後方准</w:t>
      </w:r>
      <w:proofErr w:type="gramEnd"/>
      <w:r w:rsidRPr="00381E44">
        <w:rPr>
          <w:rFonts w:ascii="標楷體" w:hAnsi="標楷體"/>
          <w:sz w:val="28"/>
          <w:szCs w:val="28"/>
        </w:rPr>
        <w:t>恢復履約。乙方不得就暫停執行請求延長履約期限或增加契約價金。</w:t>
      </w:r>
    </w:p>
    <w:p w14:paraId="23D6D481" w14:textId="7EEA3D5D" w:rsidR="004C1933" w:rsidRPr="00381E44" w:rsidRDefault="004C1933" w:rsidP="004C7C2C">
      <w:pPr>
        <w:pStyle w:val="a3"/>
        <w:numPr>
          <w:ilvl w:val="0"/>
          <w:numId w:val="78"/>
        </w:numPr>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因非可歸責於乙方之情形，甲方通知乙方部分或全部暫停執行，</w:t>
      </w:r>
      <w:r w:rsidRPr="00381E44">
        <w:rPr>
          <w:rFonts w:ascii="標楷體" w:hAnsi="標楷體" w:hint="eastAsia"/>
          <w:color w:val="FF0000"/>
          <w:sz w:val="28"/>
          <w:szCs w:val="28"/>
        </w:rPr>
        <w:lastRenderedPageBreak/>
        <w:t>應補償乙方因此而增加之必要費用，並應視情形酌予延長履約期限。</w:t>
      </w:r>
    </w:p>
    <w:p w14:paraId="686E124F" w14:textId="74213BE3" w:rsidR="004C1933" w:rsidRPr="00381E44" w:rsidRDefault="004C1933" w:rsidP="004C7C2C">
      <w:pPr>
        <w:pStyle w:val="a3"/>
        <w:numPr>
          <w:ilvl w:val="0"/>
          <w:numId w:val="78"/>
        </w:numPr>
        <w:spacing w:line="440" w:lineRule="exact"/>
        <w:ind w:left="1036" w:hanging="556"/>
        <w:rPr>
          <w:rFonts w:ascii="標楷體" w:hAnsi="標楷體"/>
          <w:color w:val="FF0000"/>
          <w:sz w:val="28"/>
          <w:szCs w:val="28"/>
        </w:rPr>
      </w:pPr>
      <w:r w:rsidRPr="00381E44">
        <w:rPr>
          <w:rFonts w:ascii="標楷體" w:hAnsi="標楷體" w:hint="eastAsia"/>
          <w:color w:val="FF0000"/>
          <w:sz w:val="28"/>
          <w:szCs w:val="28"/>
        </w:rPr>
        <w:t>因非可歸責於乙方之情形而造成停工時，乙方得要求甲方部分或全部暫停執行監造工作。</w:t>
      </w:r>
    </w:p>
    <w:p w14:paraId="4DBB57AF" w14:textId="23C227EC" w:rsidR="006C2CCA" w:rsidRPr="00381E44" w:rsidRDefault="00DA2D1B" w:rsidP="004C7C2C">
      <w:pPr>
        <w:pStyle w:val="a3"/>
        <w:numPr>
          <w:ilvl w:val="0"/>
          <w:numId w:val="78"/>
        </w:numPr>
        <w:spacing w:line="440" w:lineRule="exact"/>
        <w:ind w:left="1036" w:hanging="556"/>
        <w:rPr>
          <w:rFonts w:ascii="標楷體" w:hAnsi="標楷體"/>
          <w:color w:val="FF0000"/>
          <w:sz w:val="28"/>
          <w:szCs w:val="28"/>
        </w:rPr>
      </w:pPr>
      <w:r w:rsidRPr="00381E44">
        <w:rPr>
          <w:rFonts w:ascii="標楷體" w:hAnsi="標楷體"/>
          <w:sz w:val="28"/>
          <w:szCs w:val="28"/>
        </w:rPr>
        <w:t>依前</w:t>
      </w:r>
      <w:r w:rsidR="004C1933" w:rsidRPr="00381E44">
        <w:rPr>
          <w:rFonts w:ascii="標楷體" w:hAnsi="標楷體"/>
          <w:color w:val="FF0000"/>
          <w:sz w:val="28"/>
          <w:szCs w:val="28"/>
        </w:rPr>
        <w:t>2</w:t>
      </w:r>
      <w:r w:rsidRPr="00381E44">
        <w:rPr>
          <w:rFonts w:ascii="標楷體" w:hAnsi="標楷體"/>
          <w:sz w:val="28"/>
          <w:szCs w:val="28"/>
        </w:rPr>
        <w:t>款規定暫停執行期間累計逾</w:t>
      </w:r>
      <w:r w:rsidR="00FA4019" w:rsidRPr="00381E44">
        <w:rPr>
          <w:rFonts w:ascii="標楷體" w:hAnsi="標楷體" w:hint="eastAsia"/>
          <w:color w:val="FF0000"/>
          <w:sz w:val="28"/>
          <w:szCs w:val="28"/>
        </w:rPr>
        <w:t>【</w:t>
      </w:r>
      <w:r w:rsidR="00FA4019" w:rsidRPr="00381E44">
        <w:rPr>
          <w:rFonts w:ascii="標楷體" w:hAnsi="標楷體"/>
          <w:sz w:val="28"/>
          <w:szCs w:val="28"/>
        </w:rPr>
        <w:t xml:space="preserve"> </w:t>
      </w:r>
      <w:r w:rsidRPr="00381E44">
        <w:rPr>
          <w:rFonts w:ascii="標楷體" w:hAnsi="標楷體"/>
          <w:sz w:val="28"/>
          <w:szCs w:val="28"/>
        </w:rPr>
        <w:t>6</w:t>
      </w:r>
      <w:r w:rsidR="00FA4019" w:rsidRPr="00381E44">
        <w:rPr>
          <w:rFonts w:ascii="標楷體" w:hAnsi="標楷體"/>
          <w:sz w:val="28"/>
          <w:szCs w:val="28"/>
        </w:rPr>
        <w:t xml:space="preserve"> </w:t>
      </w:r>
      <w:r w:rsidR="00FA4019" w:rsidRPr="00381E44">
        <w:rPr>
          <w:rFonts w:ascii="標楷體" w:hAnsi="標楷體" w:hint="eastAsia"/>
          <w:color w:val="FF0000"/>
          <w:sz w:val="28"/>
          <w:szCs w:val="28"/>
        </w:rPr>
        <w:t>】</w:t>
      </w:r>
      <w:proofErr w:type="gramStart"/>
      <w:r w:rsidRPr="00381E44">
        <w:rPr>
          <w:rFonts w:ascii="標楷體" w:hAnsi="標楷體"/>
          <w:sz w:val="28"/>
          <w:szCs w:val="28"/>
        </w:rPr>
        <w:t>個</w:t>
      </w:r>
      <w:proofErr w:type="gramEnd"/>
      <w:r w:rsidRPr="00381E44">
        <w:rPr>
          <w:rFonts w:ascii="標楷體" w:hAnsi="標楷體"/>
          <w:sz w:val="28"/>
          <w:szCs w:val="28"/>
        </w:rPr>
        <w:t>月(甲方得於招標時載明其他</w:t>
      </w:r>
      <w:proofErr w:type="gramStart"/>
      <w:r w:rsidRPr="00381E44">
        <w:rPr>
          <w:rFonts w:ascii="標楷體" w:hAnsi="標楷體"/>
          <w:sz w:val="28"/>
          <w:szCs w:val="28"/>
        </w:rPr>
        <w:t>期間)</w:t>
      </w:r>
      <w:proofErr w:type="gramEnd"/>
      <w:r w:rsidR="004C1933" w:rsidRPr="00381E44">
        <w:rPr>
          <w:rFonts w:ascii="標楷體" w:hAnsi="標楷體" w:hint="eastAsia"/>
          <w:color w:val="FF0000"/>
          <w:sz w:val="28"/>
          <w:szCs w:val="28"/>
        </w:rPr>
        <w:t>者</w:t>
      </w:r>
      <w:r w:rsidRPr="00381E44">
        <w:rPr>
          <w:rFonts w:ascii="標楷體" w:hAnsi="標楷體"/>
          <w:sz w:val="28"/>
          <w:szCs w:val="28"/>
        </w:rPr>
        <w:t>，乙方得通知甲方終止或解除部分或全部契約。</w:t>
      </w:r>
    </w:p>
    <w:p w14:paraId="271FA9FF" w14:textId="77777777" w:rsidR="006C2CCA" w:rsidRPr="00381E44" w:rsidRDefault="00DA2D1B" w:rsidP="004C7C2C">
      <w:pPr>
        <w:pStyle w:val="a3"/>
        <w:numPr>
          <w:ilvl w:val="0"/>
          <w:numId w:val="78"/>
        </w:numPr>
        <w:spacing w:line="440" w:lineRule="exact"/>
        <w:ind w:left="1333" w:hanging="851"/>
        <w:rPr>
          <w:color w:val="FF0000"/>
          <w:sz w:val="28"/>
          <w:szCs w:val="28"/>
        </w:rPr>
      </w:pPr>
      <w:r w:rsidRPr="00381E44">
        <w:rPr>
          <w:rFonts w:ascii="標楷體" w:hAnsi="標楷體"/>
          <w:sz w:val="28"/>
          <w:szCs w:val="28"/>
        </w:rPr>
        <w:t>乙方不得對本契約採購案任何人要求期約、收受或給予賄賂、佣金、比例金、仲介費、後謝金、回扣、餽贈、招待或其他不正利益。</w:t>
      </w:r>
      <w:proofErr w:type="gramStart"/>
      <w:r w:rsidRPr="00381E44">
        <w:rPr>
          <w:rFonts w:ascii="標楷體" w:hAnsi="標楷體"/>
          <w:sz w:val="28"/>
          <w:szCs w:val="28"/>
        </w:rPr>
        <w:t>複</w:t>
      </w:r>
      <w:proofErr w:type="gramEnd"/>
      <w:r w:rsidRPr="00381E44">
        <w:rPr>
          <w:rFonts w:ascii="標楷體" w:hAnsi="標楷體"/>
          <w:sz w:val="28"/>
          <w:szCs w:val="28"/>
        </w:rPr>
        <w:t>委託分包廠商亦同。違反上述約定者，甲方得終止或解除契約，並將2倍之不正利益自契約價款中扣除。未能扣除者，通知廠商限期給付之。</w:t>
      </w:r>
    </w:p>
    <w:p w14:paraId="04C951D0" w14:textId="77777777" w:rsidR="006C2CCA" w:rsidRPr="00381E44" w:rsidRDefault="00DA2D1B" w:rsidP="004C7C2C">
      <w:pPr>
        <w:pStyle w:val="a3"/>
        <w:numPr>
          <w:ilvl w:val="0"/>
          <w:numId w:val="78"/>
        </w:numPr>
        <w:spacing w:line="440" w:lineRule="exact"/>
        <w:ind w:left="1333" w:hanging="851"/>
        <w:rPr>
          <w:rFonts w:ascii="標楷體" w:hAnsi="標楷體"/>
          <w:color w:val="FF0000"/>
          <w:sz w:val="28"/>
          <w:szCs w:val="28"/>
        </w:rPr>
      </w:pPr>
      <w:r w:rsidRPr="00381E44">
        <w:rPr>
          <w:rFonts w:ascii="標楷體" w:hAnsi="標楷體"/>
          <w:sz w:val="28"/>
          <w:szCs w:val="28"/>
        </w:rPr>
        <w:t>本契約終止時，自終止之日起，雙方之權利義務即消滅。契約解除時，溯及契約生效日消滅。雙方並互負相關之保密義務。</w:t>
      </w:r>
    </w:p>
    <w:p w14:paraId="3A54588D" w14:textId="77777777" w:rsidR="006C2CCA" w:rsidRPr="00381E44" w:rsidRDefault="00DA2D1B" w:rsidP="004C7C2C">
      <w:pPr>
        <w:pStyle w:val="a3"/>
        <w:numPr>
          <w:ilvl w:val="0"/>
          <w:numId w:val="78"/>
        </w:numPr>
        <w:spacing w:line="440" w:lineRule="exact"/>
        <w:ind w:left="1333" w:hanging="851"/>
        <w:rPr>
          <w:rFonts w:ascii="標楷體" w:hAnsi="標楷體"/>
          <w:color w:val="FF0000"/>
          <w:sz w:val="28"/>
          <w:szCs w:val="28"/>
        </w:rPr>
      </w:pPr>
      <w:r w:rsidRPr="00381E44">
        <w:rPr>
          <w:rFonts w:ascii="標楷體" w:hAnsi="標楷體"/>
          <w:sz w:val="28"/>
          <w:szCs w:val="28"/>
        </w:rPr>
        <w:t>暫停執行：</w:t>
      </w:r>
    </w:p>
    <w:p w14:paraId="50D5F7B5" w14:textId="6A825216" w:rsidR="006C2CCA" w:rsidRPr="00381E44" w:rsidRDefault="00DA2D1B" w:rsidP="004C7C2C">
      <w:pPr>
        <w:numPr>
          <w:ilvl w:val="0"/>
          <w:numId w:val="83"/>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訂約後，甲方因故有暫停執行服務工作之必要，得隨時以書面通知乙方，將本契約之服務工作，全部或部分停辦。一經通知，乙方需立即停止作業，協助甲方處理有關因暫停執行本作業所影響之服務工作。</w:t>
      </w:r>
    </w:p>
    <w:p w14:paraId="3B8CB677" w14:textId="24940F87" w:rsidR="006C2CCA" w:rsidRPr="00381E44" w:rsidRDefault="00DA2D1B" w:rsidP="004C7C2C">
      <w:pPr>
        <w:numPr>
          <w:ilvl w:val="0"/>
          <w:numId w:val="83"/>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甲方如須依原契約繼續執行，乙方接獲恢復工作之通知後，應於</w:t>
      </w:r>
      <w:r w:rsidRPr="00381E44">
        <w:rPr>
          <w:rFonts w:ascii="標楷體" w:eastAsia="標楷體" w:hAnsi="標楷體"/>
          <w:color w:val="FF0000"/>
          <w:sz w:val="28"/>
          <w:szCs w:val="28"/>
        </w:rPr>
        <w:t>【</w:t>
      </w:r>
      <w:r w:rsidR="004C1933" w:rsidRPr="00381E44">
        <w:rPr>
          <w:rFonts w:ascii="標楷體" w:eastAsia="標楷體" w:hAnsi="標楷體"/>
          <w:color w:val="FF0000"/>
          <w:sz w:val="28"/>
          <w:szCs w:val="28"/>
        </w:rPr>
        <w:t>5</w:t>
      </w:r>
      <w:r w:rsidRPr="00381E44">
        <w:rPr>
          <w:rFonts w:ascii="標楷體" w:eastAsia="標楷體" w:hAnsi="標楷體"/>
          <w:color w:val="FF0000"/>
          <w:sz w:val="28"/>
          <w:szCs w:val="28"/>
        </w:rPr>
        <w:t>】</w:t>
      </w:r>
      <w:r w:rsidR="004C1933" w:rsidRPr="00381E44">
        <w:rPr>
          <w:rFonts w:ascii="標楷體" w:eastAsia="標楷體" w:hAnsi="標楷體" w:hint="eastAsia"/>
          <w:color w:val="FF0000"/>
          <w:sz w:val="28"/>
          <w:szCs w:val="28"/>
        </w:rPr>
        <w:t>工作</w:t>
      </w:r>
      <w:r w:rsidRPr="00381E44">
        <w:rPr>
          <w:rFonts w:ascii="標楷體" w:eastAsia="標楷體" w:hAnsi="標楷體"/>
          <w:sz w:val="28"/>
          <w:szCs w:val="28"/>
        </w:rPr>
        <w:t>日內依照指示恢復工作。</w:t>
      </w:r>
    </w:p>
    <w:p w14:paraId="2040D9A9" w14:textId="77777777" w:rsidR="006C2CCA" w:rsidRPr="00381E44" w:rsidRDefault="00DA2D1B" w:rsidP="004C7C2C">
      <w:pPr>
        <w:pStyle w:val="a3"/>
        <w:numPr>
          <w:ilvl w:val="0"/>
          <w:numId w:val="78"/>
        </w:numPr>
        <w:spacing w:line="440" w:lineRule="exact"/>
        <w:ind w:left="1333" w:hanging="851"/>
        <w:rPr>
          <w:rFonts w:ascii="標楷體" w:hAnsi="標楷體"/>
          <w:color w:val="FF0000"/>
          <w:sz w:val="28"/>
          <w:szCs w:val="28"/>
        </w:rPr>
      </w:pPr>
      <w:r w:rsidRPr="00381E44">
        <w:rPr>
          <w:rFonts w:ascii="標楷體" w:hAnsi="標楷體"/>
          <w:sz w:val="28"/>
          <w:szCs w:val="28"/>
        </w:rPr>
        <w:t>作業終止：</w:t>
      </w:r>
    </w:p>
    <w:p w14:paraId="72EAE77B" w14:textId="77777777" w:rsidR="006C2CCA" w:rsidRPr="00381E44" w:rsidRDefault="00DA2D1B" w:rsidP="009602FC">
      <w:pPr>
        <w:pStyle w:val="a3"/>
        <w:numPr>
          <w:ilvl w:val="0"/>
          <w:numId w:val="0"/>
        </w:numPr>
        <w:spacing w:line="440" w:lineRule="exact"/>
        <w:ind w:left="1276" w:firstLine="29"/>
        <w:rPr>
          <w:rFonts w:ascii="標楷體" w:hAnsi="標楷體"/>
          <w:sz w:val="28"/>
          <w:szCs w:val="28"/>
        </w:rPr>
      </w:pPr>
      <w:r w:rsidRPr="00381E44">
        <w:rPr>
          <w:rFonts w:ascii="標楷體" w:hAnsi="標楷體"/>
          <w:sz w:val="28"/>
          <w:szCs w:val="28"/>
        </w:rPr>
        <w:t>訂約後，甲方因故有終止服務工作之必要，得隨時以書面通知乙方，將本契約之服務工作，全部或部分停辦。一經通知，乙方需立即停止作業並協助甲方登錄有關因終止本作業所影響服務工作，並補償乙方因此所受之損失，但不包含所失利益。</w:t>
      </w:r>
    </w:p>
    <w:p w14:paraId="38BF57A4" w14:textId="77777777" w:rsidR="006C2CCA" w:rsidRPr="00381E44" w:rsidRDefault="00DA2D1B" w:rsidP="004C7C2C">
      <w:pPr>
        <w:pStyle w:val="a3"/>
        <w:numPr>
          <w:ilvl w:val="0"/>
          <w:numId w:val="78"/>
        </w:numPr>
        <w:spacing w:line="440" w:lineRule="exact"/>
        <w:ind w:left="1333" w:hanging="851"/>
        <w:rPr>
          <w:rFonts w:ascii="標楷體" w:hAnsi="標楷體"/>
          <w:color w:val="FF0000"/>
          <w:sz w:val="28"/>
          <w:szCs w:val="28"/>
        </w:rPr>
      </w:pPr>
      <w:r w:rsidRPr="00381E44">
        <w:rPr>
          <w:rFonts w:ascii="標楷體" w:hAnsi="標楷體"/>
          <w:sz w:val="28"/>
          <w:szCs w:val="28"/>
        </w:rPr>
        <w:t>本契約以後年度所需經費，甲方如未獲預算審議機關通過或經部分刪減，得依採購法第64條規定辦理。</w:t>
      </w:r>
    </w:p>
    <w:p w14:paraId="1F91EF18" w14:textId="5F247958" w:rsidR="006C2CCA" w:rsidRPr="00381E44" w:rsidRDefault="00DA2D1B">
      <w:pPr>
        <w:pStyle w:val="a2"/>
        <w:tabs>
          <w:tab w:val="left" w:pos="3312"/>
          <w:tab w:val="left" w:pos="3312"/>
        </w:tabs>
        <w:spacing w:before="163" w:line="440" w:lineRule="exact"/>
        <w:ind w:hanging="1773"/>
      </w:pPr>
      <w:bookmarkStart w:id="50" w:name="_Toc403050040"/>
      <w:r w:rsidRPr="00381E44">
        <w:rPr>
          <w:b/>
          <w:color w:val="auto"/>
        </w:rPr>
        <w:t>爭議處理</w:t>
      </w:r>
      <w:bookmarkEnd w:id="50"/>
    </w:p>
    <w:p w14:paraId="3C8E2E41" w14:textId="77777777" w:rsidR="006C2CCA" w:rsidRPr="00381E44" w:rsidRDefault="00DA2D1B" w:rsidP="004C7C2C">
      <w:pPr>
        <w:pStyle w:val="a3"/>
        <w:numPr>
          <w:ilvl w:val="0"/>
          <w:numId w:val="84"/>
        </w:numPr>
        <w:tabs>
          <w:tab w:val="left" w:pos="964"/>
        </w:tabs>
        <w:spacing w:line="440" w:lineRule="exact"/>
        <w:ind w:left="1010" w:hanging="556"/>
        <w:rPr>
          <w:rFonts w:ascii="標楷體" w:hAnsi="標楷體"/>
          <w:sz w:val="28"/>
          <w:szCs w:val="28"/>
        </w:rPr>
      </w:pPr>
      <w:r w:rsidRPr="00381E44">
        <w:rPr>
          <w:rFonts w:ascii="標楷體" w:hAnsi="標楷體"/>
          <w:sz w:val="28"/>
          <w:szCs w:val="28"/>
        </w:rPr>
        <w:t>甲方與乙方因履約而生爭議者，應依法令及契約規定，考量公共利益及公平合理，本誠信和諧，盡力協調解決之。其未能達成協議者，得以下列方式處理之：</w:t>
      </w:r>
    </w:p>
    <w:p w14:paraId="5BEB0C4A" w14:textId="787EA51E" w:rsidR="00611577" w:rsidRPr="00381E44" w:rsidRDefault="00611577" w:rsidP="004C7C2C">
      <w:pPr>
        <w:numPr>
          <w:ilvl w:val="0"/>
          <w:numId w:val="85"/>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lastRenderedPageBreak/>
        <w:t>提起民事訴訟，並以甲方所在地之地方法院為第一審管轄法院。</w:t>
      </w:r>
    </w:p>
    <w:p w14:paraId="359158D8" w14:textId="62BAB231" w:rsidR="006C2CCA" w:rsidRPr="00381E44" w:rsidRDefault="00DA2D1B" w:rsidP="004C7C2C">
      <w:pPr>
        <w:numPr>
          <w:ilvl w:val="0"/>
          <w:numId w:val="85"/>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t>依採購法第85條之1規定向採購申訴審議委員會申請調解。</w:t>
      </w:r>
      <w:r w:rsidR="00611577" w:rsidRPr="00381E44">
        <w:rPr>
          <w:rFonts w:ascii="標楷體" w:eastAsia="標楷體" w:hAnsi="標楷體" w:hint="eastAsia"/>
          <w:color w:val="FF0000"/>
          <w:sz w:val="28"/>
          <w:szCs w:val="28"/>
        </w:rPr>
        <w:t>技術服務採購</w:t>
      </w:r>
      <w:r w:rsidRPr="00381E44">
        <w:rPr>
          <w:rFonts w:ascii="標楷體" w:eastAsia="標楷體" w:hAnsi="標楷體"/>
          <w:sz w:val="28"/>
          <w:szCs w:val="28"/>
        </w:rPr>
        <w:t>經採購申訴審議委員會提出調解建議或調解方案，因甲方不同意致調解不成立者，乙方提付仲裁，甲方不得拒絕。</w:t>
      </w:r>
    </w:p>
    <w:p w14:paraId="240A1928" w14:textId="1929966C" w:rsidR="006C2CCA" w:rsidRPr="00381E44" w:rsidRDefault="00DA2D1B" w:rsidP="004C7C2C">
      <w:pPr>
        <w:numPr>
          <w:ilvl w:val="0"/>
          <w:numId w:val="85"/>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t>經</w:t>
      </w:r>
      <w:r w:rsidR="00611577" w:rsidRPr="00381E44">
        <w:rPr>
          <w:rFonts w:ascii="標楷體" w:eastAsia="標楷體" w:hAnsi="標楷體" w:hint="eastAsia"/>
          <w:color w:val="FF0000"/>
          <w:sz w:val="28"/>
          <w:szCs w:val="28"/>
        </w:rPr>
        <w:t>契約</w:t>
      </w:r>
      <w:r w:rsidRPr="00381E44">
        <w:rPr>
          <w:rFonts w:ascii="標楷體" w:eastAsia="標楷體" w:hAnsi="標楷體"/>
          <w:sz w:val="28"/>
          <w:szCs w:val="28"/>
        </w:rPr>
        <w:t>雙方同意並訂立仲裁協議後，依本契約約定及仲裁法規定提付仲裁。</w:t>
      </w:r>
    </w:p>
    <w:p w14:paraId="3273E055" w14:textId="77777777" w:rsidR="006C2CCA" w:rsidRPr="00381E44" w:rsidRDefault="00DA2D1B" w:rsidP="004C7C2C">
      <w:pPr>
        <w:numPr>
          <w:ilvl w:val="0"/>
          <w:numId w:val="85"/>
        </w:numPr>
        <w:snapToGrid w:val="0"/>
        <w:spacing w:line="440" w:lineRule="exact"/>
        <w:jc w:val="both"/>
        <w:rPr>
          <w:rFonts w:ascii="標楷體" w:eastAsia="標楷體" w:hAnsi="標楷體"/>
          <w:color w:val="FF0000"/>
          <w:sz w:val="28"/>
          <w:szCs w:val="28"/>
        </w:rPr>
      </w:pPr>
      <w:r w:rsidRPr="00381E44">
        <w:rPr>
          <w:rFonts w:ascii="標楷體" w:eastAsia="標楷體" w:hAnsi="標楷體"/>
          <w:sz w:val="28"/>
          <w:szCs w:val="28"/>
        </w:rPr>
        <w:t>依採購法第102條規定提出異議、申訴。</w:t>
      </w:r>
    </w:p>
    <w:p w14:paraId="0A1E167E" w14:textId="77777777" w:rsidR="006C2CCA" w:rsidRPr="00381E44" w:rsidRDefault="00DA2D1B" w:rsidP="004C7C2C">
      <w:pPr>
        <w:numPr>
          <w:ilvl w:val="0"/>
          <w:numId w:val="85"/>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依其他法律申(聲)請調解。</w:t>
      </w:r>
    </w:p>
    <w:p w14:paraId="3F51932D" w14:textId="77777777" w:rsidR="006C2CCA" w:rsidRPr="00381E44" w:rsidRDefault="00DA2D1B" w:rsidP="004C7C2C">
      <w:pPr>
        <w:numPr>
          <w:ilvl w:val="0"/>
          <w:numId w:val="85"/>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契約雙方合意成立爭議處理小組協調爭議。</w:t>
      </w:r>
    </w:p>
    <w:p w14:paraId="3787F00D" w14:textId="77777777" w:rsidR="006C2CCA" w:rsidRPr="00381E44" w:rsidRDefault="00DA2D1B" w:rsidP="004C7C2C">
      <w:pPr>
        <w:numPr>
          <w:ilvl w:val="0"/>
          <w:numId w:val="85"/>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依契約或雙方合意之其他方式處理。</w:t>
      </w:r>
    </w:p>
    <w:p w14:paraId="7511003B" w14:textId="4E85A1A0" w:rsidR="006C2CCA" w:rsidRPr="00381E44" w:rsidRDefault="00DA2D1B" w:rsidP="004C7C2C">
      <w:pPr>
        <w:pStyle w:val="a3"/>
        <w:numPr>
          <w:ilvl w:val="0"/>
          <w:numId w:val="84"/>
        </w:numPr>
        <w:tabs>
          <w:tab w:val="left" w:pos="964"/>
        </w:tabs>
        <w:spacing w:line="440" w:lineRule="exact"/>
        <w:ind w:left="1010" w:hanging="556"/>
        <w:rPr>
          <w:sz w:val="28"/>
          <w:szCs w:val="28"/>
        </w:rPr>
      </w:pPr>
      <w:r w:rsidRPr="00381E44">
        <w:rPr>
          <w:rFonts w:ascii="標楷體" w:hAnsi="標楷體"/>
          <w:sz w:val="28"/>
          <w:szCs w:val="28"/>
        </w:rPr>
        <w:t>依</w:t>
      </w:r>
      <w:proofErr w:type="gramStart"/>
      <w:r w:rsidRPr="00381E44">
        <w:rPr>
          <w:rFonts w:ascii="標楷體" w:hAnsi="標楷體"/>
          <w:sz w:val="28"/>
          <w:szCs w:val="28"/>
        </w:rPr>
        <w:t>前款</w:t>
      </w:r>
      <w:r w:rsidRPr="00381E44">
        <w:rPr>
          <w:rFonts w:ascii="標楷體" w:hAnsi="標楷體"/>
          <w:color w:val="FF0000"/>
          <w:sz w:val="28"/>
          <w:szCs w:val="28"/>
        </w:rPr>
        <w:t>第</w:t>
      </w:r>
      <w:proofErr w:type="gramEnd"/>
      <w:r w:rsidR="00D208B1" w:rsidRPr="00381E44">
        <w:rPr>
          <w:rFonts w:ascii="標楷體" w:hAnsi="標楷體"/>
          <w:color w:val="FF0000"/>
          <w:sz w:val="28"/>
          <w:szCs w:val="28"/>
        </w:rPr>
        <w:t>(二)目後段及第(三)</w:t>
      </w:r>
      <w:proofErr w:type="gramStart"/>
      <w:r w:rsidRPr="00381E44">
        <w:rPr>
          <w:rFonts w:ascii="標楷體" w:hAnsi="標楷體"/>
          <w:color w:val="FF0000"/>
          <w:sz w:val="28"/>
          <w:szCs w:val="28"/>
        </w:rPr>
        <w:t>目</w:t>
      </w:r>
      <w:r w:rsidRPr="00381E44">
        <w:rPr>
          <w:rFonts w:ascii="標楷體" w:hAnsi="標楷體"/>
          <w:sz w:val="28"/>
          <w:szCs w:val="28"/>
        </w:rPr>
        <w:t>提付</w:t>
      </w:r>
      <w:proofErr w:type="gramEnd"/>
      <w:r w:rsidRPr="00381E44">
        <w:rPr>
          <w:rFonts w:ascii="標楷體" w:hAnsi="標楷體"/>
          <w:sz w:val="28"/>
          <w:szCs w:val="28"/>
        </w:rPr>
        <w:t>仲裁者，約定如下：</w:t>
      </w:r>
    </w:p>
    <w:p w14:paraId="2842CBA6" w14:textId="69E60238"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由甲方於招標文件及契約預先載明仲裁機構。其未</w:t>
      </w:r>
      <w:proofErr w:type="gramStart"/>
      <w:r w:rsidRPr="00381E44">
        <w:rPr>
          <w:rFonts w:ascii="標楷體" w:eastAsia="標楷體" w:hAnsi="標楷體"/>
          <w:sz w:val="28"/>
          <w:szCs w:val="28"/>
        </w:rPr>
        <w:t>載明者</w:t>
      </w:r>
      <w:proofErr w:type="gramEnd"/>
      <w:r w:rsidRPr="00381E44">
        <w:rPr>
          <w:rFonts w:ascii="標楷體" w:eastAsia="標楷體" w:hAnsi="標楷體"/>
          <w:sz w:val="28"/>
          <w:szCs w:val="28"/>
        </w:rPr>
        <w:t>，由甲、乙雙方協議擇定仲裁機構。如未能獲致協議，屬</w:t>
      </w:r>
      <w:proofErr w:type="gramStart"/>
      <w:r w:rsidRPr="00381E44">
        <w:rPr>
          <w:rFonts w:ascii="標楷體" w:eastAsia="標楷體" w:hAnsi="標楷體"/>
          <w:sz w:val="28"/>
          <w:szCs w:val="28"/>
        </w:rPr>
        <w:t>前款</w:t>
      </w:r>
      <w:r w:rsidRPr="00381E44">
        <w:rPr>
          <w:rFonts w:ascii="標楷體" w:eastAsia="標楷體" w:hAnsi="標楷體"/>
          <w:color w:val="FF0000"/>
          <w:sz w:val="28"/>
          <w:szCs w:val="28"/>
        </w:rPr>
        <w:t>第</w:t>
      </w:r>
      <w:proofErr w:type="gramEnd"/>
      <w:r w:rsidR="00DF1897" w:rsidRPr="00381E44">
        <w:rPr>
          <w:rFonts w:ascii="標楷體" w:eastAsia="標楷體" w:hAnsi="標楷體"/>
          <w:color w:val="FF0000"/>
          <w:sz w:val="28"/>
          <w:szCs w:val="28"/>
        </w:rPr>
        <w:t>(二)</w:t>
      </w:r>
      <w:r w:rsidRPr="00381E44">
        <w:rPr>
          <w:rFonts w:ascii="標楷體" w:eastAsia="標楷體" w:hAnsi="標楷體"/>
          <w:color w:val="FF0000"/>
          <w:sz w:val="28"/>
          <w:szCs w:val="28"/>
        </w:rPr>
        <w:t>目</w:t>
      </w:r>
      <w:r w:rsidRPr="00381E44">
        <w:rPr>
          <w:rFonts w:ascii="標楷體" w:eastAsia="標楷體" w:hAnsi="標楷體"/>
          <w:sz w:val="28"/>
          <w:szCs w:val="28"/>
        </w:rPr>
        <w:t>後段情形者，由乙方指定仲裁機構；屬</w:t>
      </w:r>
      <w:proofErr w:type="gramStart"/>
      <w:r w:rsidRPr="00381E44">
        <w:rPr>
          <w:rFonts w:ascii="標楷體" w:eastAsia="標楷體" w:hAnsi="標楷體"/>
          <w:sz w:val="28"/>
          <w:szCs w:val="28"/>
        </w:rPr>
        <w:t>前款</w:t>
      </w:r>
      <w:r w:rsidRPr="00381E44">
        <w:rPr>
          <w:rFonts w:ascii="標楷體" w:eastAsia="標楷體" w:hAnsi="標楷體"/>
          <w:color w:val="FF0000"/>
          <w:sz w:val="28"/>
          <w:szCs w:val="28"/>
        </w:rPr>
        <w:t>第</w:t>
      </w:r>
      <w:proofErr w:type="gramEnd"/>
      <w:r w:rsidR="00DF1897" w:rsidRPr="00381E44">
        <w:rPr>
          <w:rFonts w:ascii="標楷體" w:eastAsia="標楷體" w:hAnsi="標楷體"/>
          <w:color w:val="FF0000"/>
          <w:sz w:val="28"/>
          <w:szCs w:val="28"/>
        </w:rPr>
        <w:t>(三)</w:t>
      </w:r>
      <w:r w:rsidRPr="00381E44">
        <w:rPr>
          <w:rFonts w:ascii="標楷體" w:eastAsia="標楷體" w:hAnsi="標楷體"/>
          <w:color w:val="FF0000"/>
          <w:sz w:val="28"/>
          <w:szCs w:val="28"/>
        </w:rPr>
        <w:t>目</w:t>
      </w:r>
      <w:r w:rsidRPr="00381E44">
        <w:rPr>
          <w:rFonts w:ascii="標楷體" w:eastAsia="標楷體" w:hAnsi="標楷體"/>
          <w:sz w:val="28"/>
          <w:szCs w:val="28"/>
        </w:rPr>
        <w:t>情形者，由甲方指定仲裁機構。上開仲裁機構，除契約雙方另有協議外，應為合法設立之國內仲裁機構。</w:t>
      </w:r>
    </w:p>
    <w:p w14:paraId="258B6EA8" w14:textId="77777777"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仲裁人之選定：</w:t>
      </w:r>
    </w:p>
    <w:p w14:paraId="7120E437" w14:textId="1077C20E" w:rsidR="006C2CCA" w:rsidRPr="00381E44" w:rsidRDefault="00DF1897" w:rsidP="004C7C2C">
      <w:pPr>
        <w:pStyle w:val="21"/>
        <w:numPr>
          <w:ilvl w:val="0"/>
          <w:numId w:val="87"/>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color w:val="FF0000"/>
          <w:sz w:val="28"/>
          <w:szCs w:val="28"/>
        </w:rPr>
        <w:t>當事人</w:t>
      </w:r>
      <w:r w:rsidR="00DA2D1B" w:rsidRPr="00381E44">
        <w:rPr>
          <w:rFonts w:ascii="標楷體" w:eastAsia="標楷體" w:hAnsi="標楷體"/>
          <w:sz w:val="28"/>
          <w:szCs w:val="28"/>
        </w:rPr>
        <w:t>雙方應於一</w:t>
      </w:r>
      <w:proofErr w:type="gramStart"/>
      <w:r w:rsidR="00DA2D1B" w:rsidRPr="00381E44">
        <w:rPr>
          <w:rFonts w:ascii="標楷體" w:eastAsia="標楷體" w:hAnsi="標楷體"/>
          <w:sz w:val="28"/>
          <w:szCs w:val="28"/>
        </w:rPr>
        <w:t>方收受</w:t>
      </w:r>
      <w:proofErr w:type="gramEnd"/>
      <w:r w:rsidR="00DA2D1B" w:rsidRPr="00381E44">
        <w:rPr>
          <w:rFonts w:ascii="標楷體" w:eastAsia="標楷體" w:hAnsi="標楷體"/>
          <w:sz w:val="28"/>
          <w:szCs w:val="28"/>
        </w:rPr>
        <w:t>他方提付仲裁之通知之次日起</w:t>
      </w:r>
      <w:r w:rsidRPr="00381E44">
        <w:rPr>
          <w:rFonts w:ascii="標楷體" w:eastAsia="標楷體" w:hAnsi="標楷體"/>
          <w:color w:val="FF0000"/>
          <w:sz w:val="28"/>
          <w:szCs w:val="28"/>
        </w:rPr>
        <w:t>14</w:t>
      </w:r>
      <w:r w:rsidR="00DA2D1B" w:rsidRPr="00381E44">
        <w:rPr>
          <w:rFonts w:ascii="標楷體" w:eastAsia="標楷體" w:hAnsi="標楷體"/>
          <w:sz w:val="28"/>
          <w:szCs w:val="28"/>
        </w:rPr>
        <w:t>日內，各自從指定之仲裁機構之仲裁人名冊或其他具有仲裁人資格者，分別提出10位以上(</w:t>
      </w:r>
      <w:proofErr w:type="gramStart"/>
      <w:r w:rsidR="00DA2D1B" w:rsidRPr="00381E44">
        <w:rPr>
          <w:rFonts w:ascii="標楷體" w:eastAsia="標楷體" w:hAnsi="標楷體"/>
          <w:sz w:val="28"/>
          <w:szCs w:val="28"/>
        </w:rPr>
        <w:t>含本數</w:t>
      </w:r>
      <w:proofErr w:type="gramEnd"/>
      <w:r w:rsidR="00DA2D1B" w:rsidRPr="00381E44">
        <w:rPr>
          <w:rFonts w:ascii="標楷體" w:eastAsia="標楷體" w:hAnsi="標楷體"/>
          <w:sz w:val="28"/>
          <w:szCs w:val="28"/>
        </w:rPr>
        <w:t>)之名單，交予對方。</w:t>
      </w:r>
    </w:p>
    <w:p w14:paraId="15E0133C" w14:textId="5D5C41EA" w:rsidR="006C2CCA" w:rsidRPr="00381E44" w:rsidRDefault="00DF1897" w:rsidP="004C7C2C">
      <w:pPr>
        <w:pStyle w:val="21"/>
        <w:numPr>
          <w:ilvl w:val="0"/>
          <w:numId w:val="87"/>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color w:val="FF0000"/>
          <w:sz w:val="28"/>
          <w:szCs w:val="28"/>
        </w:rPr>
        <w:t>當事人</w:t>
      </w:r>
      <w:r w:rsidR="00DA2D1B" w:rsidRPr="00381E44">
        <w:rPr>
          <w:rFonts w:ascii="標楷體" w:eastAsia="標楷體" w:hAnsi="標楷體"/>
          <w:sz w:val="28"/>
          <w:szCs w:val="28"/>
        </w:rPr>
        <w:t>雙方之一方應於收受他方提出名單之次日起14日內，自該名單內選出一位仲裁人，作為他方選定之仲裁人。</w:t>
      </w:r>
    </w:p>
    <w:p w14:paraId="504EA502" w14:textId="37599C01" w:rsidR="006C2CCA" w:rsidRPr="00381E44" w:rsidRDefault="00DF1897" w:rsidP="004C7C2C">
      <w:pPr>
        <w:pStyle w:val="21"/>
        <w:numPr>
          <w:ilvl w:val="0"/>
          <w:numId w:val="87"/>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color w:val="FF0000"/>
          <w:sz w:val="28"/>
          <w:szCs w:val="28"/>
        </w:rPr>
        <w:t>當事人</w:t>
      </w:r>
      <w:r w:rsidR="00DA2D1B" w:rsidRPr="00381E44">
        <w:rPr>
          <w:rFonts w:ascii="標楷體" w:eastAsia="標楷體" w:hAnsi="標楷體"/>
          <w:sz w:val="28"/>
          <w:szCs w:val="28"/>
        </w:rPr>
        <w:t>雙方之一方未依1.提出名單者，他方得從指定之仲裁機構之仲裁人名冊或其他具有仲裁人資格者，逕行代為選定1位仲裁人。</w:t>
      </w:r>
    </w:p>
    <w:p w14:paraId="741D311D" w14:textId="03C29EB8" w:rsidR="006C2CCA" w:rsidRPr="00381E44" w:rsidRDefault="00DF1897" w:rsidP="004C7C2C">
      <w:pPr>
        <w:pStyle w:val="21"/>
        <w:numPr>
          <w:ilvl w:val="0"/>
          <w:numId w:val="87"/>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hint="eastAsia"/>
          <w:color w:val="FF0000"/>
          <w:sz w:val="28"/>
          <w:szCs w:val="28"/>
        </w:rPr>
        <w:t>當事人</w:t>
      </w:r>
      <w:r w:rsidR="00DA2D1B" w:rsidRPr="00381E44">
        <w:rPr>
          <w:rFonts w:ascii="標楷體" w:eastAsia="標楷體" w:hAnsi="標楷體"/>
          <w:sz w:val="28"/>
          <w:szCs w:val="28"/>
        </w:rPr>
        <w:t>雙方之一方未依2.自名單內選出仲裁人，作為他方選定之仲裁人者，他方得聲請</w:t>
      </w:r>
      <w:r w:rsidRPr="00381E44">
        <w:rPr>
          <w:rFonts w:ascii="標楷體" w:eastAsia="標楷體" w:hAnsi="標楷體" w:hint="eastAsia"/>
          <w:color w:val="FF0000"/>
          <w:sz w:val="28"/>
          <w:szCs w:val="28"/>
        </w:rPr>
        <w:t>□</w:t>
      </w:r>
      <w:r w:rsidR="00DA2D1B" w:rsidRPr="00381E44">
        <w:rPr>
          <w:rFonts w:ascii="標楷體" w:eastAsia="標楷體" w:hAnsi="標楷體"/>
          <w:sz w:val="28"/>
          <w:szCs w:val="28"/>
        </w:rPr>
        <w:t>法院</w:t>
      </w:r>
      <w:r w:rsidRPr="00381E44">
        <w:rPr>
          <w:rFonts w:ascii="標楷體" w:eastAsia="標楷體" w:hAnsi="標楷體" w:hint="eastAsia"/>
          <w:color w:val="FF0000"/>
          <w:sz w:val="28"/>
          <w:szCs w:val="28"/>
        </w:rPr>
        <w:t>□指定之仲裁機構</w:t>
      </w:r>
      <w:proofErr w:type="gramStart"/>
      <w:r w:rsidRPr="00381E44">
        <w:rPr>
          <w:rFonts w:ascii="標楷體" w:eastAsia="標楷體" w:hAnsi="標楷體" w:hint="eastAsia"/>
          <w:color w:val="FF0000"/>
          <w:sz w:val="28"/>
          <w:szCs w:val="28"/>
        </w:rPr>
        <w:t>（</w:t>
      </w:r>
      <w:proofErr w:type="gramEnd"/>
      <w:r w:rsidRPr="00381E44">
        <w:rPr>
          <w:rFonts w:ascii="標楷體" w:eastAsia="標楷體" w:hAnsi="標楷體" w:hint="eastAsia"/>
          <w:color w:val="FF0000"/>
          <w:sz w:val="28"/>
          <w:szCs w:val="28"/>
        </w:rPr>
        <w:t>由甲方於招標時勾選；</w:t>
      </w:r>
      <w:proofErr w:type="gramStart"/>
      <w:r w:rsidRPr="00381E44">
        <w:rPr>
          <w:rFonts w:ascii="標楷體" w:eastAsia="標楷體" w:hAnsi="標楷體" w:hint="eastAsia"/>
          <w:color w:val="FF0000"/>
          <w:sz w:val="28"/>
          <w:szCs w:val="28"/>
        </w:rPr>
        <w:t>未勾選</w:t>
      </w:r>
      <w:proofErr w:type="gramEnd"/>
      <w:r w:rsidRPr="00381E44">
        <w:rPr>
          <w:rFonts w:ascii="標楷體" w:eastAsia="標楷體" w:hAnsi="標楷體" w:hint="eastAsia"/>
          <w:color w:val="FF0000"/>
          <w:sz w:val="28"/>
          <w:szCs w:val="28"/>
        </w:rPr>
        <w:t>者，為指定之仲裁機構</w:t>
      </w:r>
      <w:proofErr w:type="gramStart"/>
      <w:r w:rsidRPr="00381E44">
        <w:rPr>
          <w:rFonts w:ascii="標楷體" w:eastAsia="標楷體" w:hAnsi="標楷體" w:hint="eastAsia"/>
          <w:color w:val="FF0000"/>
          <w:sz w:val="28"/>
          <w:szCs w:val="28"/>
        </w:rPr>
        <w:t>）</w:t>
      </w:r>
      <w:proofErr w:type="gramEnd"/>
      <w:r w:rsidR="00DA2D1B" w:rsidRPr="00381E44">
        <w:rPr>
          <w:rFonts w:ascii="標楷體" w:eastAsia="標楷體" w:hAnsi="標楷體"/>
          <w:sz w:val="28"/>
          <w:szCs w:val="28"/>
        </w:rPr>
        <w:t>代為自該名單內選定1位仲裁人。</w:t>
      </w:r>
    </w:p>
    <w:p w14:paraId="1EF21B40" w14:textId="77777777"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lastRenderedPageBreak/>
        <w:t>主任仲裁人之選定：</w:t>
      </w:r>
    </w:p>
    <w:p w14:paraId="490C2783" w14:textId="7819B161" w:rsidR="006C2CCA" w:rsidRPr="00381E44" w:rsidRDefault="00DF1897" w:rsidP="004C7C2C">
      <w:pPr>
        <w:pStyle w:val="21"/>
        <w:numPr>
          <w:ilvl w:val="0"/>
          <w:numId w:val="88"/>
        </w:numPr>
        <w:snapToGrid w:val="0"/>
        <w:spacing w:line="440" w:lineRule="exact"/>
        <w:ind w:left="1980" w:hanging="420"/>
        <w:jc w:val="both"/>
        <w:rPr>
          <w:sz w:val="28"/>
          <w:szCs w:val="28"/>
        </w:rPr>
      </w:pPr>
      <w:r w:rsidRPr="00381E44">
        <w:rPr>
          <w:rFonts w:ascii="標楷體" w:eastAsia="標楷體" w:hAnsi="標楷體" w:hint="eastAsia"/>
          <w:color w:val="FF0000"/>
          <w:sz w:val="28"/>
          <w:szCs w:val="28"/>
        </w:rPr>
        <w:t>二位</w:t>
      </w:r>
      <w:r w:rsidR="00DA2D1B" w:rsidRPr="00381E44">
        <w:rPr>
          <w:rFonts w:ascii="標楷體" w:eastAsia="標楷體" w:hAnsi="標楷體"/>
          <w:sz w:val="28"/>
          <w:szCs w:val="28"/>
        </w:rPr>
        <w:t>仲裁人經選定之次日起30日內，由</w:t>
      </w:r>
      <w:r w:rsidR="00B111F3" w:rsidRPr="00381E44">
        <w:rPr>
          <w:rFonts w:ascii="標楷體" w:eastAsia="標楷體" w:hAnsi="標楷體" w:hint="eastAsia"/>
          <w:color w:val="FF0000"/>
          <w:sz w:val="28"/>
          <w:szCs w:val="28"/>
        </w:rPr>
        <w:t>□</w:t>
      </w:r>
      <w:r w:rsidRPr="00381E44">
        <w:rPr>
          <w:rFonts w:ascii="標楷體" w:eastAsia="標楷體" w:hAnsi="標楷體" w:hint="eastAsia"/>
          <w:color w:val="FF0000"/>
          <w:sz w:val="28"/>
          <w:szCs w:val="28"/>
        </w:rPr>
        <w:t>雙方共推□雙方選定之仲裁人共推（由甲方於招標時勾選）</w:t>
      </w:r>
      <w:r w:rsidR="00DA2D1B" w:rsidRPr="00381E44">
        <w:rPr>
          <w:rFonts w:ascii="標楷體" w:eastAsia="標楷體" w:hAnsi="標楷體"/>
          <w:sz w:val="28"/>
          <w:szCs w:val="28"/>
        </w:rPr>
        <w:t>第三仲裁人為主任仲裁人。</w:t>
      </w:r>
    </w:p>
    <w:p w14:paraId="7254AE72" w14:textId="0CB6D41F" w:rsidR="006C2CCA" w:rsidRPr="00381E44" w:rsidRDefault="00DA2D1B" w:rsidP="004C7C2C">
      <w:pPr>
        <w:pStyle w:val="21"/>
        <w:numPr>
          <w:ilvl w:val="0"/>
          <w:numId w:val="88"/>
        </w:numPr>
        <w:snapToGrid w:val="0"/>
        <w:spacing w:line="440" w:lineRule="exact"/>
        <w:ind w:left="1980" w:hanging="420"/>
        <w:jc w:val="both"/>
        <w:rPr>
          <w:rFonts w:ascii="標楷體" w:eastAsia="標楷體" w:hAnsi="標楷體"/>
          <w:sz w:val="28"/>
          <w:szCs w:val="28"/>
        </w:rPr>
      </w:pPr>
      <w:r w:rsidRPr="00381E44">
        <w:rPr>
          <w:rFonts w:ascii="標楷體" w:eastAsia="標楷體" w:hAnsi="標楷體"/>
          <w:sz w:val="28"/>
          <w:szCs w:val="28"/>
        </w:rPr>
        <w:t>未能</w:t>
      </w:r>
      <w:proofErr w:type="gramStart"/>
      <w:r w:rsidRPr="00381E44">
        <w:rPr>
          <w:rFonts w:ascii="標楷體" w:eastAsia="標楷體" w:hAnsi="標楷體"/>
          <w:sz w:val="28"/>
          <w:szCs w:val="28"/>
        </w:rPr>
        <w:t>依</w:t>
      </w:r>
      <w:r w:rsidR="0006563F" w:rsidRPr="00381E44">
        <w:rPr>
          <w:rFonts w:ascii="標楷體" w:eastAsia="標楷體" w:hAnsi="標楷體" w:hint="eastAsia"/>
          <w:sz w:val="28"/>
          <w:szCs w:val="28"/>
        </w:rPr>
        <w:t>上目</w:t>
      </w:r>
      <w:r w:rsidRPr="00381E44">
        <w:rPr>
          <w:rFonts w:ascii="標楷體" w:eastAsia="標楷體" w:hAnsi="標楷體"/>
          <w:sz w:val="28"/>
          <w:szCs w:val="28"/>
        </w:rPr>
        <w:t>共</w:t>
      </w:r>
      <w:proofErr w:type="gramEnd"/>
      <w:r w:rsidRPr="00381E44">
        <w:rPr>
          <w:rFonts w:ascii="標楷體" w:eastAsia="標楷體" w:hAnsi="標楷體"/>
          <w:sz w:val="28"/>
          <w:szCs w:val="28"/>
        </w:rPr>
        <w:t>推主任仲裁人者，當事人得聲請</w:t>
      </w:r>
      <w:r w:rsidR="00B111F3" w:rsidRPr="00381E44">
        <w:rPr>
          <w:rFonts w:ascii="標楷體" w:eastAsia="標楷體" w:hAnsi="標楷體" w:hint="eastAsia"/>
          <w:color w:val="FF0000"/>
          <w:sz w:val="28"/>
          <w:szCs w:val="28"/>
        </w:rPr>
        <w:t>□</w:t>
      </w:r>
      <w:r w:rsidRPr="00381E44">
        <w:rPr>
          <w:rFonts w:ascii="標楷體" w:eastAsia="標楷體" w:hAnsi="標楷體"/>
          <w:sz w:val="28"/>
          <w:szCs w:val="28"/>
        </w:rPr>
        <w:t>法院</w:t>
      </w:r>
      <w:r w:rsidR="00DF1897" w:rsidRPr="00381E44">
        <w:rPr>
          <w:rFonts w:ascii="標楷體" w:eastAsia="標楷體" w:hAnsi="標楷體" w:hint="eastAsia"/>
          <w:color w:val="FF0000"/>
          <w:sz w:val="28"/>
          <w:szCs w:val="28"/>
        </w:rPr>
        <w:t>□指定之仲裁機構</w:t>
      </w:r>
      <w:proofErr w:type="gramStart"/>
      <w:r w:rsidR="00DF1897" w:rsidRPr="00381E44">
        <w:rPr>
          <w:rFonts w:ascii="標楷體" w:eastAsia="標楷體" w:hAnsi="標楷體" w:hint="eastAsia"/>
          <w:color w:val="FF0000"/>
          <w:sz w:val="28"/>
          <w:szCs w:val="28"/>
        </w:rPr>
        <w:t>（</w:t>
      </w:r>
      <w:proofErr w:type="gramEnd"/>
      <w:r w:rsidR="00DF1897" w:rsidRPr="00381E44">
        <w:rPr>
          <w:rFonts w:ascii="標楷體" w:eastAsia="標楷體" w:hAnsi="標楷體" w:hint="eastAsia"/>
          <w:color w:val="FF0000"/>
          <w:sz w:val="28"/>
          <w:szCs w:val="28"/>
        </w:rPr>
        <w:t>由甲方於招標時勾選；</w:t>
      </w:r>
      <w:proofErr w:type="gramStart"/>
      <w:r w:rsidR="00DF1897" w:rsidRPr="00381E44">
        <w:rPr>
          <w:rFonts w:ascii="標楷體" w:eastAsia="標楷體" w:hAnsi="標楷體" w:hint="eastAsia"/>
          <w:color w:val="FF0000"/>
          <w:sz w:val="28"/>
          <w:szCs w:val="28"/>
        </w:rPr>
        <w:t>未勾選</w:t>
      </w:r>
      <w:proofErr w:type="gramEnd"/>
      <w:r w:rsidR="00DF1897" w:rsidRPr="00381E44">
        <w:rPr>
          <w:rFonts w:ascii="標楷體" w:eastAsia="標楷體" w:hAnsi="標楷體" w:hint="eastAsia"/>
          <w:color w:val="FF0000"/>
          <w:sz w:val="28"/>
          <w:szCs w:val="28"/>
        </w:rPr>
        <w:t>者，為指定之仲裁機構</w:t>
      </w:r>
      <w:proofErr w:type="gramStart"/>
      <w:r w:rsidR="00DF1897" w:rsidRPr="00381E44">
        <w:rPr>
          <w:rFonts w:ascii="標楷體" w:eastAsia="標楷體" w:hAnsi="標楷體" w:hint="eastAsia"/>
          <w:color w:val="FF0000"/>
          <w:sz w:val="28"/>
          <w:szCs w:val="28"/>
        </w:rPr>
        <w:t>）</w:t>
      </w:r>
      <w:proofErr w:type="gramEnd"/>
      <w:r w:rsidRPr="00381E44">
        <w:rPr>
          <w:rFonts w:ascii="標楷體" w:eastAsia="標楷體" w:hAnsi="標楷體"/>
          <w:sz w:val="28"/>
          <w:szCs w:val="28"/>
        </w:rPr>
        <w:t>為之選定。</w:t>
      </w:r>
    </w:p>
    <w:p w14:paraId="35B52DCC" w14:textId="7DB49ADD"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以</w:t>
      </w:r>
      <w:r w:rsidR="00B265C7" w:rsidRPr="00381E44">
        <w:rPr>
          <w:rFonts w:ascii="標楷體" w:eastAsia="標楷體" w:hAnsi="標楷體" w:hint="eastAsia"/>
          <w:color w:val="FF0000"/>
          <w:sz w:val="28"/>
          <w:szCs w:val="28"/>
        </w:rPr>
        <w:t>□</w:t>
      </w:r>
      <w:r w:rsidRPr="00381E44">
        <w:rPr>
          <w:rFonts w:ascii="標楷體" w:eastAsia="標楷體" w:hAnsi="標楷體"/>
          <w:sz w:val="28"/>
          <w:szCs w:val="28"/>
        </w:rPr>
        <w:t>甲方所在地</w:t>
      </w:r>
      <w:r w:rsidR="00B265C7" w:rsidRPr="00381E44">
        <w:rPr>
          <w:rFonts w:ascii="標楷體" w:eastAsia="標楷體" w:hAnsi="標楷體" w:hint="eastAsia"/>
          <w:color w:val="FF0000"/>
          <w:sz w:val="28"/>
          <w:szCs w:val="28"/>
        </w:rPr>
        <w:t>□其他：</w:t>
      </w:r>
      <w:proofErr w:type="gramStart"/>
      <w:r w:rsidR="00B265C7" w:rsidRPr="00381E44">
        <w:rPr>
          <w:rFonts w:ascii="標楷體" w:eastAsia="標楷體" w:hAnsi="標楷體" w:hint="eastAsia"/>
          <w:color w:val="FF0000"/>
          <w:sz w:val="28"/>
          <w:szCs w:val="28"/>
        </w:rPr>
        <w:t>＿＿</w:t>
      </w:r>
      <w:proofErr w:type="gramEnd"/>
      <w:r w:rsidRPr="00381E44">
        <w:rPr>
          <w:rFonts w:ascii="標楷體" w:eastAsia="標楷體" w:hAnsi="標楷體"/>
          <w:sz w:val="28"/>
          <w:szCs w:val="28"/>
        </w:rPr>
        <w:t>為仲裁地</w:t>
      </w:r>
      <w:proofErr w:type="gramStart"/>
      <w:r w:rsidR="00B265C7" w:rsidRPr="00381E44">
        <w:rPr>
          <w:rFonts w:ascii="標楷體" w:eastAsia="標楷體" w:hAnsi="標楷體" w:hint="eastAsia"/>
          <w:color w:val="FF0000"/>
          <w:sz w:val="28"/>
          <w:szCs w:val="28"/>
        </w:rPr>
        <w:t>（</w:t>
      </w:r>
      <w:proofErr w:type="gramEnd"/>
      <w:r w:rsidR="00B265C7" w:rsidRPr="00381E44">
        <w:rPr>
          <w:rFonts w:ascii="標楷體" w:eastAsia="標楷體" w:hAnsi="標楷體" w:hint="eastAsia"/>
          <w:color w:val="FF0000"/>
          <w:sz w:val="28"/>
          <w:szCs w:val="28"/>
        </w:rPr>
        <w:t>由甲方於招標時載明；未</w:t>
      </w:r>
      <w:proofErr w:type="gramStart"/>
      <w:r w:rsidR="00B265C7" w:rsidRPr="00381E44">
        <w:rPr>
          <w:rFonts w:ascii="標楷體" w:eastAsia="標楷體" w:hAnsi="標楷體" w:hint="eastAsia"/>
          <w:color w:val="FF0000"/>
          <w:sz w:val="28"/>
          <w:szCs w:val="28"/>
        </w:rPr>
        <w:t>載明者</w:t>
      </w:r>
      <w:proofErr w:type="gramEnd"/>
      <w:r w:rsidR="00B265C7" w:rsidRPr="00381E44">
        <w:rPr>
          <w:rFonts w:ascii="標楷體" w:eastAsia="標楷體" w:hAnsi="標楷體" w:hint="eastAsia"/>
          <w:color w:val="FF0000"/>
          <w:sz w:val="28"/>
          <w:szCs w:val="28"/>
        </w:rPr>
        <w:t>，為甲方所在地</w:t>
      </w:r>
      <w:proofErr w:type="gramStart"/>
      <w:r w:rsidR="00B265C7" w:rsidRPr="00381E44">
        <w:rPr>
          <w:rFonts w:ascii="標楷體" w:eastAsia="標楷體" w:hAnsi="標楷體" w:hint="eastAsia"/>
          <w:color w:val="FF0000"/>
          <w:sz w:val="28"/>
          <w:szCs w:val="28"/>
        </w:rPr>
        <w:t>）</w:t>
      </w:r>
      <w:proofErr w:type="gramEnd"/>
      <w:r w:rsidRPr="00381E44">
        <w:rPr>
          <w:rFonts w:ascii="標楷體" w:eastAsia="標楷體" w:hAnsi="標楷體"/>
          <w:sz w:val="28"/>
          <w:szCs w:val="28"/>
        </w:rPr>
        <w:t>。</w:t>
      </w:r>
    </w:p>
    <w:p w14:paraId="02AAB19F" w14:textId="77777777"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除甲乙雙方另有協議外，仲裁程序應公開之，仲裁判斷書</w:t>
      </w:r>
      <w:proofErr w:type="gramStart"/>
      <w:r w:rsidRPr="00381E44">
        <w:rPr>
          <w:rFonts w:ascii="標楷體" w:eastAsia="標楷體" w:hAnsi="標楷體"/>
          <w:sz w:val="28"/>
          <w:szCs w:val="28"/>
        </w:rPr>
        <w:t>雙方均得公開</w:t>
      </w:r>
      <w:proofErr w:type="gramEnd"/>
      <w:r w:rsidRPr="00381E44">
        <w:rPr>
          <w:rFonts w:ascii="標楷體" w:eastAsia="標楷體" w:hAnsi="標楷體"/>
          <w:sz w:val="28"/>
          <w:szCs w:val="28"/>
        </w:rPr>
        <w:t>，並同意仲裁機構公開於其網站。</w:t>
      </w:r>
    </w:p>
    <w:p w14:paraId="696CD150" w14:textId="33048028"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仲裁程序應使用</w:t>
      </w:r>
      <w:r w:rsidR="00B265C7" w:rsidRPr="00381E44">
        <w:rPr>
          <w:rFonts w:ascii="標楷體" w:eastAsia="標楷體" w:hAnsi="標楷體" w:hint="eastAsia"/>
          <w:color w:val="FF0000"/>
          <w:sz w:val="28"/>
          <w:szCs w:val="28"/>
        </w:rPr>
        <w:t>□</w:t>
      </w:r>
      <w:r w:rsidRPr="00381E44">
        <w:rPr>
          <w:rFonts w:ascii="標楷體" w:eastAsia="標楷體" w:hAnsi="標楷體"/>
          <w:sz w:val="28"/>
          <w:szCs w:val="28"/>
        </w:rPr>
        <w:t>國語及中文正體字</w:t>
      </w:r>
      <w:r w:rsidR="00B265C7" w:rsidRPr="00381E44">
        <w:rPr>
          <w:rFonts w:ascii="標楷體" w:eastAsia="標楷體" w:hAnsi="標楷體" w:hint="eastAsia"/>
          <w:color w:val="FF0000"/>
          <w:sz w:val="28"/>
          <w:szCs w:val="28"/>
        </w:rPr>
        <w:t>□其他語文：</w:t>
      </w:r>
      <w:proofErr w:type="gramStart"/>
      <w:r w:rsidR="00B265C7" w:rsidRPr="00381E44">
        <w:rPr>
          <w:rFonts w:ascii="標楷體" w:eastAsia="標楷體" w:hAnsi="標楷體" w:hint="eastAsia"/>
          <w:color w:val="FF0000"/>
          <w:sz w:val="28"/>
          <w:szCs w:val="28"/>
        </w:rPr>
        <w:t>＿＿＿</w:t>
      </w:r>
      <w:proofErr w:type="gramEnd"/>
      <w:r w:rsidR="00B265C7" w:rsidRPr="00381E44">
        <w:rPr>
          <w:rFonts w:ascii="標楷體" w:eastAsia="標楷體" w:hAnsi="標楷體" w:hint="eastAsia"/>
          <w:color w:val="FF0000"/>
          <w:sz w:val="28"/>
          <w:szCs w:val="28"/>
        </w:rPr>
        <w:t>。</w:t>
      </w:r>
      <w:r w:rsidR="00B265C7" w:rsidRPr="00381E44">
        <w:rPr>
          <w:rFonts w:ascii="標楷體" w:eastAsia="標楷體" w:hAnsi="標楷體"/>
          <w:color w:val="FF0000"/>
          <w:sz w:val="28"/>
          <w:szCs w:val="28"/>
        </w:rPr>
        <w:t>(由甲方於招標時載明；未</w:t>
      </w:r>
      <w:proofErr w:type="gramStart"/>
      <w:r w:rsidR="00B265C7" w:rsidRPr="00381E44">
        <w:rPr>
          <w:rFonts w:ascii="標楷體" w:eastAsia="標楷體" w:hAnsi="標楷體" w:hint="eastAsia"/>
          <w:color w:val="FF0000"/>
          <w:sz w:val="28"/>
          <w:szCs w:val="28"/>
        </w:rPr>
        <w:t>載明者</w:t>
      </w:r>
      <w:proofErr w:type="gramEnd"/>
      <w:r w:rsidR="00B265C7" w:rsidRPr="00381E44">
        <w:rPr>
          <w:rFonts w:ascii="標楷體" w:eastAsia="標楷體" w:hAnsi="標楷體" w:hint="eastAsia"/>
          <w:color w:val="FF0000"/>
          <w:sz w:val="28"/>
          <w:szCs w:val="28"/>
        </w:rPr>
        <w:t>，為國語及中文正體字</w:t>
      </w:r>
      <w:r w:rsidR="00B265C7" w:rsidRPr="00381E44">
        <w:rPr>
          <w:rFonts w:ascii="標楷體" w:eastAsia="標楷體" w:hAnsi="標楷體"/>
          <w:color w:val="FF0000"/>
          <w:sz w:val="28"/>
          <w:szCs w:val="28"/>
        </w:rPr>
        <w:t>)</w:t>
      </w:r>
    </w:p>
    <w:p w14:paraId="0EA6DEE2" w14:textId="6799CAB1"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甲方</w:t>
      </w:r>
      <w:r w:rsidR="00B265C7" w:rsidRPr="00381E44">
        <w:rPr>
          <w:rFonts w:ascii="標楷體" w:eastAsia="標楷體" w:hAnsi="標楷體" w:hint="eastAsia"/>
          <w:color w:val="FF0000"/>
          <w:sz w:val="28"/>
          <w:szCs w:val="28"/>
        </w:rPr>
        <w:t>□同意□</w:t>
      </w:r>
      <w:r w:rsidRPr="00381E44">
        <w:rPr>
          <w:rFonts w:ascii="標楷體" w:eastAsia="標楷體" w:hAnsi="標楷體"/>
          <w:sz w:val="28"/>
          <w:szCs w:val="28"/>
        </w:rPr>
        <w:t>不同意</w:t>
      </w:r>
      <w:proofErr w:type="gramStart"/>
      <w:r w:rsidR="00B265C7" w:rsidRPr="00381E44">
        <w:rPr>
          <w:rFonts w:ascii="標楷體" w:eastAsia="標楷體" w:hAnsi="標楷體" w:hint="eastAsia"/>
          <w:color w:val="FF0000"/>
          <w:sz w:val="28"/>
          <w:szCs w:val="28"/>
        </w:rPr>
        <w:t>（</w:t>
      </w:r>
      <w:proofErr w:type="gramEnd"/>
      <w:r w:rsidR="00B265C7" w:rsidRPr="00381E44">
        <w:rPr>
          <w:rFonts w:ascii="標楷體" w:eastAsia="標楷體" w:hAnsi="標楷體" w:hint="eastAsia"/>
          <w:color w:val="FF0000"/>
          <w:sz w:val="28"/>
          <w:szCs w:val="28"/>
        </w:rPr>
        <w:t>由甲方於招標時勾選；</w:t>
      </w:r>
      <w:proofErr w:type="gramStart"/>
      <w:r w:rsidR="00B265C7" w:rsidRPr="00381E44">
        <w:rPr>
          <w:rFonts w:ascii="標楷體" w:eastAsia="標楷體" w:hAnsi="標楷體" w:hint="eastAsia"/>
          <w:color w:val="FF0000"/>
          <w:sz w:val="28"/>
          <w:szCs w:val="28"/>
        </w:rPr>
        <w:t>未勾選</w:t>
      </w:r>
      <w:proofErr w:type="gramEnd"/>
      <w:r w:rsidR="00B265C7" w:rsidRPr="00381E44">
        <w:rPr>
          <w:rFonts w:ascii="標楷體" w:eastAsia="標楷體" w:hAnsi="標楷體" w:hint="eastAsia"/>
          <w:color w:val="FF0000"/>
          <w:sz w:val="28"/>
          <w:szCs w:val="28"/>
        </w:rPr>
        <w:t>者，為不同意</w:t>
      </w:r>
      <w:proofErr w:type="gramStart"/>
      <w:r w:rsidR="00B265C7" w:rsidRPr="00381E44">
        <w:rPr>
          <w:rFonts w:ascii="標楷體" w:eastAsia="標楷體" w:hAnsi="標楷體" w:hint="eastAsia"/>
          <w:color w:val="FF0000"/>
          <w:sz w:val="28"/>
          <w:szCs w:val="28"/>
        </w:rPr>
        <w:t>）</w:t>
      </w:r>
      <w:proofErr w:type="gramEnd"/>
      <w:r w:rsidRPr="00381E44">
        <w:rPr>
          <w:rFonts w:ascii="標楷體" w:eastAsia="標楷體" w:hAnsi="標楷體"/>
          <w:sz w:val="28"/>
          <w:szCs w:val="28"/>
        </w:rPr>
        <w:t>仲裁庭適用</w:t>
      </w:r>
      <w:proofErr w:type="gramStart"/>
      <w:r w:rsidRPr="00381E44">
        <w:rPr>
          <w:rFonts w:ascii="標楷體" w:eastAsia="標楷體" w:hAnsi="標楷體"/>
          <w:sz w:val="28"/>
          <w:szCs w:val="28"/>
        </w:rPr>
        <w:t>衡</w:t>
      </w:r>
      <w:proofErr w:type="gramEnd"/>
      <w:r w:rsidRPr="00381E44">
        <w:rPr>
          <w:rFonts w:ascii="標楷體" w:eastAsia="標楷體" w:hAnsi="標楷體"/>
          <w:sz w:val="28"/>
          <w:szCs w:val="28"/>
        </w:rPr>
        <w:t>平原則為判斷。</w:t>
      </w:r>
    </w:p>
    <w:p w14:paraId="32C12F09" w14:textId="77777777" w:rsidR="006C2CCA" w:rsidRPr="00381E44" w:rsidRDefault="00DA2D1B" w:rsidP="004C7C2C">
      <w:pPr>
        <w:numPr>
          <w:ilvl w:val="0"/>
          <w:numId w:val="86"/>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仲裁判斷書應記載事實及理由。</w:t>
      </w:r>
    </w:p>
    <w:p w14:paraId="3836492E" w14:textId="77777777" w:rsidR="006C2CCA" w:rsidRPr="00381E44" w:rsidRDefault="00DA2D1B" w:rsidP="004C7C2C">
      <w:pPr>
        <w:pStyle w:val="a3"/>
        <w:numPr>
          <w:ilvl w:val="0"/>
          <w:numId w:val="84"/>
        </w:numPr>
        <w:tabs>
          <w:tab w:val="left" w:pos="964"/>
        </w:tabs>
        <w:spacing w:line="440" w:lineRule="exact"/>
        <w:ind w:left="964"/>
        <w:rPr>
          <w:rFonts w:ascii="標楷體" w:hAnsi="標楷體"/>
          <w:sz w:val="28"/>
          <w:szCs w:val="28"/>
        </w:rPr>
      </w:pPr>
      <w:r w:rsidRPr="00381E44">
        <w:rPr>
          <w:rFonts w:ascii="標楷體" w:hAnsi="標楷體"/>
          <w:sz w:val="28"/>
          <w:szCs w:val="28"/>
        </w:rPr>
        <w:t>依</w:t>
      </w:r>
      <w:proofErr w:type="gramStart"/>
      <w:r w:rsidRPr="00381E44">
        <w:rPr>
          <w:rFonts w:ascii="標楷體" w:hAnsi="標楷體"/>
          <w:sz w:val="28"/>
          <w:szCs w:val="28"/>
        </w:rPr>
        <w:t>第一款第</w:t>
      </w:r>
      <w:proofErr w:type="gramEnd"/>
      <w:r w:rsidRPr="00381E44">
        <w:rPr>
          <w:rFonts w:ascii="標楷體" w:hAnsi="標楷體"/>
          <w:sz w:val="28"/>
          <w:szCs w:val="28"/>
        </w:rPr>
        <w:t>(六)目成立爭議處理小組者，約定如下：</w:t>
      </w:r>
    </w:p>
    <w:p w14:paraId="15A24C8B"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爭議處理小組於爭議發生時成立，得為常設性，或於爭議作成決議後解散。</w:t>
      </w:r>
    </w:p>
    <w:p w14:paraId="0E5F3A61"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爭議處理小組委員之選定：</w:t>
      </w:r>
    </w:p>
    <w:p w14:paraId="764F5275" w14:textId="77777777" w:rsidR="006C2CCA" w:rsidRPr="00381E44" w:rsidRDefault="00DA2D1B" w:rsidP="004C7C2C">
      <w:pPr>
        <w:pStyle w:val="21"/>
        <w:numPr>
          <w:ilvl w:val="0"/>
          <w:numId w:val="90"/>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當事人雙方應於協議成立爭議處理小組之次日起10日內，各自提出5位以上(</w:t>
      </w:r>
      <w:proofErr w:type="gramStart"/>
      <w:r w:rsidRPr="00381E44">
        <w:rPr>
          <w:rFonts w:ascii="標楷體" w:eastAsia="標楷體" w:hAnsi="標楷體"/>
          <w:sz w:val="28"/>
          <w:szCs w:val="28"/>
        </w:rPr>
        <w:t>含本數</w:t>
      </w:r>
      <w:proofErr w:type="gramEnd"/>
      <w:r w:rsidRPr="00381E44">
        <w:rPr>
          <w:rFonts w:ascii="標楷體" w:eastAsia="標楷體" w:hAnsi="標楷體"/>
          <w:sz w:val="28"/>
          <w:szCs w:val="28"/>
        </w:rPr>
        <w:t>)之名單，交予對方。</w:t>
      </w:r>
    </w:p>
    <w:p w14:paraId="5C1B4DAF" w14:textId="77777777" w:rsidR="006C2CCA" w:rsidRPr="00381E44" w:rsidRDefault="00DA2D1B" w:rsidP="004C7C2C">
      <w:pPr>
        <w:pStyle w:val="21"/>
        <w:numPr>
          <w:ilvl w:val="0"/>
          <w:numId w:val="90"/>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當事人之一方應於收受他方提出名單之次日起10日內，自該名單內選出1位作為委員。</w:t>
      </w:r>
    </w:p>
    <w:p w14:paraId="1E802418" w14:textId="267C85FD" w:rsidR="006C2CCA" w:rsidRPr="00381E44" w:rsidRDefault="00DA2D1B" w:rsidP="004C7C2C">
      <w:pPr>
        <w:pStyle w:val="21"/>
        <w:numPr>
          <w:ilvl w:val="0"/>
          <w:numId w:val="90"/>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當事人之一方未依</w:t>
      </w:r>
      <w:r w:rsidR="00FA4019" w:rsidRPr="00381E44">
        <w:rPr>
          <w:rFonts w:ascii="標楷體" w:eastAsia="標楷體" w:hAnsi="標楷體" w:hint="eastAsia"/>
          <w:color w:val="FF0000"/>
          <w:sz w:val="28"/>
          <w:szCs w:val="28"/>
        </w:rPr>
        <w:t>第</w:t>
      </w:r>
      <w:r w:rsidRPr="00381E44">
        <w:rPr>
          <w:rFonts w:ascii="標楷體" w:eastAsia="標楷體" w:hAnsi="標楷體"/>
          <w:sz w:val="28"/>
          <w:szCs w:val="28"/>
        </w:rPr>
        <w:t>1</w:t>
      </w:r>
      <w:r w:rsidR="00FA4019" w:rsidRPr="00381E44">
        <w:rPr>
          <w:rFonts w:ascii="標楷體" w:eastAsia="標楷體" w:hAnsi="標楷體" w:hint="eastAsia"/>
          <w:color w:val="FF0000"/>
          <w:sz w:val="28"/>
          <w:szCs w:val="28"/>
        </w:rPr>
        <w:t>子目</w:t>
      </w:r>
      <w:r w:rsidRPr="00381E44">
        <w:rPr>
          <w:rFonts w:ascii="標楷體" w:eastAsia="標楷體" w:hAnsi="標楷體"/>
          <w:sz w:val="28"/>
          <w:szCs w:val="28"/>
        </w:rPr>
        <w:t>提出名單者，為無法合意成立爭議處理小組。</w:t>
      </w:r>
    </w:p>
    <w:p w14:paraId="34F56750" w14:textId="6306C383" w:rsidR="006C2CCA" w:rsidRPr="00381E44" w:rsidRDefault="00DA2D1B" w:rsidP="004C7C2C">
      <w:pPr>
        <w:pStyle w:val="21"/>
        <w:numPr>
          <w:ilvl w:val="0"/>
          <w:numId w:val="90"/>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當事人之一方未能依</w:t>
      </w:r>
      <w:r w:rsidR="00FA4019" w:rsidRPr="00381E44">
        <w:rPr>
          <w:rFonts w:ascii="標楷體" w:eastAsia="標楷體" w:hAnsi="標楷體" w:hint="eastAsia"/>
          <w:color w:val="FF0000"/>
          <w:sz w:val="28"/>
          <w:szCs w:val="28"/>
        </w:rPr>
        <w:t>第</w:t>
      </w:r>
      <w:r w:rsidRPr="00381E44">
        <w:rPr>
          <w:rFonts w:ascii="標楷體" w:eastAsia="標楷體" w:hAnsi="標楷體"/>
          <w:sz w:val="28"/>
          <w:szCs w:val="28"/>
        </w:rPr>
        <w:t>2</w:t>
      </w:r>
      <w:r w:rsidR="00FA4019" w:rsidRPr="00381E44">
        <w:rPr>
          <w:rFonts w:ascii="標楷體" w:eastAsia="標楷體" w:hAnsi="標楷體" w:hint="eastAsia"/>
          <w:color w:val="FF0000"/>
          <w:sz w:val="28"/>
          <w:szCs w:val="28"/>
        </w:rPr>
        <w:t>子目</w:t>
      </w:r>
      <w:r w:rsidRPr="00381E44">
        <w:rPr>
          <w:rFonts w:ascii="標楷體" w:eastAsia="標楷體" w:hAnsi="標楷體"/>
          <w:sz w:val="28"/>
          <w:szCs w:val="28"/>
        </w:rPr>
        <w:t>自名單內選出委員，且他方不願變更名單者，為無法合意成立爭議處理小組。</w:t>
      </w:r>
    </w:p>
    <w:p w14:paraId="4589438D"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爭議處理小組召集委員之選定：</w:t>
      </w:r>
    </w:p>
    <w:p w14:paraId="3DF149BF" w14:textId="051B847F" w:rsidR="006C2CCA" w:rsidRPr="00381E44" w:rsidRDefault="00DA2D1B" w:rsidP="004C7C2C">
      <w:pPr>
        <w:pStyle w:val="21"/>
        <w:numPr>
          <w:ilvl w:val="0"/>
          <w:numId w:val="91"/>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二位委員經選定之次日起10日內，由雙方或雙方選定之委員自</w:t>
      </w:r>
      <w:r w:rsidR="00FA4019" w:rsidRPr="00381E44">
        <w:rPr>
          <w:rFonts w:ascii="標楷體" w:eastAsia="標楷體" w:hAnsi="標楷體" w:hint="eastAsia"/>
          <w:color w:val="FF0000"/>
          <w:sz w:val="28"/>
          <w:szCs w:val="28"/>
        </w:rPr>
        <w:t>第</w:t>
      </w:r>
      <w:r w:rsidR="00FA4019" w:rsidRPr="00381E44">
        <w:rPr>
          <w:rFonts w:ascii="標楷體" w:eastAsia="標楷體" w:hAnsi="標楷體"/>
          <w:color w:val="FF0000"/>
          <w:sz w:val="28"/>
          <w:szCs w:val="28"/>
        </w:rPr>
        <w:t>(</w:t>
      </w:r>
      <w:r w:rsidR="00FA4019" w:rsidRPr="00381E44">
        <w:rPr>
          <w:rFonts w:ascii="標楷體" w:eastAsia="標楷體" w:hAnsi="標楷體" w:hint="eastAsia"/>
          <w:color w:val="FF0000"/>
          <w:sz w:val="28"/>
          <w:szCs w:val="28"/>
        </w:rPr>
        <w:t>二</w:t>
      </w:r>
      <w:r w:rsidR="00FA4019" w:rsidRPr="00381E44">
        <w:rPr>
          <w:rFonts w:ascii="標楷體" w:eastAsia="標楷體" w:hAnsi="標楷體"/>
          <w:color w:val="FF0000"/>
          <w:sz w:val="28"/>
          <w:szCs w:val="28"/>
        </w:rPr>
        <w:t>)</w:t>
      </w:r>
      <w:r w:rsidRPr="00381E44">
        <w:rPr>
          <w:rFonts w:ascii="標楷體" w:eastAsia="標楷體" w:hAnsi="標楷體"/>
          <w:sz w:val="28"/>
          <w:szCs w:val="28"/>
        </w:rPr>
        <w:t>目</w:t>
      </w:r>
      <w:r w:rsidR="00FA4019" w:rsidRPr="00381E44">
        <w:rPr>
          <w:rFonts w:ascii="標楷體" w:eastAsia="標楷體" w:hAnsi="標楷體" w:hint="eastAsia"/>
          <w:color w:val="FF0000"/>
          <w:sz w:val="28"/>
          <w:szCs w:val="28"/>
        </w:rPr>
        <w:t>第</w:t>
      </w:r>
      <w:r w:rsidRPr="00381E44">
        <w:rPr>
          <w:rFonts w:ascii="標楷體" w:eastAsia="標楷體" w:hAnsi="標楷體"/>
          <w:sz w:val="28"/>
          <w:szCs w:val="28"/>
        </w:rPr>
        <w:t>1</w:t>
      </w:r>
      <w:r w:rsidR="00FA4019" w:rsidRPr="00381E44">
        <w:rPr>
          <w:rFonts w:ascii="標楷體" w:eastAsia="標楷體" w:hAnsi="標楷體" w:hint="eastAsia"/>
          <w:color w:val="FF0000"/>
          <w:sz w:val="28"/>
          <w:szCs w:val="28"/>
        </w:rPr>
        <w:t>子目</w:t>
      </w:r>
      <w:r w:rsidRPr="00381E44">
        <w:rPr>
          <w:rFonts w:ascii="標楷體" w:eastAsia="標楷體" w:hAnsi="標楷體"/>
          <w:sz w:val="28"/>
          <w:szCs w:val="28"/>
        </w:rPr>
        <w:t>名單中共推1人作為召集委員。</w:t>
      </w:r>
    </w:p>
    <w:p w14:paraId="6CA6EFD6" w14:textId="0BB6B310" w:rsidR="006C2CCA" w:rsidRPr="00381E44" w:rsidRDefault="00DA2D1B" w:rsidP="004C7C2C">
      <w:pPr>
        <w:pStyle w:val="21"/>
        <w:numPr>
          <w:ilvl w:val="0"/>
          <w:numId w:val="91"/>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未能依</w:t>
      </w:r>
      <w:r w:rsidR="00FA4019" w:rsidRPr="00381E44">
        <w:rPr>
          <w:rFonts w:ascii="標楷體" w:eastAsia="標楷體" w:hAnsi="標楷體" w:hint="eastAsia"/>
          <w:color w:val="FF0000"/>
          <w:sz w:val="28"/>
          <w:szCs w:val="28"/>
        </w:rPr>
        <w:t>第</w:t>
      </w:r>
      <w:r w:rsidRPr="00381E44">
        <w:rPr>
          <w:rFonts w:ascii="標楷體" w:eastAsia="標楷體" w:hAnsi="標楷體"/>
          <w:sz w:val="28"/>
          <w:szCs w:val="28"/>
        </w:rPr>
        <w:t>1</w:t>
      </w:r>
      <w:r w:rsidR="00FA4019" w:rsidRPr="00381E44">
        <w:rPr>
          <w:rFonts w:ascii="標楷體" w:eastAsia="標楷體" w:hAnsi="標楷體" w:hint="eastAsia"/>
          <w:color w:val="FF0000"/>
          <w:sz w:val="28"/>
          <w:szCs w:val="28"/>
        </w:rPr>
        <w:t>子目</w:t>
      </w:r>
      <w:r w:rsidRPr="00381E44">
        <w:rPr>
          <w:rFonts w:ascii="標楷體" w:eastAsia="標楷體" w:hAnsi="標楷體"/>
          <w:sz w:val="28"/>
          <w:szCs w:val="28"/>
        </w:rPr>
        <w:t>共推召集委員者，為無法合意成立爭議處</w:t>
      </w:r>
      <w:r w:rsidRPr="00381E44">
        <w:rPr>
          <w:rFonts w:ascii="標楷體" w:eastAsia="標楷體" w:hAnsi="標楷體"/>
          <w:sz w:val="28"/>
          <w:szCs w:val="28"/>
        </w:rPr>
        <w:lastRenderedPageBreak/>
        <w:t>理小組。</w:t>
      </w:r>
    </w:p>
    <w:p w14:paraId="5B4BE192"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當事人之</w:t>
      </w:r>
      <w:proofErr w:type="gramStart"/>
      <w:r w:rsidRPr="00381E44">
        <w:rPr>
          <w:rFonts w:ascii="標楷體" w:eastAsia="標楷體" w:hAnsi="標楷體"/>
          <w:sz w:val="28"/>
          <w:szCs w:val="28"/>
        </w:rPr>
        <w:t>一</w:t>
      </w:r>
      <w:proofErr w:type="gramEnd"/>
      <w:r w:rsidRPr="00381E44">
        <w:rPr>
          <w:rFonts w:ascii="標楷體" w:eastAsia="標楷體" w:hAnsi="標楷體"/>
          <w:sz w:val="28"/>
          <w:szCs w:val="28"/>
        </w:rPr>
        <w:t>方得就爭議事項，以書面通知爭議處理小組召集委員，請求小組協調及作成決議，並將</w:t>
      </w:r>
      <w:proofErr w:type="gramStart"/>
      <w:r w:rsidRPr="00381E44">
        <w:rPr>
          <w:rFonts w:ascii="標楷體" w:eastAsia="標楷體" w:hAnsi="標楷體"/>
          <w:sz w:val="28"/>
          <w:szCs w:val="28"/>
        </w:rPr>
        <w:t>繕</w:t>
      </w:r>
      <w:proofErr w:type="gramEnd"/>
      <w:r w:rsidRPr="00381E44">
        <w:rPr>
          <w:rFonts w:ascii="標楷體" w:eastAsia="標楷體" w:hAnsi="標楷體"/>
          <w:sz w:val="28"/>
          <w:szCs w:val="28"/>
        </w:rPr>
        <w:t>本送達他方。該書面通知應包括爭議標的、爭議事實及參考資料、建議解決方案。他方應於收受通知之次日起14日內提出書面回應及建議解決方案，並將</w:t>
      </w:r>
      <w:proofErr w:type="gramStart"/>
      <w:r w:rsidRPr="00381E44">
        <w:rPr>
          <w:rFonts w:ascii="標楷體" w:eastAsia="標楷體" w:hAnsi="標楷體"/>
          <w:sz w:val="28"/>
          <w:szCs w:val="28"/>
        </w:rPr>
        <w:t>繕</w:t>
      </w:r>
      <w:proofErr w:type="gramEnd"/>
      <w:r w:rsidRPr="00381E44">
        <w:rPr>
          <w:rFonts w:ascii="標楷體" w:eastAsia="標楷體" w:hAnsi="標楷體"/>
          <w:sz w:val="28"/>
          <w:szCs w:val="28"/>
        </w:rPr>
        <w:t>本送達他方。</w:t>
      </w:r>
    </w:p>
    <w:p w14:paraId="09198F8F"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爭議處理小組會議：</w:t>
      </w:r>
    </w:p>
    <w:p w14:paraId="34A51B8B" w14:textId="77777777" w:rsidR="006C2CCA" w:rsidRPr="00381E44" w:rsidRDefault="00DA2D1B" w:rsidP="004C7C2C">
      <w:pPr>
        <w:pStyle w:val="21"/>
        <w:numPr>
          <w:ilvl w:val="0"/>
          <w:numId w:val="92"/>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召集委員應於收受協調請求之次日起30日內召開會議，並擔任主席。委員應親自出席會議，獨立、公正處理爭議，並保守秘密。</w:t>
      </w:r>
    </w:p>
    <w:p w14:paraId="3D1E7EFC" w14:textId="77777777" w:rsidR="006C2CCA" w:rsidRPr="00381E44" w:rsidRDefault="00DA2D1B" w:rsidP="004C7C2C">
      <w:pPr>
        <w:pStyle w:val="21"/>
        <w:numPr>
          <w:ilvl w:val="0"/>
          <w:numId w:val="92"/>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會議應通知當事人到場陳述意見，並得視需要邀請專家、學者或其他必要人員列席，會議之過程應作成書面紀錄。</w:t>
      </w:r>
    </w:p>
    <w:p w14:paraId="55FA5B11" w14:textId="77777777" w:rsidR="006C2CCA" w:rsidRPr="00381E44" w:rsidRDefault="00DA2D1B" w:rsidP="004C7C2C">
      <w:pPr>
        <w:pStyle w:val="21"/>
        <w:numPr>
          <w:ilvl w:val="0"/>
          <w:numId w:val="92"/>
        </w:numPr>
        <w:snapToGrid w:val="0"/>
        <w:spacing w:line="440" w:lineRule="exact"/>
        <w:ind w:left="1985" w:hanging="425"/>
        <w:jc w:val="both"/>
        <w:rPr>
          <w:rFonts w:ascii="標楷體" w:eastAsia="標楷體" w:hAnsi="標楷體"/>
          <w:sz w:val="28"/>
          <w:szCs w:val="28"/>
        </w:rPr>
      </w:pPr>
      <w:r w:rsidRPr="00381E44">
        <w:rPr>
          <w:rFonts w:ascii="標楷體" w:eastAsia="標楷體" w:hAnsi="標楷體"/>
          <w:sz w:val="28"/>
          <w:szCs w:val="28"/>
        </w:rPr>
        <w:t>小組應於收受協調請求之次日起90日內作成合理之決議，並以書面通知雙方。</w:t>
      </w:r>
    </w:p>
    <w:p w14:paraId="00848CFF" w14:textId="4FB55F1D"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爭議處理小組委員應迴避之事由，參照採購申訴審議委員會組織準則第13條規定。委員因迴避或其他事由出缺者，依第</w:t>
      </w:r>
      <w:r w:rsidR="00FA4019" w:rsidRPr="00381E44">
        <w:rPr>
          <w:rFonts w:ascii="標楷體" w:eastAsia="標楷體" w:hAnsi="標楷體"/>
          <w:color w:val="FF0000"/>
          <w:sz w:val="28"/>
          <w:szCs w:val="28"/>
        </w:rPr>
        <w:t>(二)</w:t>
      </w:r>
      <w:r w:rsidRPr="00381E44">
        <w:rPr>
          <w:rFonts w:ascii="標楷體" w:eastAsia="標楷體" w:hAnsi="標楷體"/>
          <w:sz w:val="28"/>
          <w:szCs w:val="28"/>
        </w:rPr>
        <w:t>目、第</w:t>
      </w:r>
      <w:r w:rsidR="00FA4019" w:rsidRPr="00381E44">
        <w:rPr>
          <w:rFonts w:ascii="標楷體" w:eastAsia="標楷體" w:hAnsi="標楷體"/>
          <w:color w:val="FF0000"/>
          <w:sz w:val="28"/>
          <w:szCs w:val="28"/>
        </w:rPr>
        <w:t>(三)</w:t>
      </w:r>
      <w:r w:rsidRPr="00381E44">
        <w:rPr>
          <w:rFonts w:ascii="標楷體" w:eastAsia="標楷體" w:hAnsi="標楷體"/>
          <w:sz w:val="28"/>
          <w:szCs w:val="28"/>
        </w:rPr>
        <w:t>目辦理。</w:t>
      </w:r>
    </w:p>
    <w:p w14:paraId="7821C2BD"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爭議處理小組就爭議所為之決議，除任一方於收受決議後14日內以書面向召集委員及他方表示異議外，視為協調成立，有契約之拘束力。</w:t>
      </w:r>
      <w:proofErr w:type="gramStart"/>
      <w:r w:rsidRPr="00381E44">
        <w:rPr>
          <w:rFonts w:ascii="標楷體" w:eastAsia="標楷體" w:hAnsi="標楷體"/>
          <w:sz w:val="28"/>
          <w:szCs w:val="28"/>
        </w:rPr>
        <w:t>惟</w:t>
      </w:r>
      <w:proofErr w:type="gramEnd"/>
      <w:r w:rsidRPr="00381E44">
        <w:rPr>
          <w:rFonts w:ascii="標楷體" w:eastAsia="標楷體" w:hAnsi="標楷體"/>
          <w:sz w:val="28"/>
          <w:szCs w:val="28"/>
        </w:rPr>
        <w:t>涉及改變契約內容者，雙方應先辦理契約變更。如有爭議，得再循爭議處理程序辦理。</w:t>
      </w:r>
    </w:p>
    <w:p w14:paraId="4238BE07"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爭議事項經一方請求協調，爭議處理小組未能依第5目或當事人協議之期限召開會議或作成決議，或任一方於收受決議後14日內以書面表示異議者，協調不成立，雙方得依第1款所定其他方式辦理。</w:t>
      </w:r>
    </w:p>
    <w:p w14:paraId="15DEF12E"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爭議處理小組運作所需經費，由契約雙方平均負擔。</w:t>
      </w:r>
    </w:p>
    <w:p w14:paraId="24D73500" w14:textId="77777777" w:rsidR="006C2CCA" w:rsidRPr="00381E44" w:rsidRDefault="00DA2D1B" w:rsidP="004C7C2C">
      <w:pPr>
        <w:numPr>
          <w:ilvl w:val="0"/>
          <w:numId w:val="89"/>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本款所定期限及其他必要事項，得由雙方另行協議。</w:t>
      </w:r>
    </w:p>
    <w:p w14:paraId="6F18F8D2" w14:textId="44772A47" w:rsidR="006C2CCA" w:rsidRPr="00381E44" w:rsidRDefault="0006563F" w:rsidP="004C7C2C">
      <w:pPr>
        <w:pStyle w:val="a3"/>
        <w:numPr>
          <w:ilvl w:val="0"/>
          <w:numId w:val="84"/>
        </w:numPr>
        <w:tabs>
          <w:tab w:val="left" w:pos="964"/>
        </w:tabs>
        <w:spacing w:line="440" w:lineRule="exact"/>
        <w:ind w:left="1010" w:hanging="556"/>
        <w:rPr>
          <w:rFonts w:ascii="標楷體" w:hAnsi="標楷體"/>
          <w:sz w:val="28"/>
          <w:szCs w:val="28"/>
        </w:rPr>
      </w:pPr>
      <w:r w:rsidRPr="00381E44">
        <w:rPr>
          <w:rFonts w:ascii="標楷體" w:hAnsi="標楷體"/>
          <w:sz w:val="28"/>
          <w:szCs w:val="28"/>
        </w:rPr>
        <w:t>依採購法規定受理調解或申訴之機關名稱：【　　　　　　　　　】；地址：【　　　　　　　　　】；電話：【　　　　　　　　　】。</w:t>
      </w:r>
    </w:p>
    <w:p w14:paraId="2C0E767E" w14:textId="77777777" w:rsidR="006C2CCA" w:rsidRPr="00381E44" w:rsidRDefault="00DA2D1B" w:rsidP="004C7C2C">
      <w:pPr>
        <w:pStyle w:val="a3"/>
        <w:numPr>
          <w:ilvl w:val="0"/>
          <w:numId w:val="84"/>
        </w:numPr>
        <w:tabs>
          <w:tab w:val="left" w:pos="964"/>
        </w:tabs>
        <w:spacing w:line="440" w:lineRule="exact"/>
        <w:ind w:left="1010" w:hanging="556"/>
        <w:rPr>
          <w:rFonts w:ascii="標楷體" w:hAnsi="標楷體"/>
          <w:sz w:val="28"/>
          <w:szCs w:val="28"/>
        </w:rPr>
      </w:pPr>
      <w:r w:rsidRPr="00381E44">
        <w:rPr>
          <w:rFonts w:ascii="標楷體" w:hAnsi="標楷體"/>
          <w:sz w:val="28"/>
          <w:szCs w:val="28"/>
        </w:rPr>
        <w:t>履約爭議或訴訟</w:t>
      </w:r>
      <w:proofErr w:type="gramStart"/>
      <w:r w:rsidRPr="00381E44">
        <w:rPr>
          <w:rFonts w:ascii="標楷體" w:hAnsi="標楷體"/>
          <w:sz w:val="28"/>
          <w:szCs w:val="28"/>
        </w:rPr>
        <w:t>期間，</w:t>
      </w:r>
      <w:proofErr w:type="gramEnd"/>
      <w:r w:rsidRPr="00381E44">
        <w:rPr>
          <w:rFonts w:ascii="標楷體" w:hAnsi="標楷體"/>
          <w:sz w:val="28"/>
          <w:szCs w:val="28"/>
        </w:rPr>
        <w:t>乙方除需依照甲方指示，繼續執行契約內之相關工作外，其履約事項之處理原則如下：</w:t>
      </w:r>
    </w:p>
    <w:p w14:paraId="41E49052" w14:textId="77777777" w:rsidR="006C2CCA" w:rsidRPr="00381E44" w:rsidRDefault="00DA2D1B" w:rsidP="004C7C2C">
      <w:pPr>
        <w:numPr>
          <w:ilvl w:val="0"/>
          <w:numId w:val="93"/>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lastRenderedPageBreak/>
        <w:t>與爭議無關或不受影響之部分應繼續履約。但經甲方同意無須履約者不在此限。</w:t>
      </w:r>
    </w:p>
    <w:p w14:paraId="78817DBE" w14:textId="77777777" w:rsidR="006C2CCA" w:rsidRPr="00381E44" w:rsidRDefault="00DA2D1B" w:rsidP="004C7C2C">
      <w:pPr>
        <w:numPr>
          <w:ilvl w:val="0"/>
          <w:numId w:val="93"/>
        </w:numPr>
        <w:snapToGrid w:val="0"/>
        <w:spacing w:line="440" w:lineRule="exact"/>
        <w:jc w:val="both"/>
        <w:rPr>
          <w:rFonts w:ascii="標楷體" w:eastAsia="標楷體" w:hAnsi="標楷體"/>
          <w:sz w:val="28"/>
          <w:szCs w:val="28"/>
        </w:rPr>
      </w:pPr>
      <w:r w:rsidRPr="00381E44">
        <w:rPr>
          <w:rFonts w:ascii="標楷體" w:eastAsia="標楷體" w:hAnsi="標楷體"/>
          <w:sz w:val="28"/>
          <w:szCs w:val="28"/>
        </w:rPr>
        <w:tab/>
        <w:t>乙方因爭議而暫停履約，其經爭議處理結果被認定</w:t>
      </w:r>
      <w:proofErr w:type="gramStart"/>
      <w:r w:rsidRPr="00381E44">
        <w:rPr>
          <w:rFonts w:ascii="標楷體" w:eastAsia="標楷體" w:hAnsi="標楷體"/>
          <w:sz w:val="28"/>
          <w:szCs w:val="28"/>
        </w:rPr>
        <w:t>無理由者</w:t>
      </w:r>
      <w:proofErr w:type="gramEnd"/>
      <w:r w:rsidRPr="00381E44">
        <w:rPr>
          <w:rFonts w:ascii="標楷體" w:eastAsia="標楷體" w:hAnsi="標楷體"/>
          <w:sz w:val="28"/>
          <w:szCs w:val="28"/>
        </w:rPr>
        <w:t>，不得就暫停履約之部分要求延長履約期限或免除契約責任。但結果被認定部分有理由者，由雙方協議延長部分之履約期限或免除該部分之責任。</w:t>
      </w:r>
    </w:p>
    <w:p w14:paraId="1AC1C7B4" w14:textId="77777777" w:rsidR="006C2CCA" w:rsidRPr="00381E44" w:rsidRDefault="00DA2D1B" w:rsidP="004C7C2C">
      <w:pPr>
        <w:pStyle w:val="a3"/>
        <w:numPr>
          <w:ilvl w:val="0"/>
          <w:numId w:val="84"/>
        </w:numPr>
        <w:tabs>
          <w:tab w:val="left" w:pos="964"/>
        </w:tabs>
        <w:spacing w:line="440" w:lineRule="exact"/>
        <w:ind w:left="1010" w:hanging="556"/>
        <w:rPr>
          <w:rFonts w:ascii="標楷體" w:hAnsi="標楷體"/>
          <w:sz w:val="28"/>
          <w:szCs w:val="28"/>
        </w:rPr>
      </w:pPr>
      <w:r w:rsidRPr="00381E44">
        <w:rPr>
          <w:rFonts w:ascii="標楷體" w:hAnsi="標楷體"/>
          <w:sz w:val="28"/>
          <w:szCs w:val="28"/>
        </w:rPr>
        <w:t>本契約以甲方之中華民國法律為</w:t>
      </w:r>
      <w:proofErr w:type="gramStart"/>
      <w:r w:rsidRPr="00381E44">
        <w:rPr>
          <w:rFonts w:ascii="標楷體" w:hAnsi="標楷體"/>
          <w:sz w:val="28"/>
          <w:szCs w:val="28"/>
        </w:rPr>
        <w:t>準</w:t>
      </w:r>
      <w:proofErr w:type="gramEnd"/>
      <w:r w:rsidRPr="00381E44">
        <w:rPr>
          <w:rFonts w:ascii="標楷體" w:hAnsi="標楷體"/>
          <w:sz w:val="28"/>
          <w:szCs w:val="28"/>
        </w:rPr>
        <w:t>據法。</w:t>
      </w:r>
    </w:p>
    <w:p w14:paraId="7781DB81" w14:textId="5188D9D7" w:rsidR="00875E38" w:rsidRPr="00381E44" w:rsidRDefault="00875E38" w:rsidP="004C7C2C">
      <w:pPr>
        <w:pStyle w:val="a3"/>
        <w:numPr>
          <w:ilvl w:val="0"/>
          <w:numId w:val="84"/>
        </w:numPr>
        <w:tabs>
          <w:tab w:val="left" w:pos="964"/>
        </w:tabs>
        <w:spacing w:line="440" w:lineRule="exact"/>
        <w:ind w:left="1010" w:hanging="556"/>
        <w:rPr>
          <w:rFonts w:ascii="標楷體" w:hAnsi="標楷體"/>
          <w:color w:val="FF0000"/>
          <w:sz w:val="28"/>
          <w:szCs w:val="28"/>
        </w:rPr>
      </w:pPr>
      <w:r w:rsidRPr="00381E44">
        <w:rPr>
          <w:rFonts w:ascii="標楷體" w:hAnsi="標楷體"/>
          <w:sz w:val="28"/>
          <w:szCs w:val="28"/>
        </w:rPr>
        <w:t>乙方與本國分包廠商間之爭議，除經本國分包廠商同意外，應約定以中華民國法律為</w:t>
      </w:r>
      <w:proofErr w:type="gramStart"/>
      <w:r w:rsidRPr="00381E44">
        <w:rPr>
          <w:rFonts w:ascii="標楷體" w:hAnsi="標楷體"/>
          <w:sz w:val="28"/>
          <w:szCs w:val="28"/>
        </w:rPr>
        <w:t>準</w:t>
      </w:r>
      <w:proofErr w:type="gramEnd"/>
      <w:r w:rsidRPr="00381E44">
        <w:rPr>
          <w:rFonts w:ascii="標楷體" w:hAnsi="標楷體"/>
          <w:sz w:val="28"/>
          <w:szCs w:val="28"/>
        </w:rPr>
        <w:t>據法，並以設立於中華民國境內之民事法院、仲裁機構或爭議處理機構解決爭議。乙方並應要求分包廠商與再分包之本國廠商之契約訂立前開約定。</w:t>
      </w:r>
    </w:p>
    <w:p w14:paraId="17170A9A" w14:textId="2300F9F4" w:rsidR="006C2CCA" w:rsidRPr="00381E44" w:rsidRDefault="00DA2D1B" w:rsidP="004C7C2C">
      <w:pPr>
        <w:pStyle w:val="a3"/>
        <w:numPr>
          <w:ilvl w:val="0"/>
          <w:numId w:val="84"/>
        </w:numPr>
        <w:tabs>
          <w:tab w:val="left" w:pos="964"/>
        </w:tabs>
        <w:spacing w:line="440" w:lineRule="exact"/>
        <w:ind w:left="1010" w:hanging="556"/>
        <w:rPr>
          <w:rFonts w:ascii="標楷體" w:hAnsi="標楷體"/>
          <w:color w:val="FF0000"/>
          <w:sz w:val="28"/>
          <w:szCs w:val="28"/>
        </w:rPr>
      </w:pPr>
      <w:r w:rsidRPr="00381E44">
        <w:rPr>
          <w:rFonts w:ascii="標楷體" w:hAnsi="標楷體"/>
          <w:sz w:val="28"/>
          <w:szCs w:val="28"/>
        </w:rPr>
        <w:t>適用GPA採購之廠商所提出與本採購履約爭議有關之調解要求。甲方應利用採購申訴審議委員會之調解程序及完全配合該等程序之進行。</w:t>
      </w:r>
    </w:p>
    <w:p w14:paraId="614178D8" w14:textId="0AA915C1" w:rsidR="006C2CCA" w:rsidRPr="00381E44" w:rsidRDefault="00DA2D1B">
      <w:pPr>
        <w:pStyle w:val="a2"/>
        <w:tabs>
          <w:tab w:val="left" w:pos="3312"/>
          <w:tab w:val="left" w:pos="3312"/>
        </w:tabs>
        <w:spacing w:before="163" w:line="440" w:lineRule="exact"/>
        <w:ind w:hanging="1773"/>
        <w:rPr>
          <w:b/>
          <w:color w:val="auto"/>
        </w:rPr>
      </w:pPr>
      <w:bookmarkStart w:id="51" w:name="_Toc403050041"/>
      <w:r w:rsidRPr="00381E44">
        <w:rPr>
          <w:b/>
          <w:color w:val="auto"/>
        </w:rPr>
        <w:t>其他</w:t>
      </w:r>
      <w:bookmarkEnd w:id="51"/>
    </w:p>
    <w:p w14:paraId="27C5D5A1" w14:textId="77777777" w:rsidR="006C2CCA" w:rsidRPr="00381E44" w:rsidRDefault="00DA2D1B" w:rsidP="004C7C2C">
      <w:pPr>
        <w:pStyle w:val="a3"/>
        <w:numPr>
          <w:ilvl w:val="0"/>
          <w:numId w:val="94"/>
        </w:numPr>
        <w:spacing w:line="440" w:lineRule="exact"/>
        <w:ind w:left="1038" w:hanging="556"/>
        <w:rPr>
          <w:sz w:val="28"/>
          <w:szCs w:val="28"/>
        </w:rPr>
      </w:pPr>
      <w:r w:rsidRPr="00381E44">
        <w:rPr>
          <w:rFonts w:ascii="標楷體" w:hAnsi="標楷體"/>
          <w:sz w:val="28"/>
          <w:szCs w:val="28"/>
        </w:rPr>
        <w:t>乙方對於履約所僱用之人員，不得有歧視性別、原住民、身心障礙或弱勢團體人士之情事。</w:t>
      </w:r>
    </w:p>
    <w:p w14:paraId="6BA14F30" w14:textId="77777777" w:rsidR="006C2CCA" w:rsidRPr="00381E44" w:rsidRDefault="00DA2D1B"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sz w:val="28"/>
          <w:szCs w:val="28"/>
        </w:rPr>
        <w:t>乙方履約時不得僱用甲方之人員</w:t>
      </w:r>
      <w:proofErr w:type="gramStart"/>
      <w:r w:rsidRPr="00381E44">
        <w:rPr>
          <w:rFonts w:ascii="標楷體" w:hAnsi="標楷體"/>
          <w:sz w:val="28"/>
          <w:szCs w:val="28"/>
        </w:rPr>
        <w:t>或受甲方</w:t>
      </w:r>
      <w:proofErr w:type="gramEnd"/>
      <w:r w:rsidRPr="00381E44">
        <w:rPr>
          <w:rFonts w:ascii="標楷體" w:hAnsi="標楷體"/>
          <w:sz w:val="28"/>
          <w:szCs w:val="28"/>
        </w:rPr>
        <w:t>委託辦理契約事項之機構之人員。</w:t>
      </w:r>
    </w:p>
    <w:p w14:paraId="2667CC24" w14:textId="77777777" w:rsidR="006C2CCA" w:rsidRPr="00381E44" w:rsidRDefault="00DA2D1B"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sz w:val="28"/>
          <w:szCs w:val="28"/>
        </w:rPr>
        <w:t>乙方授權之代表應通曉中文或甲方同意之其他語文。未通曉者，乙方應備翻譯人員。</w:t>
      </w:r>
    </w:p>
    <w:p w14:paraId="770F4389" w14:textId="77777777" w:rsidR="006C2CCA" w:rsidRPr="00381E44" w:rsidRDefault="00DA2D1B"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sz w:val="28"/>
          <w:szCs w:val="28"/>
        </w:rPr>
        <w:t>甲乙雙方間之履約事項，其涉及國際運輸或信用狀等事項，契約未予</w:t>
      </w:r>
      <w:proofErr w:type="gramStart"/>
      <w:r w:rsidRPr="00381E44">
        <w:rPr>
          <w:rFonts w:ascii="標楷體" w:hAnsi="標楷體"/>
          <w:sz w:val="28"/>
          <w:szCs w:val="28"/>
        </w:rPr>
        <w:t>載明者</w:t>
      </w:r>
      <w:proofErr w:type="gramEnd"/>
      <w:r w:rsidRPr="00381E44">
        <w:rPr>
          <w:rFonts w:ascii="標楷體" w:hAnsi="標楷體"/>
          <w:sz w:val="28"/>
          <w:szCs w:val="28"/>
        </w:rPr>
        <w:t>，依國際貿易慣例。</w:t>
      </w:r>
    </w:p>
    <w:p w14:paraId="1F9EE365" w14:textId="77777777" w:rsidR="006C2CCA" w:rsidRPr="00381E44" w:rsidRDefault="00DA2D1B"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sz w:val="28"/>
          <w:szCs w:val="28"/>
        </w:rPr>
        <w:t>甲乙雙方於履約期間應分別指定授權代表，為履約期間雙方協調與契約有關事項之代表人。</w:t>
      </w:r>
    </w:p>
    <w:p w14:paraId="2D8660A6" w14:textId="622BD73D" w:rsidR="006C2CCA" w:rsidRPr="00381E44" w:rsidRDefault="00DA2D1B"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sz w:val="28"/>
          <w:szCs w:val="28"/>
        </w:rPr>
        <w:t>乙方參與公共工程可能涉及之法律責任，請查閱</w:t>
      </w:r>
      <w:r w:rsidR="00CE029D" w:rsidRPr="00381E44">
        <w:rPr>
          <w:rFonts w:ascii="標楷體" w:hAnsi="標楷體" w:hint="eastAsia"/>
          <w:color w:val="FF0000"/>
          <w:sz w:val="28"/>
          <w:szCs w:val="28"/>
        </w:rPr>
        <w:t>行政院公共</w:t>
      </w:r>
      <w:r w:rsidRPr="00381E44">
        <w:rPr>
          <w:rFonts w:ascii="標楷體" w:hAnsi="標楷體"/>
          <w:sz w:val="28"/>
          <w:szCs w:val="28"/>
        </w:rPr>
        <w:t>工程</w:t>
      </w:r>
      <w:r w:rsidR="00CE029D" w:rsidRPr="00381E44">
        <w:rPr>
          <w:rFonts w:ascii="標楷體" w:hAnsi="標楷體" w:hint="eastAsia"/>
          <w:color w:val="FF0000"/>
          <w:sz w:val="28"/>
          <w:szCs w:val="28"/>
        </w:rPr>
        <w:t>委員</w:t>
      </w:r>
      <w:r w:rsidRPr="00381E44">
        <w:rPr>
          <w:rFonts w:ascii="標楷體" w:hAnsi="標楷體"/>
          <w:sz w:val="28"/>
          <w:szCs w:val="28"/>
        </w:rPr>
        <w:t>會1</w:t>
      </w:r>
      <w:r w:rsidR="00536C60" w:rsidRPr="00381E44">
        <w:rPr>
          <w:rFonts w:ascii="標楷體" w:hAnsi="標楷體"/>
          <w:color w:val="FF0000"/>
          <w:sz w:val="28"/>
          <w:szCs w:val="28"/>
        </w:rPr>
        <w:t>13</w:t>
      </w:r>
      <w:r w:rsidRPr="00381E44">
        <w:rPr>
          <w:rFonts w:ascii="標楷體" w:hAnsi="標楷體"/>
          <w:sz w:val="28"/>
          <w:szCs w:val="28"/>
        </w:rPr>
        <w:t>年</w:t>
      </w:r>
      <w:r w:rsidR="00536C60" w:rsidRPr="00381E44">
        <w:rPr>
          <w:rFonts w:ascii="標楷體" w:hAnsi="標楷體"/>
          <w:color w:val="FF0000"/>
          <w:sz w:val="28"/>
          <w:szCs w:val="28"/>
        </w:rPr>
        <w:t>3</w:t>
      </w:r>
      <w:r w:rsidRPr="00381E44">
        <w:rPr>
          <w:rFonts w:ascii="標楷體" w:hAnsi="標楷體"/>
          <w:sz w:val="28"/>
          <w:szCs w:val="28"/>
        </w:rPr>
        <w:t>月</w:t>
      </w:r>
      <w:r w:rsidR="00536C60" w:rsidRPr="00381E44">
        <w:rPr>
          <w:rFonts w:ascii="標楷體" w:hAnsi="標楷體"/>
          <w:color w:val="FF0000"/>
          <w:sz w:val="28"/>
          <w:szCs w:val="28"/>
        </w:rPr>
        <w:t>20</w:t>
      </w:r>
      <w:r w:rsidRPr="00381E44">
        <w:rPr>
          <w:rFonts w:ascii="標楷體" w:hAnsi="標楷體"/>
          <w:sz w:val="28"/>
          <w:szCs w:val="28"/>
        </w:rPr>
        <w:t>日</w:t>
      </w:r>
      <w:proofErr w:type="gramStart"/>
      <w:r w:rsidRPr="00381E44">
        <w:rPr>
          <w:rFonts w:ascii="標楷體" w:hAnsi="標楷體"/>
          <w:sz w:val="28"/>
          <w:szCs w:val="28"/>
        </w:rPr>
        <w:t>工程企字第1</w:t>
      </w:r>
      <w:r w:rsidR="00536C60" w:rsidRPr="00381E44">
        <w:rPr>
          <w:rFonts w:ascii="標楷體" w:hAnsi="標楷體"/>
          <w:color w:val="FF0000"/>
          <w:sz w:val="28"/>
          <w:szCs w:val="28"/>
        </w:rPr>
        <w:t>1301000171</w:t>
      </w:r>
      <w:r w:rsidRPr="00381E44">
        <w:rPr>
          <w:rFonts w:ascii="標楷體" w:hAnsi="標楷體"/>
          <w:sz w:val="28"/>
          <w:szCs w:val="28"/>
        </w:rPr>
        <w:t>號</w:t>
      </w:r>
      <w:proofErr w:type="gramEnd"/>
      <w:r w:rsidRPr="00381E44">
        <w:rPr>
          <w:rFonts w:ascii="標楷體" w:hAnsi="標楷體"/>
          <w:sz w:val="28"/>
          <w:szCs w:val="28"/>
        </w:rPr>
        <w:t>函（公開於</w:t>
      </w:r>
      <w:r w:rsidR="00CE029D" w:rsidRPr="00381E44">
        <w:rPr>
          <w:rFonts w:ascii="標楷體" w:hAnsi="標楷體" w:hint="eastAsia"/>
          <w:color w:val="FF0000"/>
          <w:sz w:val="28"/>
          <w:szCs w:val="28"/>
        </w:rPr>
        <w:t>行政院公共</w:t>
      </w:r>
      <w:r w:rsidRPr="00381E44">
        <w:rPr>
          <w:rFonts w:ascii="標楷體" w:hAnsi="標楷體"/>
          <w:sz w:val="28"/>
          <w:szCs w:val="28"/>
        </w:rPr>
        <w:t>工程</w:t>
      </w:r>
      <w:r w:rsidR="00CE029D" w:rsidRPr="00381E44">
        <w:rPr>
          <w:rFonts w:ascii="標楷體" w:hAnsi="標楷體" w:hint="eastAsia"/>
          <w:color w:val="FF0000"/>
          <w:sz w:val="28"/>
          <w:szCs w:val="28"/>
        </w:rPr>
        <w:t>委員</w:t>
      </w:r>
      <w:r w:rsidRPr="00381E44">
        <w:rPr>
          <w:rFonts w:ascii="標楷體" w:hAnsi="標楷體"/>
          <w:sz w:val="28"/>
          <w:szCs w:val="28"/>
        </w:rPr>
        <w:t>會資訊網站</w:t>
      </w:r>
      <w:r w:rsidR="00E658C7" w:rsidRPr="00381E44">
        <w:rPr>
          <w:rFonts w:ascii="標楷體" w:hAnsi="標楷體" w:hint="eastAsia"/>
          <w:color w:val="FF0000"/>
          <w:sz w:val="28"/>
          <w:szCs w:val="28"/>
        </w:rPr>
        <w:t>首頁</w:t>
      </w:r>
      <w:r w:rsidR="00E658C7" w:rsidRPr="00381E44">
        <w:rPr>
          <w:rFonts w:ascii="標楷體" w:hAnsi="標楷體"/>
          <w:color w:val="FF0000"/>
          <w:sz w:val="28"/>
          <w:szCs w:val="28"/>
        </w:rPr>
        <w:t>/政府採購</w:t>
      </w:r>
      <w:r w:rsidRPr="00381E44">
        <w:rPr>
          <w:rFonts w:ascii="標楷體" w:hAnsi="標楷體"/>
          <w:sz w:val="28"/>
          <w:szCs w:val="28"/>
        </w:rPr>
        <w:t>/政府採購法</w:t>
      </w:r>
      <w:proofErr w:type="gramStart"/>
      <w:r w:rsidRPr="00381E44">
        <w:rPr>
          <w:rFonts w:ascii="標楷體" w:hAnsi="標楷體"/>
          <w:sz w:val="28"/>
          <w:szCs w:val="28"/>
        </w:rPr>
        <w:t>規</w:t>
      </w:r>
      <w:proofErr w:type="gramEnd"/>
      <w:r w:rsidRPr="00381E44">
        <w:rPr>
          <w:rFonts w:ascii="標楷體" w:hAnsi="標楷體"/>
          <w:sz w:val="28"/>
          <w:szCs w:val="28"/>
        </w:rPr>
        <w:t>/</w:t>
      </w:r>
      <w:r w:rsidR="00E658C7" w:rsidRPr="00381E44">
        <w:rPr>
          <w:rFonts w:ascii="標楷體" w:hAnsi="標楷體" w:hint="eastAsia"/>
          <w:color w:val="FF0000"/>
          <w:sz w:val="28"/>
          <w:szCs w:val="28"/>
        </w:rPr>
        <w:t>政府</w:t>
      </w:r>
      <w:r w:rsidRPr="00381E44">
        <w:rPr>
          <w:rFonts w:ascii="標楷體" w:hAnsi="標楷體"/>
          <w:sz w:val="28"/>
          <w:szCs w:val="28"/>
        </w:rPr>
        <w:t>採購法</w:t>
      </w:r>
      <w:proofErr w:type="gramStart"/>
      <w:r w:rsidRPr="00381E44">
        <w:rPr>
          <w:rFonts w:ascii="標楷體" w:hAnsi="標楷體"/>
          <w:sz w:val="28"/>
          <w:szCs w:val="28"/>
        </w:rPr>
        <w:t>規</w:t>
      </w:r>
      <w:proofErr w:type="gramEnd"/>
      <w:r w:rsidRPr="00381E44">
        <w:rPr>
          <w:rFonts w:ascii="標楷體" w:hAnsi="標楷體"/>
          <w:sz w:val="28"/>
          <w:szCs w:val="28"/>
        </w:rPr>
        <w:t>相關解釋函</w:t>
      </w:r>
      <w:r w:rsidR="00E658C7" w:rsidRPr="00381E44">
        <w:rPr>
          <w:rFonts w:ascii="標楷體" w:hAnsi="標楷體" w:hint="eastAsia"/>
          <w:color w:val="FF0000"/>
          <w:sz w:val="28"/>
          <w:szCs w:val="28"/>
        </w:rPr>
        <w:t>令及相關函文</w:t>
      </w:r>
      <w:r w:rsidRPr="00381E44">
        <w:rPr>
          <w:rFonts w:ascii="標楷體" w:hAnsi="標楷體"/>
          <w:sz w:val="28"/>
          <w:szCs w:val="28"/>
        </w:rPr>
        <w:t>），乙方人員及其他技術服務或工程廠商應遵守法令規定，善盡職責及履行契約義務，以免觸犯法令或違反契約規定而受處罰。</w:t>
      </w:r>
    </w:p>
    <w:p w14:paraId="17369AAC" w14:textId="46ED34CC" w:rsidR="006C2CCA" w:rsidRPr="00381E44" w:rsidRDefault="00CE029D" w:rsidP="004C7C2C">
      <w:pPr>
        <w:pStyle w:val="a3"/>
        <w:numPr>
          <w:ilvl w:val="0"/>
          <w:numId w:val="94"/>
        </w:numPr>
        <w:spacing w:line="440" w:lineRule="exact"/>
        <w:ind w:left="1038" w:hanging="556"/>
        <w:rPr>
          <w:rFonts w:ascii="標楷體" w:hAnsi="標楷體"/>
          <w:sz w:val="28"/>
          <w:szCs w:val="28"/>
        </w:rPr>
      </w:pPr>
      <w:r w:rsidRPr="00381E44">
        <w:rPr>
          <w:rFonts w:ascii="標楷體" w:hAnsi="標楷體" w:hint="eastAsia"/>
          <w:color w:val="FF0000"/>
          <w:sz w:val="28"/>
          <w:szCs w:val="28"/>
        </w:rPr>
        <w:lastRenderedPageBreak/>
        <w:t>甲方、乙方、施工廠商之權責分工，依</w:t>
      </w:r>
      <w:r w:rsidR="003910EE" w:rsidRPr="00381E44">
        <w:rPr>
          <w:rFonts w:ascii="標楷體" w:hAnsi="標楷體" w:hint="eastAsia"/>
          <w:color w:val="FF0000"/>
          <w:sz w:val="28"/>
          <w:szCs w:val="28"/>
        </w:rPr>
        <w:t>【</w:t>
      </w:r>
      <w:r w:rsidR="00FA3D8B" w:rsidRPr="00381E44">
        <w:rPr>
          <w:rFonts w:ascii="標楷體" w:hAnsi="標楷體" w:hint="eastAsia"/>
          <w:color w:val="FF0000"/>
          <w:sz w:val="28"/>
          <w:szCs w:val="28"/>
        </w:rPr>
        <w:t>行政院公共工程委員會</w:t>
      </w:r>
      <w:r w:rsidR="003910EE" w:rsidRPr="00381E44">
        <w:rPr>
          <w:rFonts w:ascii="標楷體" w:hAnsi="標楷體" w:hint="eastAsia"/>
          <w:color w:val="FF0000"/>
          <w:sz w:val="28"/>
          <w:szCs w:val="28"/>
        </w:rPr>
        <w:t>】【、</w:t>
      </w:r>
      <w:r w:rsidR="00FA3D8B" w:rsidRPr="00381E44">
        <w:rPr>
          <w:rFonts w:ascii="標楷體" w:hAnsi="標楷體" w:hint="eastAsia"/>
          <w:color w:val="FF0000"/>
          <w:sz w:val="28"/>
          <w:szCs w:val="28"/>
        </w:rPr>
        <w:t>主辦機關</w:t>
      </w:r>
      <w:r w:rsidR="003910EE" w:rsidRPr="00381E44">
        <w:rPr>
          <w:rFonts w:ascii="標楷體" w:hAnsi="標楷體" w:hint="eastAsia"/>
          <w:color w:val="FF0000"/>
          <w:sz w:val="28"/>
          <w:szCs w:val="28"/>
        </w:rPr>
        <w:t>】</w:t>
      </w:r>
      <w:r w:rsidR="00FA3D8B" w:rsidRPr="00381E44">
        <w:rPr>
          <w:rFonts w:ascii="標楷體" w:hAnsi="標楷體" w:hint="eastAsia"/>
          <w:color w:val="FF0000"/>
          <w:sz w:val="28"/>
          <w:szCs w:val="28"/>
        </w:rPr>
        <w:t>規定</w:t>
      </w:r>
      <w:r w:rsidRPr="00381E44">
        <w:rPr>
          <w:rFonts w:ascii="標楷體" w:hAnsi="標楷體"/>
          <w:color w:val="FF0000"/>
          <w:sz w:val="28"/>
          <w:szCs w:val="28"/>
        </w:rPr>
        <w:t>辦理。</w:t>
      </w:r>
    </w:p>
    <w:p w14:paraId="522F4C36" w14:textId="15E0846C" w:rsidR="00622DE6" w:rsidRPr="00381E44" w:rsidRDefault="00622DE6" w:rsidP="004C7C2C">
      <w:pPr>
        <w:pStyle w:val="a3"/>
        <w:numPr>
          <w:ilvl w:val="0"/>
          <w:numId w:val="94"/>
        </w:numPr>
        <w:spacing w:line="440" w:lineRule="exact"/>
        <w:ind w:left="1038" w:hanging="556"/>
        <w:rPr>
          <w:rFonts w:ascii="標楷體" w:hAnsi="標楷體"/>
          <w:color w:val="FF0000"/>
          <w:sz w:val="28"/>
          <w:szCs w:val="28"/>
        </w:rPr>
      </w:pPr>
      <w:r w:rsidRPr="00381E44">
        <w:rPr>
          <w:rFonts w:ascii="標楷體" w:hAnsi="標楷體"/>
          <w:sz w:val="28"/>
          <w:szCs w:val="28"/>
        </w:rPr>
        <w:t>依</w:t>
      </w:r>
      <w:r w:rsidRPr="00381E44">
        <w:rPr>
          <w:rFonts w:ascii="標楷體" w:hAnsi="標楷體" w:hint="eastAsia"/>
          <w:color w:val="FF0000"/>
          <w:sz w:val="28"/>
          <w:szCs w:val="28"/>
        </w:rPr>
        <w:t>據</w:t>
      </w:r>
      <w:r w:rsidRPr="00381E44">
        <w:rPr>
          <w:rFonts w:ascii="標楷體" w:hAnsi="標楷體"/>
          <w:sz w:val="28"/>
          <w:szCs w:val="28"/>
        </w:rPr>
        <w:t>「政治獻金法」第7條第1項第2款規定，與政府機關（構）有巨額採購契約且於履約期間之廠商，不得捐贈政治獻金。</w:t>
      </w:r>
    </w:p>
    <w:p w14:paraId="2FA684CF" w14:textId="77777777" w:rsidR="00622DE6" w:rsidRPr="00381E44" w:rsidRDefault="00622DE6" w:rsidP="004C7C2C">
      <w:pPr>
        <w:pStyle w:val="a3"/>
        <w:numPr>
          <w:ilvl w:val="0"/>
          <w:numId w:val="94"/>
        </w:numPr>
        <w:spacing w:line="440" w:lineRule="exact"/>
        <w:ind w:left="1038" w:hanging="556"/>
        <w:rPr>
          <w:rFonts w:ascii="標楷體" w:hAnsi="標楷體"/>
          <w:color w:val="FF0000"/>
          <w:sz w:val="28"/>
          <w:szCs w:val="28"/>
        </w:rPr>
      </w:pPr>
      <w:r w:rsidRPr="00381E44">
        <w:rPr>
          <w:rFonts w:ascii="標楷體" w:hAnsi="標楷體" w:hint="eastAsia"/>
          <w:color w:val="FF0000"/>
          <w:sz w:val="28"/>
          <w:szCs w:val="28"/>
        </w:rPr>
        <w:t>廠商</w:t>
      </w:r>
      <w:proofErr w:type="gramStart"/>
      <w:r w:rsidRPr="00381E44">
        <w:rPr>
          <w:rFonts w:ascii="標楷體" w:hAnsi="標楷體" w:hint="eastAsia"/>
          <w:color w:val="FF0000"/>
          <w:sz w:val="28"/>
          <w:szCs w:val="28"/>
        </w:rPr>
        <w:t>內部揭弊者</w:t>
      </w:r>
      <w:proofErr w:type="gramEnd"/>
      <w:r w:rsidRPr="00381E44">
        <w:rPr>
          <w:rFonts w:ascii="標楷體" w:hAnsi="標楷體" w:hint="eastAsia"/>
          <w:color w:val="FF0000"/>
          <w:sz w:val="28"/>
          <w:szCs w:val="28"/>
        </w:rPr>
        <w:t>保護制度及機關處理方式：</w:t>
      </w:r>
    </w:p>
    <w:p w14:paraId="2241B31F" w14:textId="1B31542C" w:rsidR="00622DE6" w:rsidRPr="00381E44" w:rsidRDefault="00622DE6" w:rsidP="004C7C2C">
      <w:pPr>
        <w:numPr>
          <w:ilvl w:val="0"/>
          <w:numId w:val="110"/>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廠商人員（包括勞工及其主管）針對本採購案發現其雇主、所屬員工或機關人員（包括代理或代表機關處理採購事務之廠商）涉有違反採購法、本契約或其他影響公共安全或品質，具名</w:t>
      </w:r>
      <w:proofErr w:type="gramStart"/>
      <w:r w:rsidRPr="00381E44">
        <w:rPr>
          <w:rFonts w:ascii="標楷體" w:eastAsia="標楷體" w:hAnsi="標楷體" w:hint="eastAsia"/>
          <w:color w:val="FF0000"/>
          <w:sz w:val="28"/>
          <w:szCs w:val="28"/>
        </w:rPr>
        <w:t>揭弊者</w:t>
      </w:r>
      <w:proofErr w:type="gramEnd"/>
      <w:r w:rsidRPr="00381E44">
        <w:rPr>
          <w:rFonts w:ascii="標楷體" w:eastAsia="標楷體" w:hAnsi="標楷體" w:hint="eastAsia"/>
          <w:color w:val="FF0000"/>
          <w:sz w:val="28"/>
          <w:szCs w:val="28"/>
        </w:rPr>
        <w:t>，廠商應</w:t>
      </w:r>
      <w:proofErr w:type="gramStart"/>
      <w:r w:rsidRPr="00381E44">
        <w:rPr>
          <w:rFonts w:ascii="標楷體" w:eastAsia="標楷體" w:hAnsi="標楷體" w:hint="eastAsia"/>
          <w:color w:val="FF0000"/>
          <w:sz w:val="28"/>
          <w:szCs w:val="28"/>
        </w:rPr>
        <w:t>保障揭弊人員</w:t>
      </w:r>
      <w:proofErr w:type="gramEnd"/>
      <w:r w:rsidRPr="00381E44">
        <w:rPr>
          <w:rFonts w:ascii="標楷體" w:eastAsia="標楷體" w:hAnsi="標楷體" w:hint="eastAsia"/>
          <w:color w:val="FF0000"/>
          <w:sz w:val="28"/>
          <w:szCs w:val="28"/>
        </w:rPr>
        <w:t>之權益，不得因</w:t>
      </w:r>
      <w:proofErr w:type="gramStart"/>
      <w:r w:rsidRPr="00381E44">
        <w:rPr>
          <w:rFonts w:ascii="標楷體" w:eastAsia="標楷體" w:hAnsi="標楷體" w:hint="eastAsia"/>
          <w:color w:val="FF0000"/>
          <w:sz w:val="28"/>
          <w:szCs w:val="28"/>
        </w:rPr>
        <w:t>該揭弊</w:t>
      </w:r>
      <w:proofErr w:type="gramEnd"/>
      <w:r w:rsidRPr="00381E44">
        <w:rPr>
          <w:rFonts w:ascii="標楷體" w:eastAsia="標楷體" w:hAnsi="標楷體" w:hint="eastAsia"/>
          <w:color w:val="FF0000"/>
          <w:sz w:val="28"/>
          <w:szCs w:val="28"/>
        </w:rPr>
        <w:t>行為而為不利措施（包括但不限解僱、資遣、降調、不利之考績、懲處、懲罰、減薪、罰款〈薪〉、剝奪或減少獎金、退休〈職〉金、剝奪與</w:t>
      </w:r>
      <w:proofErr w:type="gramStart"/>
      <w:r w:rsidRPr="00381E44">
        <w:rPr>
          <w:rFonts w:ascii="標楷體" w:eastAsia="標楷體" w:hAnsi="標楷體" w:hint="eastAsia"/>
          <w:color w:val="FF0000"/>
          <w:sz w:val="28"/>
          <w:szCs w:val="28"/>
        </w:rPr>
        <w:t>陞</w:t>
      </w:r>
      <w:proofErr w:type="gramEnd"/>
      <w:r w:rsidRPr="00381E44">
        <w:rPr>
          <w:rFonts w:ascii="標楷體" w:eastAsia="標楷體" w:hAnsi="標楷體" w:hint="eastAsia"/>
          <w:color w:val="FF0000"/>
          <w:sz w:val="28"/>
          <w:szCs w:val="28"/>
        </w:rPr>
        <w:t>遷有關之教育或訓練機會、福利、工作地點、職務內容或其他工作條件、管理措施之不利變更、非依法令規定揭露揭弊者之身分）。但若發生違法或違約之行為（例如無故曠職、洩漏公司機密等），不在此限。</w:t>
      </w:r>
    </w:p>
    <w:p w14:paraId="4D817AE6" w14:textId="288C4A01" w:rsidR="00622DE6" w:rsidRPr="00381E44" w:rsidRDefault="00622DE6" w:rsidP="004C7C2C">
      <w:pPr>
        <w:numPr>
          <w:ilvl w:val="0"/>
          <w:numId w:val="110"/>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廠商人員</w:t>
      </w:r>
      <w:proofErr w:type="gramStart"/>
      <w:r w:rsidRPr="00381E44">
        <w:rPr>
          <w:rFonts w:ascii="標楷體" w:eastAsia="標楷體" w:hAnsi="標楷體" w:hint="eastAsia"/>
          <w:color w:val="FF0000"/>
          <w:sz w:val="28"/>
          <w:szCs w:val="28"/>
        </w:rPr>
        <w:t>之揭弊</w:t>
      </w:r>
      <w:proofErr w:type="gramEnd"/>
      <w:r w:rsidRPr="00381E44">
        <w:rPr>
          <w:rFonts w:ascii="標楷體" w:eastAsia="標楷體" w:hAnsi="標楷體" w:hint="eastAsia"/>
          <w:color w:val="FF0000"/>
          <w:sz w:val="28"/>
          <w:szCs w:val="28"/>
        </w:rPr>
        <w:t>內容有下列情形之</w:t>
      </w:r>
      <w:proofErr w:type="gramStart"/>
      <w:r w:rsidRPr="00381E44">
        <w:rPr>
          <w:rFonts w:ascii="標楷體" w:eastAsia="標楷體" w:hAnsi="標楷體" w:hint="eastAsia"/>
          <w:color w:val="FF0000"/>
          <w:sz w:val="28"/>
          <w:szCs w:val="28"/>
        </w:rPr>
        <w:t>一</w:t>
      </w:r>
      <w:proofErr w:type="gramEnd"/>
      <w:r w:rsidRPr="00381E44">
        <w:rPr>
          <w:rFonts w:ascii="標楷體" w:eastAsia="標楷體" w:hAnsi="標楷體" w:hint="eastAsia"/>
          <w:color w:val="FF0000"/>
          <w:sz w:val="28"/>
          <w:szCs w:val="28"/>
        </w:rPr>
        <w:t>者，仍得</w:t>
      </w:r>
      <w:proofErr w:type="gramStart"/>
      <w:r w:rsidRPr="00381E44">
        <w:rPr>
          <w:rFonts w:ascii="標楷體" w:eastAsia="標楷體" w:hAnsi="標楷體" w:hint="eastAsia"/>
          <w:color w:val="FF0000"/>
          <w:sz w:val="28"/>
          <w:szCs w:val="28"/>
        </w:rPr>
        <w:t>受前目之</w:t>
      </w:r>
      <w:proofErr w:type="gramEnd"/>
      <w:r w:rsidRPr="00381E44">
        <w:rPr>
          <w:rFonts w:ascii="標楷體" w:eastAsia="標楷體" w:hAnsi="標楷體" w:hint="eastAsia"/>
          <w:color w:val="FF0000"/>
          <w:sz w:val="28"/>
          <w:szCs w:val="28"/>
        </w:rPr>
        <w:t>保護：</w:t>
      </w:r>
    </w:p>
    <w:p w14:paraId="7B54A873" w14:textId="668BC2A6" w:rsidR="00622DE6" w:rsidRPr="00381E44" w:rsidRDefault="00622DE6" w:rsidP="004C7C2C">
      <w:pPr>
        <w:pStyle w:val="21"/>
        <w:numPr>
          <w:ilvl w:val="0"/>
          <w:numId w:val="114"/>
        </w:numPr>
        <w:snapToGrid w:val="0"/>
        <w:spacing w:line="440" w:lineRule="exact"/>
        <w:ind w:left="1985" w:hanging="425"/>
        <w:jc w:val="both"/>
        <w:rPr>
          <w:rFonts w:ascii="標楷體" w:hAnsi="標楷體"/>
          <w:color w:val="FF0000"/>
          <w:sz w:val="28"/>
          <w:szCs w:val="28"/>
        </w:rPr>
      </w:pPr>
      <w:r w:rsidRPr="00381E44">
        <w:rPr>
          <w:rFonts w:ascii="標楷體" w:eastAsia="標楷體" w:hAnsi="標楷體" w:hint="eastAsia"/>
          <w:color w:val="FF0000"/>
          <w:sz w:val="28"/>
          <w:szCs w:val="28"/>
        </w:rPr>
        <w:t>所揭露之內容無法證實。但明顯虛偽不實</w:t>
      </w:r>
      <w:proofErr w:type="gramStart"/>
      <w:r w:rsidRPr="00381E44">
        <w:rPr>
          <w:rFonts w:ascii="標楷體" w:eastAsia="標楷體" w:hAnsi="標楷體" w:hint="eastAsia"/>
          <w:color w:val="FF0000"/>
          <w:sz w:val="28"/>
          <w:szCs w:val="28"/>
        </w:rPr>
        <w:t>或揭弊</w:t>
      </w:r>
      <w:proofErr w:type="gramEnd"/>
      <w:r w:rsidRPr="00381E44">
        <w:rPr>
          <w:rFonts w:ascii="標楷體" w:eastAsia="標楷體" w:hAnsi="標楷體" w:hint="eastAsia"/>
          <w:color w:val="FF0000"/>
          <w:sz w:val="28"/>
          <w:szCs w:val="28"/>
        </w:rPr>
        <w:t>行為經以誣告、偽證罪緩起訴或判決有罪者，不在此限。</w:t>
      </w:r>
    </w:p>
    <w:p w14:paraId="79CF32AB" w14:textId="5F40BB1A" w:rsidR="00622DE6" w:rsidRPr="00381E44" w:rsidRDefault="00622DE6" w:rsidP="004C7C2C">
      <w:pPr>
        <w:pStyle w:val="21"/>
        <w:numPr>
          <w:ilvl w:val="0"/>
          <w:numId w:val="114"/>
        </w:numPr>
        <w:snapToGrid w:val="0"/>
        <w:spacing w:line="440" w:lineRule="exact"/>
        <w:ind w:left="1985" w:hanging="425"/>
        <w:jc w:val="both"/>
        <w:rPr>
          <w:rFonts w:ascii="標楷體" w:hAnsi="標楷體"/>
          <w:color w:val="FF0000"/>
          <w:sz w:val="28"/>
          <w:szCs w:val="28"/>
        </w:rPr>
      </w:pPr>
      <w:r w:rsidRPr="00381E44">
        <w:rPr>
          <w:rFonts w:ascii="標楷體" w:eastAsia="標楷體" w:hAnsi="標楷體" w:hint="eastAsia"/>
          <w:color w:val="FF0000"/>
          <w:sz w:val="28"/>
          <w:szCs w:val="28"/>
        </w:rPr>
        <w:t>所揭露之內容業經他人檢舉或</w:t>
      </w:r>
      <w:proofErr w:type="gramStart"/>
      <w:r w:rsidRPr="00381E44">
        <w:rPr>
          <w:rFonts w:ascii="標楷體" w:eastAsia="標楷體" w:hAnsi="標楷體" w:hint="eastAsia"/>
          <w:color w:val="FF0000"/>
          <w:sz w:val="28"/>
          <w:szCs w:val="28"/>
        </w:rPr>
        <w:t>受理揭弊機關</w:t>
      </w:r>
      <w:proofErr w:type="gramEnd"/>
      <w:r w:rsidRPr="00381E44">
        <w:rPr>
          <w:rFonts w:ascii="標楷體" w:eastAsia="標楷體" w:hAnsi="標楷體" w:hint="eastAsia"/>
          <w:color w:val="FF0000"/>
          <w:sz w:val="28"/>
          <w:szCs w:val="28"/>
        </w:rPr>
        <w:t>已知悉。但案件已公開</w:t>
      </w:r>
      <w:proofErr w:type="gramStart"/>
      <w:r w:rsidRPr="00381E44">
        <w:rPr>
          <w:rFonts w:ascii="標楷體" w:eastAsia="標楷體" w:hAnsi="標楷體" w:hint="eastAsia"/>
          <w:color w:val="FF0000"/>
          <w:sz w:val="28"/>
          <w:szCs w:val="28"/>
        </w:rPr>
        <w:t>或揭弊者</w:t>
      </w:r>
      <w:proofErr w:type="gramEnd"/>
      <w:r w:rsidRPr="00381E44">
        <w:rPr>
          <w:rFonts w:ascii="標楷體" w:eastAsia="標楷體" w:hAnsi="標楷體" w:hint="eastAsia"/>
          <w:color w:val="FF0000"/>
          <w:sz w:val="28"/>
          <w:szCs w:val="28"/>
        </w:rPr>
        <w:t>明知已有他人檢舉者，不在此限。</w:t>
      </w:r>
    </w:p>
    <w:p w14:paraId="1CD7C3BB" w14:textId="073EFA9A" w:rsidR="00622DE6" w:rsidRPr="00381E44" w:rsidRDefault="00622DE6" w:rsidP="004C7C2C">
      <w:pPr>
        <w:numPr>
          <w:ilvl w:val="0"/>
          <w:numId w:val="110"/>
        </w:numPr>
        <w:snapToGrid w:val="0"/>
        <w:spacing w:line="440" w:lineRule="exact"/>
        <w:jc w:val="both"/>
        <w:rPr>
          <w:rFonts w:ascii="標楷體" w:hAnsi="標楷體"/>
          <w:color w:val="FF0000"/>
          <w:sz w:val="28"/>
          <w:szCs w:val="28"/>
        </w:rPr>
      </w:pPr>
      <w:r w:rsidRPr="00381E44">
        <w:rPr>
          <w:rFonts w:ascii="標楷體" w:eastAsia="標楷體" w:hAnsi="標楷體" w:hint="eastAsia"/>
          <w:color w:val="FF0000"/>
          <w:sz w:val="28"/>
          <w:szCs w:val="28"/>
        </w:rPr>
        <w:t>廠商內部訂有禁止所屬</w:t>
      </w:r>
      <w:proofErr w:type="gramStart"/>
      <w:r w:rsidRPr="00381E44">
        <w:rPr>
          <w:rFonts w:ascii="標楷體" w:eastAsia="標楷體" w:hAnsi="標楷體" w:hint="eastAsia"/>
          <w:color w:val="FF0000"/>
          <w:sz w:val="28"/>
          <w:szCs w:val="28"/>
        </w:rPr>
        <w:t>員工揭弊條款</w:t>
      </w:r>
      <w:proofErr w:type="gramEnd"/>
      <w:r w:rsidRPr="00381E44">
        <w:rPr>
          <w:rFonts w:ascii="標楷體" w:eastAsia="標楷體" w:hAnsi="標楷體" w:hint="eastAsia"/>
          <w:color w:val="FF0000"/>
          <w:sz w:val="28"/>
          <w:szCs w:val="28"/>
        </w:rPr>
        <w:t>者，該約定於本採購案無效。</w:t>
      </w:r>
    </w:p>
    <w:p w14:paraId="4A9E7357" w14:textId="0693ABE7" w:rsidR="00622DE6" w:rsidRPr="00381E44" w:rsidRDefault="00622DE6" w:rsidP="004C7C2C">
      <w:pPr>
        <w:numPr>
          <w:ilvl w:val="0"/>
          <w:numId w:val="110"/>
        </w:numPr>
        <w:snapToGrid w:val="0"/>
        <w:spacing w:line="440" w:lineRule="exact"/>
        <w:jc w:val="both"/>
        <w:rPr>
          <w:rFonts w:ascii="標楷體" w:eastAsia="標楷體" w:hAnsi="標楷體"/>
          <w:color w:val="FF0000"/>
          <w:sz w:val="28"/>
          <w:szCs w:val="28"/>
        </w:rPr>
      </w:pPr>
      <w:r w:rsidRPr="00381E44">
        <w:rPr>
          <w:rFonts w:ascii="標楷體" w:eastAsia="標楷體" w:hAnsi="標楷體" w:hint="eastAsia"/>
          <w:color w:val="FF0000"/>
          <w:sz w:val="28"/>
          <w:szCs w:val="28"/>
        </w:rPr>
        <w:t>為兼顧公益及採購效率，機關於</w:t>
      </w:r>
      <w:proofErr w:type="gramStart"/>
      <w:r w:rsidRPr="00381E44">
        <w:rPr>
          <w:rFonts w:ascii="標楷體" w:eastAsia="標楷體" w:hAnsi="標楷體" w:hint="eastAsia"/>
          <w:color w:val="FF0000"/>
          <w:sz w:val="28"/>
          <w:szCs w:val="28"/>
        </w:rPr>
        <w:t>接獲揭弊內容</w:t>
      </w:r>
      <w:proofErr w:type="gramEnd"/>
      <w:r w:rsidRPr="00381E44">
        <w:rPr>
          <w:rFonts w:ascii="標楷體" w:eastAsia="標楷體" w:hAnsi="標楷體" w:hint="eastAsia"/>
          <w:color w:val="FF0000"/>
          <w:sz w:val="28"/>
          <w:szCs w:val="28"/>
        </w:rPr>
        <w:t>後，應積極</w:t>
      </w:r>
      <w:proofErr w:type="gramStart"/>
      <w:r w:rsidRPr="00381E44">
        <w:rPr>
          <w:rFonts w:ascii="標楷體" w:eastAsia="標楷體" w:hAnsi="標楷體" w:hint="eastAsia"/>
          <w:color w:val="FF0000"/>
          <w:sz w:val="28"/>
          <w:szCs w:val="28"/>
        </w:rPr>
        <w:t>釐清揭弊</w:t>
      </w:r>
      <w:proofErr w:type="gramEnd"/>
      <w:r w:rsidRPr="00381E44">
        <w:rPr>
          <w:rFonts w:ascii="標楷體" w:eastAsia="標楷體" w:hAnsi="標楷體" w:hint="eastAsia"/>
          <w:color w:val="FF0000"/>
          <w:sz w:val="28"/>
          <w:szCs w:val="28"/>
        </w:rPr>
        <w:t>事由，立即啟動調查；除經調查後有具體事證，依契約及法律為必要處置外，廠商及機關仍應依契約約定正常</w:t>
      </w:r>
      <w:proofErr w:type="gramStart"/>
      <w:r w:rsidRPr="00381E44">
        <w:rPr>
          <w:rFonts w:ascii="標楷體" w:eastAsia="標楷體" w:hAnsi="標楷體" w:hint="eastAsia"/>
          <w:color w:val="FF0000"/>
          <w:sz w:val="28"/>
          <w:szCs w:val="28"/>
        </w:rPr>
        <w:t>履約及估驗</w:t>
      </w:r>
      <w:proofErr w:type="gramEnd"/>
      <w:r w:rsidRPr="00381E44">
        <w:rPr>
          <w:rFonts w:ascii="標楷體" w:eastAsia="標楷體" w:hAnsi="標楷體" w:hint="eastAsia"/>
          <w:color w:val="FF0000"/>
          <w:sz w:val="28"/>
          <w:szCs w:val="28"/>
        </w:rPr>
        <w:t>。</w:t>
      </w:r>
    </w:p>
    <w:p w14:paraId="59CACCD4" w14:textId="290C42F0" w:rsidR="00622DE6" w:rsidRPr="00381E44" w:rsidRDefault="00622DE6" w:rsidP="004C7C2C">
      <w:pPr>
        <w:pStyle w:val="a3"/>
        <w:numPr>
          <w:ilvl w:val="0"/>
          <w:numId w:val="94"/>
        </w:numPr>
        <w:spacing w:line="440" w:lineRule="exact"/>
        <w:ind w:left="1038" w:hanging="556"/>
        <w:rPr>
          <w:rFonts w:ascii="標楷體" w:hAnsi="標楷體"/>
          <w:color w:val="FF0000"/>
          <w:sz w:val="28"/>
          <w:szCs w:val="28"/>
        </w:rPr>
      </w:pPr>
      <w:r w:rsidRPr="00381E44">
        <w:rPr>
          <w:rFonts w:ascii="標楷體" w:hAnsi="標楷體"/>
          <w:sz w:val="28"/>
          <w:szCs w:val="28"/>
        </w:rPr>
        <w:t>本契約未載明之事項，依採購法及民法等相關法令辦理。另履約</w:t>
      </w:r>
      <w:proofErr w:type="gramStart"/>
      <w:r w:rsidRPr="00381E44">
        <w:rPr>
          <w:rFonts w:ascii="標楷體" w:hAnsi="標楷體"/>
          <w:sz w:val="28"/>
          <w:szCs w:val="28"/>
        </w:rPr>
        <w:t>期間，</w:t>
      </w:r>
      <w:proofErr w:type="gramEnd"/>
      <w:r w:rsidRPr="00381E44">
        <w:rPr>
          <w:rFonts w:ascii="標楷體" w:hAnsi="標楷體"/>
          <w:sz w:val="28"/>
          <w:szCs w:val="28"/>
        </w:rPr>
        <w:t>甲方之政府如有新頒布或增訂法令與本案有關者，應依規定執行。如執行有礙，甲乙雙方得另行協商，如有異議則依第十七條爭議處理規定辦理。</w:t>
      </w:r>
    </w:p>
    <w:p w14:paraId="41B9120E" w14:textId="5F14CB68" w:rsidR="006C2CCA" w:rsidRPr="00381E44" w:rsidRDefault="00DA2D1B" w:rsidP="004C7C2C">
      <w:pPr>
        <w:pStyle w:val="a3"/>
        <w:numPr>
          <w:ilvl w:val="0"/>
          <w:numId w:val="94"/>
        </w:numPr>
        <w:spacing w:line="440" w:lineRule="exact"/>
        <w:ind w:left="1305" w:hanging="851"/>
        <w:rPr>
          <w:rFonts w:ascii="標楷體" w:hAnsi="標楷體"/>
          <w:color w:val="FF0000"/>
          <w:sz w:val="28"/>
          <w:szCs w:val="28"/>
        </w:rPr>
      </w:pPr>
      <w:r w:rsidRPr="00381E44">
        <w:rPr>
          <w:rFonts w:ascii="標楷體" w:hAnsi="標楷體"/>
          <w:sz w:val="28"/>
          <w:szCs w:val="28"/>
        </w:rPr>
        <w:lastRenderedPageBreak/>
        <w:t>甲乙雙方應於工作期間隨時聯繫，協調本工作有關事項，必要時得由</w:t>
      </w:r>
      <w:r w:rsidR="00622DE6" w:rsidRPr="00381E44">
        <w:rPr>
          <w:rFonts w:ascii="標楷體" w:hAnsi="標楷體" w:hint="eastAsia"/>
          <w:color w:val="FF0000"/>
          <w:sz w:val="28"/>
          <w:szCs w:val="28"/>
        </w:rPr>
        <w:t>甲</w:t>
      </w:r>
      <w:r w:rsidRPr="00381E44">
        <w:rPr>
          <w:rFonts w:ascii="標楷體" w:hAnsi="標楷體"/>
          <w:sz w:val="28"/>
          <w:szCs w:val="28"/>
        </w:rPr>
        <w:t>方召集有關人員舉行會報，共同商討工作原則，並檢討成果與進度。</w:t>
      </w:r>
    </w:p>
    <w:p w14:paraId="0E8C7664" w14:textId="30CE9815" w:rsidR="00622DE6" w:rsidRPr="00381E44" w:rsidRDefault="00622DE6" w:rsidP="004C7C2C">
      <w:pPr>
        <w:pStyle w:val="a3"/>
        <w:numPr>
          <w:ilvl w:val="0"/>
          <w:numId w:val="94"/>
        </w:numPr>
        <w:spacing w:line="440" w:lineRule="exact"/>
        <w:ind w:left="1333" w:hanging="851"/>
        <w:rPr>
          <w:rFonts w:ascii="標楷體" w:hAnsi="標楷體"/>
          <w:color w:val="FF0000"/>
          <w:sz w:val="28"/>
          <w:szCs w:val="28"/>
        </w:rPr>
      </w:pPr>
      <w:r w:rsidRPr="00381E44">
        <w:rPr>
          <w:rFonts w:ascii="標楷體" w:hAnsi="標楷體" w:hint="eastAsia"/>
          <w:sz w:val="28"/>
          <w:szCs w:val="28"/>
        </w:rPr>
        <w:t>本採購案適用公職人員利益迴避法及其相關法令規定辦理。</w:t>
      </w:r>
    </w:p>
    <w:p w14:paraId="73F682EB" w14:textId="77777777" w:rsidR="006C2CCA" w:rsidRPr="00381E44" w:rsidRDefault="00DA2D1B" w:rsidP="004C7C2C">
      <w:pPr>
        <w:pStyle w:val="a3"/>
        <w:numPr>
          <w:ilvl w:val="0"/>
          <w:numId w:val="94"/>
        </w:numPr>
        <w:spacing w:line="440" w:lineRule="exact"/>
        <w:ind w:left="1333" w:hanging="851"/>
        <w:rPr>
          <w:rFonts w:ascii="標楷體" w:hAnsi="標楷體"/>
          <w:color w:val="FF0000"/>
          <w:sz w:val="28"/>
          <w:szCs w:val="28"/>
        </w:rPr>
      </w:pPr>
      <w:r w:rsidRPr="00381E44">
        <w:rPr>
          <w:rFonts w:ascii="標楷體" w:hAnsi="標楷體"/>
          <w:sz w:val="28"/>
          <w:szCs w:val="28"/>
        </w:rPr>
        <w:t>乙方無正當理由者，不得拒絕、妨礙或規避工程會之調訓。</w:t>
      </w:r>
    </w:p>
    <w:p w14:paraId="5309576C" w14:textId="77777777" w:rsidR="006C2CCA" w:rsidRPr="00381E44" w:rsidRDefault="00DA2D1B" w:rsidP="004C7C2C">
      <w:pPr>
        <w:pStyle w:val="a3"/>
        <w:numPr>
          <w:ilvl w:val="0"/>
          <w:numId w:val="94"/>
        </w:numPr>
        <w:spacing w:line="440" w:lineRule="exact"/>
        <w:ind w:left="1333" w:hanging="851"/>
        <w:rPr>
          <w:rFonts w:ascii="標楷體" w:hAnsi="標楷體"/>
          <w:color w:val="FF0000"/>
          <w:sz w:val="28"/>
          <w:szCs w:val="28"/>
        </w:rPr>
      </w:pPr>
      <w:r w:rsidRPr="00381E44">
        <w:rPr>
          <w:rFonts w:ascii="標楷體" w:hAnsi="標楷體"/>
          <w:sz w:val="28"/>
          <w:szCs w:val="28"/>
        </w:rPr>
        <w:t>乙方無力完成本委託技術服務案或違反契約而無正當理由停止服務工作，甲方得動用其未領之服務費或其他掌握之有關款項</w:t>
      </w:r>
      <w:proofErr w:type="gramStart"/>
      <w:r w:rsidRPr="00381E44">
        <w:rPr>
          <w:rFonts w:ascii="標楷體" w:hAnsi="標楷體"/>
          <w:sz w:val="28"/>
          <w:szCs w:val="28"/>
        </w:rPr>
        <w:t>以維本委託</w:t>
      </w:r>
      <w:proofErr w:type="gramEnd"/>
      <w:r w:rsidRPr="00381E44">
        <w:rPr>
          <w:rFonts w:ascii="標楷體" w:hAnsi="標楷體"/>
          <w:sz w:val="28"/>
          <w:szCs w:val="28"/>
        </w:rPr>
        <w:t>技術服務案進行，如有不足時，乙方應負責賠償。</w:t>
      </w:r>
    </w:p>
    <w:p w14:paraId="33C3C87D" w14:textId="77777777" w:rsidR="006C2CCA" w:rsidRPr="00381E44" w:rsidRDefault="00DA2D1B" w:rsidP="004C7C2C">
      <w:pPr>
        <w:pStyle w:val="a3"/>
        <w:numPr>
          <w:ilvl w:val="0"/>
          <w:numId w:val="94"/>
        </w:numPr>
        <w:spacing w:line="440" w:lineRule="exact"/>
        <w:ind w:left="1333" w:hanging="851"/>
        <w:rPr>
          <w:rFonts w:ascii="標楷體" w:hAnsi="標楷體"/>
          <w:color w:val="FF0000"/>
          <w:sz w:val="28"/>
          <w:szCs w:val="28"/>
        </w:rPr>
      </w:pPr>
      <w:r w:rsidRPr="00381E44">
        <w:rPr>
          <w:rFonts w:ascii="標楷體" w:hAnsi="標楷體"/>
          <w:sz w:val="28"/>
          <w:szCs w:val="28"/>
        </w:rPr>
        <w:t>乙方之履約場所作業有發生意外事件之虞時，乙方應立即採取防範措施。發生意外時，應立即採取搶救、復原、重建及對甲方與第三人之賠償等措施。</w:t>
      </w:r>
    </w:p>
    <w:p w14:paraId="78EF3155" w14:textId="77777777" w:rsidR="006C2CCA" w:rsidRPr="00381E44" w:rsidRDefault="00DA2D1B" w:rsidP="004C7C2C">
      <w:pPr>
        <w:pStyle w:val="a3"/>
        <w:numPr>
          <w:ilvl w:val="0"/>
          <w:numId w:val="94"/>
        </w:numPr>
        <w:spacing w:line="440" w:lineRule="exact"/>
        <w:ind w:left="1333" w:hanging="851"/>
        <w:rPr>
          <w:rFonts w:ascii="標楷體" w:hAnsi="標楷體"/>
          <w:color w:val="FF0000"/>
          <w:sz w:val="28"/>
          <w:szCs w:val="28"/>
        </w:rPr>
      </w:pPr>
      <w:r w:rsidRPr="00381E44">
        <w:rPr>
          <w:rFonts w:ascii="標楷體" w:hAnsi="標楷體"/>
          <w:sz w:val="28"/>
          <w:szCs w:val="28"/>
        </w:rPr>
        <w:t>本工程之投標須知、投標文件及乙方於設計評選審查會中承諾甲方之配合辦理事項等，均視為契約之一部分。</w:t>
      </w:r>
    </w:p>
    <w:p w14:paraId="0B44867D" w14:textId="77777777" w:rsidR="006C2CCA" w:rsidRPr="00381E44" w:rsidRDefault="00DA2D1B">
      <w:pPr>
        <w:pStyle w:val="af2"/>
        <w:pageBreakBefore/>
        <w:snapToGrid w:val="0"/>
        <w:spacing w:before="163" w:after="0" w:line="440" w:lineRule="exact"/>
        <w:ind w:left="0"/>
        <w:jc w:val="both"/>
      </w:pPr>
      <w:r w:rsidRPr="00381E44">
        <w:rPr>
          <w:rFonts w:ascii="標楷體" w:eastAsia="標楷體" w:hAnsi="標楷體"/>
          <w:sz w:val="28"/>
          <w:szCs w:val="28"/>
        </w:rPr>
        <w:lastRenderedPageBreak/>
        <w:t>立契約人</w:t>
      </w:r>
    </w:p>
    <w:p w14:paraId="5EE81F95" w14:textId="77777777" w:rsidR="006C2CCA" w:rsidRPr="00381E44" w:rsidRDefault="006C2CCA">
      <w:pPr>
        <w:pStyle w:val="af2"/>
        <w:snapToGrid w:val="0"/>
        <w:spacing w:before="163" w:after="0" w:line="440" w:lineRule="exact"/>
        <w:ind w:left="0"/>
        <w:jc w:val="both"/>
        <w:rPr>
          <w:rFonts w:ascii="標楷體" w:eastAsia="標楷體" w:hAnsi="標楷體"/>
          <w:sz w:val="28"/>
          <w:szCs w:val="28"/>
        </w:rPr>
      </w:pPr>
    </w:p>
    <w:p w14:paraId="35AAB62B" w14:textId="7BE95D67" w:rsidR="006C2CCA" w:rsidRPr="00381E44" w:rsidRDefault="00452537">
      <w:pPr>
        <w:pStyle w:val="af2"/>
        <w:snapToGrid w:val="0"/>
        <w:spacing w:before="163" w:after="0" w:line="440" w:lineRule="exact"/>
        <w:ind w:left="0"/>
        <w:jc w:val="both"/>
        <w:rPr>
          <w:rFonts w:ascii="標楷體" w:eastAsia="標楷體" w:hAnsi="標楷體"/>
          <w:sz w:val="28"/>
          <w:szCs w:val="28"/>
        </w:rPr>
      </w:pPr>
      <w:proofErr w:type="gramStart"/>
      <w:r w:rsidRPr="00381E44">
        <w:rPr>
          <w:rFonts w:ascii="標楷體" w:eastAsia="標楷體" w:hAnsi="標楷體"/>
          <w:color w:val="FF0000"/>
          <w:spacing w:val="10"/>
          <w:sz w:val="28"/>
          <w:szCs w:val="28"/>
        </w:rPr>
        <w:t>【</w:t>
      </w:r>
      <w:proofErr w:type="gramEnd"/>
      <w:r w:rsidR="00DA2D1B" w:rsidRPr="00381E44">
        <w:rPr>
          <w:rFonts w:ascii="標楷體" w:eastAsia="標楷體" w:hAnsi="標楷體"/>
          <w:sz w:val="28"/>
          <w:szCs w:val="28"/>
        </w:rPr>
        <w:t>甲方：內政部</w:t>
      </w:r>
      <w:r w:rsidR="00622DE6" w:rsidRPr="00381E44">
        <w:rPr>
          <w:rFonts w:ascii="標楷體" w:eastAsia="標楷體" w:hAnsi="標楷體" w:hint="eastAsia"/>
          <w:color w:val="FF0000"/>
          <w:sz w:val="28"/>
          <w:szCs w:val="28"/>
        </w:rPr>
        <w:t>國土管理</w:t>
      </w:r>
      <w:r w:rsidR="00DA2D1B" w:rsidRPr="00381E44">
        <w:rPr>
          <w:rFonts w:ascii="標楷體" w:eastAsia="標楷體" w:hAnsi="標楷體"/>
          <w:sz w:val="28"/>
          <w:szCs w:val="28"/>
        </w:rPr>
        <w:t>署</w:t>
      </w:r>
      <w:r w:rsidR="00645A8E" w:rsidRPr="00381E44">
        <w:rPr>
          <w:rFonts w:ascii="標楷體" w:eastAsia="標楷體" w:hAnsi="標楷體" w:hint="eastAsia"/>
          <w:color w:val="FF0000"/>
          <w:sz w:val="28"/>
          <w:szCs w:val="28"/>
        </w:rPr>
        <w:t>(機關全銜)</w:t>
      </w:r>
      <w:proofErr w:type="gramStart"/>
      <w:r w:rsidRPr="00381E44">
        <w:rPr>
          <w:rFonts w:ascii="標楷體" w:eastAsia="標楷體" w:hAnsi="標楷體"/>
          <w:color w:val="FF0000"/>
          <w:spacing w:val="10"/>
          <w:sz w:val="28"/>
          <w:szCs w:val="28"/>
        </w:rPr>
        <w:t>】</w:t>
      </w:r>
      <w:proofErr w:type="gramEnd"/>
    </w:p>
    <w:p w14:paraId="711B6B55" w14:textId="788D5681" w:rsidR="006C2CCA" w:rsidRPr="00381E44" w:rsidRDefault="00452537">
      <w:pPr>
        <w:pStyle w:val="af2"/>
        <w:snapToGrid w:val="0"/>
        <w:spacing w:before="163" w:after="0" w:line="440" w:lineRule="exact"/>
        <w:ind w:left="0"/>
        <w:jc w:val="both"/>
      </w:pPr>
      <w:proofErr w:type="gramStart"/>
      <w:r w:rsidRPr="00381E44">
        <w:rPr>
          <w:rFonts w:ascii="標楷體" w:eastAsia="標楷體" w:hAnsi="標楷體"/>
          <w:color w:val="FF0000"/>
          <w:spacing w:val="10"/>
          <w:sz w:val="28"/>
          <w:szCs w:val="28"/>
        </w:rPr>
        <w:t>【</w:t>
      </w:r>
      <w:proofErr w:type="gramEnd"/>
      <w:r w:rsidR="00DA2D1B" w:rsidRPr="00381E44">
        <w:rPr>
          <w:rFonts w:ascii="標楷體" w:eastAsia="標楷體" w:hAnsi="標楷體"/>
          <w:sz w:val="28"/>
          <w:szCs w:val="28"/>
        </w:rPr>
        <w:t>負責人：署長○○○</w:t>
      </w:r>
      <w:proofErr w:type="gramStart"/>
      <w:r w:rsidRPr="00381E44">
        <w:rPr>
          <w:rFonts w:ascii="標楷體" w:eastAsia="標楷體" w:hAnsi="標楷體"/>
          <w:spacing w:val="10"/>
          <w:sz w:val="28"/>
          <w:szCs w:val="28"/>
        </w:rPr>
        <w:t>】</w:t>
      </w:r>
      <w:proofErr w:type="gramEnd"/>
    </w:p>
    <w:p w14:paraId="43F1824E" w14:textId="42B2ABBD" w:rsidR="006C2CCA" w:rsidRPr="00381E44" w:rsidRDefault="00452537">
      <w:pPr>
        <w:pStyle w:val="af2"/>
        <w:snapToGrid w:val="0"/>
        <w:spacing w:before="163" w:after="0" w:line="440" w:lineRule="exact"/>
        <w:ind w:left="0"/>
        <w:jc w:val="both"/>
        <w:rPr>
          <w:rFonts w:ascii="標楷體" w:eastAsia="標楷體" w:hAnsi="標楷體"/>
          <w:sz w:val="28"/>
          <w:szCs w:val="28"/>
        </w:rPr>
      </w:pPr>
      <w:proofErr w:type="gramStart"/>
      <w:r w:rsidRPr="00381E44">
        <w:rPr>
          <w:rFonts w:ascii="標楷體" w:eastAsia="標楷體" w:hAnsi="標楷體"/>
          <w:color w:val="FF0000"/>
          <w:spacing w:val="10"/>
          <w:sz w:val="28"/>
          <w:szCs w:val="28"/>
        </w:rPr>
        <w:t>【</w:t>
      </w:r>
      <w:proofErr w:type="gramEnd"/>
      <w:r w:rsidR="00DA2D1B" w:rsidRPr="00381E44">
        <w:rPr>
          <w:rFonts w:ascii="標楷體" w:eastAsia="標楷體" w:hAnsi="標楷體"/>
          <w:sz w:val="28"/>
          <w:szCs w:val="28"/>
        </w:rPr>
        <w:t>地址</w:t>
      </w:r>
      <w:r w:rsidR="00A54082" w:rsidRPr="00381E44">
        <w:rPr>
          <w:rFonts w:ascii="標楷體" w:eastAsia="標楷體" w:hAnsi="標楷體" w:hint="eastAsia"/>
          <w:color w:val="FF0000"/>
          <w:sz w:val="28"/>
          <w:szCs w:val="28"/>
        </w:rPr>
        <w:t>及電話</w:t>
      </w:r>
      <w:r w:rsidR="00DA2D1B" w:rsidRPr="00381E44">
        <w:rPr>
          <w:rFonts w:ascii="標楷體" w:eastAsia="標楷體" w:hAnsi="標楷體"/>
          <w:sz w:val="28"/>
          <w:szCs w:val="28"/>
        </w:rPr>
        <w:t>：臺北市松山區八德路2段342號</w:t>
      </w:r>
      <w:r w:rsidR="00A54082" w:rsidRPr="00381E44">
        <w:rPr>
          <w:rFonts w:ascii="標楷體" w:eastAsia="標楷體" w:hAnsi="標楷體" w:hint="eastAsia"/>
          <w:color w:val="FF0000"/>
          <w:sz w:val="28"/>
          <w:szCs w:val="28"/>
        </w:rPr>
        <w:t xml:space="preserve"> (02)8771-2345</w:t>
      </w:r>
      <w:proofErr w:type="gramStart"/>
      <w:r w:rsidRPr="00381E44">
        <w:rPr>
          <w:rFonts w:ascii="標楷體" w:eastAsia="標楷體" w:hAnsi="標楷體"/>
          <w:color w:val="FF0000"/>
          <w:spacing w:val="10"/>
          <w:sz w:val="28"/>
          <w:szCs w:val="28"/>
        </w:rPr>
        <w:t>】</w:t>
      </w:r>
      <w:proofErr w:type="gramEnd"/>
    </w:p>
    <w:p w14:paraId="2320CFDE" w14:textId="759655BE" w:rsidR="006C2CCA" w:rsidRPr="00381E44" w:rsidRDefault="00DA2D1B">
      <w:pPr>
        <w:pStyle w:val="af2"/>
        <w:snapToGrid w:val="0"/>
        <w:spacing w:before="163" w:after="0" w:line="440" w:lineRule="exact"/>
        <w:ind w:left="0"/>
        <w:jc w:val="both"/>
      </w:pPr>
      <w:proofErr w:type="gramStart"/>
      <w:r w:rsidRPr="00381E44">
        <w:rPr>
          <w:rFonts w:ascii="標楷體" w:eastAsia="標楷體" w:hAnsi="標楷體"/>
          <w:spacing w:val="10"/>
          <w:sz w:val="28"/>
          <w:szCs w:val="28"/>
        </w:rPr>
        <w:t>【</w:t>
      </w:r>
      <w:proofErr w:type="gramEnd"/>
      <w:r w:rsidR="00452537" w:rsidRPr="00381E44">
        <w:rPr>
          <w:rFonts w:ascii="標楷體" w:eastAsia="標楷體" w:hAnsi="標楷體"/>
          <w:color w:val="FF0000"/>
          <w:sz w:val="28"/>
          <w:szCs w:val="28"/>
        </w:rPr>
        <w:t>甲方：</w:t>
      </w:r>
      <w:r w:rsidR="00E57071" w:rsidRPr="00381E44">
        <w:rPr>
          <w:rFonts w:ascii="標楷體" w:eastAsia="標楷體" w:hAnsi="標楷體"/>
          <w:color w:val="FF0000"/>
          <w:sz w:val="28"/>
          <w:szCs w:val="28"/>
        </w:rPr>
        <w:t>○</w:t>
      </w:r>
      <w:r w:rsidRPr="00381E44">
        <w:rPr>
          <w:rFonts w:ascii="標楷體" w:eastAsia="標楷體" w:hAnsi="標楷體"/>
          <w:sz w:val="28"/>
          <w:szCs w:val="28"/>
        </w:rPr>
        <w:t>○縣（市）政府</w:t>
      </w:r>
      <w:proofErr w:type="gramStart"/>
      <w:r w:rsidRPr="00381E44">
        <w:rPr>
          <w:rFonts w:ascii="標楷體" w:eastAsia="標楷體" w:hAnsi="標楷體"/>
          <w:spacing w:val="10"/>
          <w:sz w:val="28"/>
          <w:szCs w:val="28"/>
        </w:rPr>
        <w:t>】</w:t>
      </w:r>
      <w:proofErr w:type="gramEnd"/>
    </w:p>
    <w:p w14:paraId="3CD32FD8" w14:textId="77777777" w:rsidR="006C2CCA" w:rsidRPr="00381E44" w:rsidRDefault="00DA2D1B">
      <w:pPr>
        <w:pStyle w:val="af2"/>
        <w:snapToGrid w:val="0"/>
        <w:spacing w:before="163" w:after="0" w:line="440" w:lineRule="exact"/>
        <w:ind w:left="0"/>
        <w:jc w:val="both"/>
      </w:pPr>
      <w:proofErr w:type="gramStart"/>
      <w:r w:rsidRPr="00381E44">
        <w:rPr>
          <w:rFonts w:ascii="標楷體" w:eastAsia="標楷體" w:hAnsi="標楷體"/>
          <w:spacing w:val="10"/>
          <w:sz w:val="28"/>
          <w:szCs w:val="28"/>
        </w:rPr>
        <w:t>【</w:t>
      </w:r>
      <w:proofErr w:type="gramEnd"/>
      <w:r w:rsidRPr="00381E44">
        <w:rPr>
          <w:rFonts w:ascii="標楷體" w:eastAsia="標楷體" w:hAnsi="標楷體"/>
          <w:sz w:val="28"/>
          <w:szCs w:val="28"/>
        </w:rPr>
        <w:t>負責人：○○○</w:t>
      </w:r>
      <w:proofErr w:type="gramStart"/>
      <w:r w:rsidRPr="00381E44">
        <w:rPr>
          <w:rFonts w:ascii="標楷體" w:eastAsia="標楷體" w:hAnsi="標楷體"/>
          <w:spacing w:val="10"/>
          <w:sz w:val="28"/>
          <w:szCs w:val="28"/>
        </w:rPr>
        <w:t>】</w:t>
      </w:r>
      <w:proofErr w:type="gramEnd"/>
    </w:p>
    <w:p w14:paraId="0CDF5427" w14:textId="77B980F3" w:rsidR="006C2CCA" w:rsidRPr="00381E44" w:rsidRDefault="00452537">
      <w:pPr>
        <w:pStyle w:val="af2"/>
        <w:snapToGrid w:val="0"/>
        <w:spacing w:before="163" w:after="0" w:line="440" w:lineRule="exact"/>
        <w:ind w:left="0"/>
        <w:jc w:val="both"/>
      </w:pPr>
      <w:proofErr w:type="gramStart"/>
      <w:r w:rsidRPr="00381E44">
        <w:rPr>
          <w:rFonts w:ascii="標楷體" w:eastAsia="標楷體" w:hAnsi="標楷體"/>
          <w:spacing w:val="10"/>
          <w:sz w:val="28"/>
          <w:szCs w:val="28"/>
        </w:rPr>
        <w:t>【</w:t>
      </w:r>
      <w:proofErr w:type="gramEnd"/>
      <w:r w:rsidR="00DA2D1B" w:rsidRPr="00381E44">
        <w:rPr>
          <w:rFonts w:ascii="標楷體" w:eastAsia="標楷體" w:hAnsi="標楷體"/>
          <w:sz w:val="28"/>
          <w:szCs w:val="28"/>
        </w:rPr>
        <w:t>地址</w:t>
      </w:r>
      <w:r w:rsidR="00A54082" w:rsidRPr="00381E44">
        <w:rPr>
          <w:rFonts w:ascii="標楷體" w:eastAsia="標楷體" w:hAnsi="標楷體" w:hint="eastAsia"/>
          <w:color w:val="FF0000"/>
          <w:sz w:val="28"/>
          <w:szCs w:val="28"/>
        </w:rPr>
        <w:t>及電話</w:t>
      </w:r>
      <w:r w:rsidR="00DA2D1B" w:rsidRPr="00381E44">
        <w:rPr>
          <w:rFonts w:ascii="標楷體" w:eastAsia="標楷體" w:hAnsi="標楷體"/>
          <w:sz w:val="28"/>
          <w:szCs w:val="28"/>
        </w:rPr>
        <w:t>：○○○</w:t>
      </w:r>
      <w:proofErr w:type="gramStart"/>
      <w:r w:rsidR="00DA2D1B" w:rsidRPr="00381E44">
        <w:rPr>
          <w:rFonts w:ascii="標楷體" w:eastAsia="標楷體" w:hAnsi="標楷體"/>
          <w:spacing w:val="10"/>
          <w:sz w:val="28"/>
          <w:szCs w:val="28"/>
        </w:rPr>
        <w:t>】</w:t>
      </w:r>
      <w:proofErr w:type="gramEnd"/>
    </w:p>
    <w:p w14:paraId="6EAC181C" w14:textId="77777777" w:rsidR="006C2CCA" w:rsidRPr="00381E44" w:rsidRDefault="006C2CCA">
      <w:pPr>
        <w:pStyle w:val="af2"/>
        <w:snapToGrid w:val="0"/>
        <w:spacing w:before="163" w:after="0" w:line="440" w:lineRule="exact"/>
        <w:ind w:left="0"/>
        <w:jc w:val="both"/>
        <w:rPr>
          <w:rFonts w:ascii="標楷體" w:eastAsia="標楷體" w:hAnsi="標楷體"/>
          <w:sz w:val="28"/>
          <w:szCs w:val="28"/>
        </w:rPr>
      </w:pPr>
    </w:p>
    <w:p w14:paraId="5B25D000" w14:textId="77777777" w:rsidR="006C2CCA" w:rsidRPr="00381E44" w:rsidRDefault="006C2CCA">
      <w:pPr>
        <w:pStyle w:val="af2"/>
        <w:snapToGrid w:val="0"/>
        <w:spacing w:before="163" w:after="0" w:line="440" w:lineRule="exact"/>
        <w:ind w:left="0"/>
        <w:jc w:val="both"/>
        <w:rPr>
          <w:rFonts w:ascii="標楷體" w:eastAsia="標楷體" w:hAnsi="標楷體"/>
          <w:sz w:val="28"/>
          <w:szCs w:val="28"/>
        </w:rPr>
      </w:pPr>
    </w:p>
    <w:p w14:paraId="54A96425" w14:textId="76BB7CB2" w:rsidR="006C2CCA" w:rsidRPr="00381E44" w:rsidRDefault="00DA2D1B">
      <w:pPr>
        <w:pStyle w:val="af2"/>
        <w:snapToGrid w:val="0"/>
        <w:spacing w:before="163" w:after="0" w:line="440" w:lineRule="exact"/>
        <w:ind w:left="0"/>
        <w:jc w:val="both"/>
        <w:rPr>
          <w:rFonts w:ascii="標楷體" w:eastAsia="標楷體" w:hAnsi="標楷體"/>
          <w:sz w:val="28"/>
          <w:szCs w:val="28"/>
        </w:rPr>
      </w:pPr>
      <w:r w:rsidRPr="00381E44">
        <w:rPr>
          <w:rFonts w:ascii="標楷體" w:eastAsia="標楷體" w:hAnsi="標楷體"/>
          <w:sz w:val="28"/>
          <w:szCs w:val="28"/>
        </w:rPr>
        <w:t>乙方：</w:t>
      </w:r>
      <w:r w:rsidR="00452537" w:rsidRPr="00381E44">
        <w:rPr>
          <w:rFonts w:ascii="標楷體" w:eastAsia="標楷體" w:hAnsi="標楷體"/>
          <w:color w:val="FF0000"/>
          <w:spacing w:val="10"/>
          <w:sz w:val="28"/>
          <w:szCs w:val="28"/>
        </w:rPr>
        <w:t>【</w:t>
      </w:r>
      <w:r w:rsidR="00452537" w:rsidRPr="00381E44">
        <w:rPr>
          <w:rFonts w:ascii="標楷體" w:eastAsia="標楷體" w:hAnsi="標楷體"/>
          <w:color w:val="FF0000"/>
          <w:sz w:val="28"/>
          <w:szCs w:val="28"/>
        </w:rPr>
        <w:t>○○○</w:t>
      </w:r>
      <w:r w:rsidR="00452537" w:rsidRPr="00381E44">
        <w:rPr>
          <w:rFonts w:ascii="標楷體" w:eastAsia="標楷體" w:hAnsi="標楷體"/>
          <w:color w:val="FF0000"/>
          <w:spacing w:val="10"/>
          <w:sz w:val="28"/>
          <w:szCs w:val="28"/>
        </w:rPr>
        <w:t>】</w:t>
      </w:r>
    </w:p>
    <w:p w14:paraId="0173B89C" w14:textId="6FC8C5D3" w:rsidR="006C2CCA" w:rsidRPr="00381E44" w:rsidRDefault="00DA2D1B">
      <w:pPr>
        <w:pStyle w:val="af2"/>
        <w:snapToGrid w:val="0"/>
        <w:spacing w:before="163" w:after="0" w:line="440" w:lineRule="exact"/>
        <w:ind w:left="0"/>
        <w:jc w:val="both"/>
        <w:rPr>
          <w:rFonts w:ascii="標楷體" w:eastAsia="標楷體" w:hAnsi="標楷體"/>
          <w:sz w:val="28"/>
          <w:szCs w:val="28"/>
        </w:rPr>
      </w:pPr>
      <w:r w:rsidRPr="00381E44">
        <w:rPr>
          <w:rFonts w:ascii="標楷體" w:eastAsia="標楷體" w:hAnsi="標楷體"/>
          <w:sz w:val="28"/>
          <w:szCs w:val="28"/>
        </w:rPr>
        <w:t>負責人：</w:t>
      </w:r>
      <w:r w:rsidR="00452537" w:rsidRPr="00381E44">
        <w:rPr>
          <w:rFonts w:ascii="標楷體" w:eastAsia="標楷體" w:hAnsi="標楷體"/>
          <w:color w:val="FF0000"/>
          <w:spacing w:val="10"/>
          <w:sz w:val="28"/>
          <w:szCs w:val="28"/>
        </w:rPr>
        <w:t>【</w:t>
      </w:r>
      <w:r w:rsidR="00452537" w:rsidRPr="00381E44">
        <w:rPr>
          <w:rFonts w:ascii="標楷體" w:eastAsia="標楷體" w:hAnsi="標楷體"/>
          <w:color w:val="FF0000"/>
          <w:sz w:val="28"/>
          <w:szCs w:val="28"/>
        </w:rPr>
        <w:t>○○○</w:t>
      </w:r>
      <w:r w:rsidR="00452537" w:rsidRPr="00381E44">
        <w:rPr>
          <w:rFonts w:ascii="標楷體" w:eastAsia="標楷體" w:hAnsi="標楷體"/>
          <w:color w:val="FF0000"/>
          <w:spacing w:val="10"/>
          <w:sz w:val="28"/>
          <w:szCs w:val="28"/>
        </w:rPr>
        <w:t>】</w:t>
      </w:r>
    </w:p>
    <w:p w14:paraId="4F7DF1FE" w14:textId="75F3E2B2" w:rsidR="006C2CCA" w:rsidRPr="00381E44" w:rsidRDefault="00DA2D1B">
      <w:pPr>
        <w:pStyle w:val="af2"/>
        <w:snapToGrid w:val="0"/>
        <w:spacing w:before="163" w:after="0" w:line="440" w:lineRule="exact"/>
        <w:ind w:left="0"/>
        <w:jc w:val="both"/>
        <w:rPr>
          <w:rFonts w:ascii="標楷體" w:eastAsia="標楷體" w:hAnsi="標楷體"/>
          <w:sz w:val="28"/>
          <w:szCs w:val="28"/>
        </w:rPr>
      </w:pPr>
      <w:r w:rsidRPr="00381E44">
        <w:rPr>
          <w:rFonts w:ascii="標楷體" w:eastAsia="標楷體" w:hAnsi="標楷體"/>
          <w:sz w:val="28"/>
          <w:szCs w:val="28"/>
        </w:rPr>
        <w:t>地址</w:t>
      </w:r>
      <w:r w:rsidR="00A54082" w:rsidRPr="00381E44">
        <w:rPr>
          <w:rFonts w:ascii="標楷體" w:eastAsia="標楷體" w:hAnsi="標楷體" w:hint="eastAsia"/>
          <w:color w:val="FF0000"/>
          <w:sz w:val="28"/>
          <w:szCs w:val="28"/>
        </w:rPr>
        <w:t>及電話</w:t>
      </w:r>
      <w:r w:rsidRPr="00381E44">
        <w:rPr>
          <w:rFonts w:ascii="標楷體" w:eastAsia="標楷體" w:hAnsi="標楷體"/>
          <w:sz w:val="28"/>
          <w:szCs w:val="28"/>
        </w:rPr>
        <w:t>：</w:t>
      </w:r>
      <w:r w:rsidR="00452537" w:rsidRPr="00381E44">
        <w:rPr>
          <w:rFonts w:ascii="標楷體" w:eastAsia="標楷體" w:hAnsi="標楷體"/>
          <w:color w:val="FF0000"/>
          <w:spacing w:val="10"/>
          <w:sz w:val="28"/>
          <w:szCs w:val="28"/>
        </w:rPr>
        <w:t>【</w:t>
      </w:r>
      <w:r w:rsidR="00452537" w:rsidRPr="00381E44">
        <w:rPr>
          <w:rFonts w:ascii="標楷體" w:eastAsia="標楷體" w:hAnsi="標楷體"/>
          <w:color w:val="FF0000"/>
          <w:sz w:val="28"/>
          <w:szCs w:val="28"/>
        </w:rPr>
        <w:t>○○○</w:t>
      </w:r>
      <w:r w:rsidR="00452537" w:rsidRPr="00381E44">
        <w:rPr>
          <w:rFonts w:ascii="標楷體" w:eastAsia="標楷體" w:hAnsi="標楷體"/>
          <w:color w:val="FF0000"/>
          <w:spacing w:val="10"/>
          <w:sz w:val="28"/>
          <w:szCs w:val="28"/>
        </w:rPr>
        <w:t>】</w:t>
      </w:r>
    </w:p>
    <w:p w14:paraId="2DB97564" w14:textId="77777777" w:rsidR="006C2CCA" w:rsidRPr="00381E44" w:rsidRDefault="006C2CCA">
      <w:pPr>
        <w:pStyle w:val="af2"/>
        <w:snapToGrid w:val="0"/>
        <w:spacing w:before="163" w:after="0" w:line="440" w:lineRule="exact"/>
        <w:ind w:left="0"/>
        <w:jc w:val="both"/>
        <w:rPr>
          <w:rFonts w:ascii="標楷體" w:eastAsia="標楷體" w:hAnsi="標楷體"/>
          <w:sz w:val="28"/>
          <w:szCs w:val="28"/>
        </w:rPr>
      </w:pPr>
    </w:p>
    <w:p w14:paraId="52B489F6" w14:textId="77777777" w:rsidR="00452537" w:rsidRPr="00381E44" w:rsidRDefault="00452537">
      <w:pPr>
        <w:pStyle w:val="af2"/>
        <w:snapToGrid w:val="0"/>
        <w:spacing w:before="163" w:after="0" w:line="440" w:lineRule="exact"/>
        <w:ind w:left="0"/>
        <w:jc w:val="both"/>
        <w:rPr>
          <w:rFonts w:ascii="標楷體" w:eastAsia="標楷體" w:hAnsi="標楷體"/>
          <w:sz w:val="28"/>
          <w:szCs w:val="28"/>
        </w:rPr>
      </w:pPr>
    </w:p>
    <w:p w14:paraId="3ED953A5" w14:textId="4A7E7862" w:rsidR="006C2CCA" w:rsidRPr="00381E44" w:rsidRDefault="00DA2D1B" w:rsidP="004C7C2C">
      <w:pPr>
        <w:pStyle w:val="af0"/>
        <w:snapToGrid w:val="0"/>
        <w:spacing w:before="3600" w:after="0" w:line="440" w:lineRule="exact"/>
        <w:jc w:val="center"/>
      </w:pPr>
      <w:r w:rsidRPr="00381E44">
        <w:rPr>
          <w:rFonts w:ascii="標楷體" w:eastAsia="標楷體" w:hAnsi="標楷體"/>
          <w:sz w:val="28"/>
          <w:szCs w:val="28"/>
        </w:rPr>
        <w:t>中     華     民     國        年        月</w:t>
      </w:r>
      <w:r w:rsidR="007E7B39" w:rsidRPr="00381E44">
        <w:rPr>
          <w:rFonts w:ascii="標楷體" w:eastAsia="標楷體" w:hAnsi="標楷體"/>
          <w:sz w:val="28"/>
          <w:szCs w:val="28"/>
        </w:rPr>
        <w:t xml:space="preserve">    </w:t>
      </w:r>
      <w:r w:rsidRPr="00381E44">
        <w:rPr>
          <w:rFonts w:ascii="標楷體" w:eastAsia="標楷體" w:hAnsi="標楷體"/>
          <w:sz w:val="28"/>
          <w:szCs w:val="28"/>
        </w:rPr>
        <w:t xml:space="preserve">    日</w:t>
      </w:r>
    </w:p>
    <w:sectPr w:rsidR="006C2CCA" w:rsidRPr="00381E44">
      <w:headerReference w:type="default" r:id="rId13"/>
      <w:footerReference w:type="default" r:id="rId14"/>
      <w:headerReference w:type="first" r:id="rId15"/>
      <w:footerReference w:type="first" r:id="rId16"/>
      <w:pgSz w:w="11907" w:h="16840"/>
      <w:pgMar w:top="1588" w:right="1134" w:bottom="1134" w:left="1701" w:header="680" w:footer="680" w:gutter="0"/>
      <w:pgNumType w:start="1"/>
      <w:cols w:space="720"/>
      <w:titlePg/>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4BD8C" w14:textId="77777777" w:rsidR="00F91BBB" w:rsidRDefault="00F91BBB">
      <w:pPr>
        <w:spacing w:line="240" w:lineRule="auto"/>
      </w:pPr>
      <w:r>
        <w:separator/>
      </w:r>
    </w:p>
  </w:endnote>
  <w:endnote w:type="continuationSeparator" w:id="0">
    <w:p w14:paraId="4B693D4A" w14:textId="77777777" w:rsidR="00F91BBB" w:rsidRDefault="00F91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楷書">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楷書體W5">
    <w:charset w:val="00"/>
    <w:family w:val="auto"/>
    <w:pitch w:val="variable"/>
  </w:font>
  <w:font w:name="文鼎中楷">
    <w:panose1 w:val="00000000000000000000"/>
    <w:charset w:val="88"/>
    <w:family w:val="modern"/>
    <w:notTrueType/>
    <w:pitch w:val="fixed"/>
    <w:sig w:usb0="00000001" w:usb1="08080000" w:usb2="00000010" w:usb3="00000000" w:csb0="00100000" w:csb1="00000000"/>
  </w:font>
  <w:font w:name="華康仿宋體W4">
    <w:charset w:val="88"/>
    <w:family w:val="modern"/>
    <w:pitch w:val="fixed"/>
    <w:sig w:usb0="00000000"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華康中楷體">
    <w:altName w:val="Arial Unicode MS"/>
    <w:charset w:val="88"/>
    <w:family w:val="modern"/>
    <w:pitch w:val="fixed"/>
    <w:sig w:usb0="00000000"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New Century Schoolbook">
    <w:altName w:val="Cambria"/>
    <w:panose1 w:val="00000000000000000000"/>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66963" w14:textId="77777777" w:rsidR="00184FB6" w:rsidRDefault="00184FB6">
    <w:pPr>
      <w:pStyle w:val="a9"/>
      <w:jc w:val="center"/>
    </w:pPr>
    <w:r>
      <w:rPr>
        <w:rStyle w:val="ab"/>
        <w:rFonts w:ascii="Times New Roman" w:hAnsi="Times New Roman"/>
      </w:rPr>
      <w:t>-</w:t>
    </w:r>
    <w:r>
      <w:rPr>
        <w:rStyle w:val="ab"/>
        <w:rFonts w:ascii="Times New Roman" w:hAnsi="Times New Roman"/>
      </w:rPr>
      <w:fldChar w:fldCharType="begin"/>
    </w:r>
    <w:r>
      <w:rPr>
        <w:rStyle w:val="ab"/>
        <w:rFonts w:ascii="Times New Roman" w:hAnsi="Times New Roman"/>
      </w:rPr>
      <w:instrText xml:space="preserve"> PAGE </w:instrText>
    </w:r>
    <w:r>
      <w:rPr>
        <w:rStyle w:val="ab"/>
        <w:rFonts w:ascii="Times New Roman" w:hAnsi="Times New Roman"/>
      </w:rPr>
      <w:fldChar w:fldCharType="separate"/>
    </w:r>
    <w:r>
      <w:rPr>
        <w:rStyle w:val="ab"/>
        <w:rFonts w:ascii="Times New Roman" w:hAnsi="Times New Roman"/>
      </w:rPr>
      <w:t>3</w:t>
    </w:r>
    <w:r>
      <w:rPr>
        <w:rStyle w:val="ab"/>
        <w:rFonts w:ascii="Times New Roman" w:hAnsi="Times New Roman"/>
      </w:rPr>
      <w:fldChar w:fldCharType="end"/>
    </w:r>
    <w:r>
      <w:rPr>
        <w:rStyle w:val="ab"/>
        <w:rFonts w:ascii="Times New Roman" w:hAnsi="Times New Roman"/>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002C" w14:textId="338E894C" w:rsidR="00184FB6" w:rsidRDefault="00184FB6">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88C65" w14:textId="77777777" w:rsidR="00184FB6" w:rsidRDefault="00184FB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FD930" w14:textId="046036F9" w:rsidR="00184FB6" w:rsidRDefault="00184FB6">
    <w:pPr>
      <w:pStyle w:val="a9"/>
      <w:jc w:val="center"/>
    </w:pPr>
    <w:r>
      <w:rPr>
        <w:rStyle w:val="ab"/>
        <w:rFonts w:ascii="Times New Roman" w:hAnsi="Times New Roman"/>
      </w:rPr>
      <w:t>-</w:t>
    </w:r>
    <w:r>
      <w:rPr>
        <w:rStyle w:val="ab"/>
        <w:rFonts w:ascii="Times New Roman" w:hAnsi="Times New Roman"/>
      </w:rPr>
      <w:fldChar w:fldCharType="begin"/>
    </w:r>
    <w:r>
      <w:rPr>
        <w:rStyle w:val="ab"/>
        <w:rFonts w:ascii="Times New Roman" w:hAnsi="Times New Roman"/>
      </w:rPr>
      <w:instrText xml:space="preserve"> PAGE </w:instrText>
    </w:r>
    <w:r>
      <w:rPr>
        <w:rStyle w:val="ab"/>
        <w:rFonts w:ascii="Times New Roman" w:hAnsi="Times New Roman"/>
      </w:rPr>
      <w:fldChar w:fldCharType="separate"/>
    </w:r>
    <w:r w:rsidR="00A91763">
      <w:rPr>
        <w:rStyle w:val="ab"/>
        <w:rFonts w:ascii="Times New Roman" w:hAnsi="Times New Roman"/>
        <w:noProof/>
      </w:rPr>
      <w:t>21</w:t>
    </w:r>
    <w:r>
      <w:rPr>
        <w:rStyle w:val="ab"/>
        <w:rFonts w:ascii="Times New Roman" w:hAnsi="Times New Roman"/>
      </w:rPr>
      <w:fldChar w:fldCharType="end"/>
    </w:r>
    <w:r>
      <w:rPr>
        <w:rStyle w:val="ab"/>
        <w:rFonts w:ascii="Times New Roman" w:hAnsi="Times New Roman"/>
      </w:rPr>
      <w: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F574" w14:textId="0282CEBA" w:rsidR="00184FB6" w:rsidRDefault="00184FB6">
    <w:pPr>
      <w:pStyle w:val="a9"/>
      <w:jc w:val="center"/>
    </w:pPr>
    <w:r>
      <w:rPr>
        <w:rStyle w:val="ab"/>
        <w:rFonts w:ascii="Times New Roman" w:hAnsi="Times New Roman"/>
      </w:rPr>
      <w:t>-</w:t>
    </w:r>
    <w:r>
      <w:rPr>
        <w:rStyle w:val="ab"/>
        <w:rFonts w:ascii="Times New Roman" w:hAnsi="Times New Roman"/>
      </w:rPr>
      <w:fldChar w:fldCharType="begin"/>
    </w:r>
    <w:r>
      <w:rPr>
        <w:rStyle w:val="ab"/>
        <w:rFonts w:ascii="Times New Roman" w:hAnsi="Times New Roman"/>
      </w:rPr>
      <w:instrText xml:space="preserve"> PAGE </w:instrText>
    </w:r>
    <w:r>
      <w:rPr>
        <w:rStyle w:val="ab"/>
        <w:rFonts w:ascii="Times New Roman" w:hAnsi="Times New Roman"/>
      </w:rPr>
      <w:fldChar w:fldCharType="separate"/>
    </w:r>
    <w:r w:rsidR="00A91763">
      <w:rPr>
        <w:rStyle w:val="ab"/>
        <w:rFonts w:ascii="Times New Roman" w:hAnsi="Times New Roman"/>
        <w:noProof/>
      </w:rPr>
      <w:t>1</w:t>
    </w:r>
    <w:r>
      <w:rPr>
        <w:rStyle w:val="ab"/>
        <w:rFonts w:ascii="Times New Roman" w:hAnsi="Times New Roman"/>
      </w:rPr>
      <w:fldChar w:fldCharType="end"/>
    </w:r>
    <w:r>
      <w:rPr>
        <w:rStyle w:val="ab"/>
        <w:rFonts w:ascii="Times New Roman" w:hAnsi="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2A38F" w14:textId="77777777" w:rsidR="00F91BBB" w:rsidRDefault="00F91BBB">
      <w:pPr>
        <w:spacing w:line="240" w:lineRule="auto"/>
      </w:pPr>
      <w:r>
        <w:rPr>
          <w:color w:val="000000"/>
        </w:rPr>
        <w:separator/>
      </w:r>
    </w:p>
  </w:footnote>
  <w:footnote w:type="continuationSeparator" w:id="0">
    <w:p w14:paraId="67A8DDEB" w14:textId="77777777" w:rsidR="00F91BBB" w:rsidRDefault="00F91B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0D6B4" w14:textId="77777777" w:rsidR="00184FB6" w:rsidRDefault="00184FB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2CE74" w14:textId="77777777" w:rsidR="00184FB6" w:rsidRDefault="00184FB6">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4A7EA" w14:textId="77777777" w:rsidR="00184FB6" w:rsidRDefault="00184FB6">
    <w:pPr>
      <w:pStyle w:val="a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6D68F" w14:textId="77777777" w:rsidR="00184FB6" w:rsidRDefault="00184FB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2B13"/>
    <w:multiLevelType w:val="multilevel"/>
    <w:tmpl w:val="6B5655E6"/>
    <w:styleLink w:val="LFO2"/>
    <w:lvl w:ilvl="0">
      <w:start w:val="1"/>
      <w:numFmt w:val="taiwaneseCountingThousand"/>
      <w:pStyle w:val="a"/>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1)%2"/>
      <w:lvlJc w:val="right"/>
      <w:pPr>
        <w:ind w:left="480" w:hanging="480"/>
      </w:pPr>
      <w:rPr>
        <w:rFonts w:cs="Times New Roman"/>
        <w:b/>
        <w:bCs w:val="0"/>
        <w:i w:val="0"/>
        <w:iCs w:val="0"/>
        <w:caps w:val="0"/>
        <w:smallCaps w:val="0"/>
        <w:strike w:val="0"/>
        <w:dstrike w:val="0"/>
        <w:vanish w:val="0"/>
        <w:color w:val="auto"/>
        <w:spacing w:val="0"/>
        <w:kern w:val="0"/>
        <w:position w:val="0"/>
        <w:sz w:val="28"/>
        <w:szCs w:val="28"/>
        <w:u w:val="none"/>
        <w:vertAlign w:val="baseline"/>
      </w:rPr>
    </w:lvl>
    <w:lvl w:ilvl="2">
      <w:start w:val="1"/>
      <w:numFmt w:val="none"/>
      <w:lvlText w:val="%3"/>
      <w:lvlJc w:val="left"/>
      <w:pPr>
        <w:ind w:left="1418" w:firstLine="0"/>
      </w:pPr>
      <w:rPr>
        <w:rFonts w:ascii="標楷體" w:eastAsia="標楷體" w:hAnsi="標楷體" w:cs="Times New Roman"/>
        <w:b w:val="0"/>
        <w:i w:val="0"/>
        <w:color w:val="auto"/>
        <w:sz w:val="28"/>
        <w:szCs w:val="28"/>
        <w:u w:val="none"/>
      </w:rPr>
    </w:lvl>
    <w:lvl w:ilvl="3">
      <w:start w:val="1"/>
      <w:numFmt w:val="taiwaneseCountingThousand"/>
      <w:lvlText w:val="（%4）"/>
      <w:lvlJc w:val="left"/>
      <w:pPr>
        <w:ind w:left="2665" w:hanging="1247"/>
      </w:pPr>
      <w:rPr>
        <w:rFonts w:ascii="標楷體" w:eastAsia="標楷體" w:hAnsi="標楷體" w:cs="Times New Roman"/>
        <w:b w:val="0"/>
        <w:bCs w:val="0"/>
        <w:i w:val="0"/>
        <w:iCs w:val="0"/>
        <w:caps w:val="0"/>
        <w:smallCaps w:val="0"/>
        <w:strike w:val="0"/>
        <w:dstrike w:val="0"/>
        <w:vanish w:val="0"/>
        <w:color w:val="000000"/>
        <w:spacing w:val="0"/>
        <w:kern w:val="0"/>
        <w:position w:val="0"/>
        <w:sz w:val="26"/>
        <w:szCs w:val="26"/>
        <w:u w:val="none"/>
        <w:vertAlign w:val="baseline"/>
      </w:rPr>
    </w:lvl>
    <w:lvl w:ilvl="4">
      <w:start w:val="1"/>
      <w:numFmt w:val="taiwaneseCountingThousand"/>
      <w:lvlText w:val="（%5）"/>
      <w:lvlJc w:val="left"/>
      <w:pPr>
        <w:ind w:left="3232" w:hanging="1531"/>
      </w:pPr>
      <w:rPr>
        <w:rFonts w:ascii="標楷體" w:eastAsia="標楷體" w:hAnsi="標楷體" w:cs="Times New Roman"/>
        <w:b w:val="0"/>
        <w:i w:val="0"/>
        <w:color w:val="auto"/>
        <w:sz w:val="28"/>
        <w:szCs w:val="28"/>
        <w:u w:val="none"/>
      </w:rPr>
    </w:lvl>
    <w:lvl w:ilvl="5">
      <w:start w:val="1"/>
      <w:numFmt w:val="decimalFullWidth"/>
      <w:lvlText w:val="%6、"/>
      <w:lvlJc w:val="left"/>
      <w:pPr>
        <w:ind w:left="4649" w:hanging="680"/>
      </w:pPr>
      <w:rPr>
        <w:rFonts w:ascii="標楷體" w:eastAsia="標楷體" w:hAnsi="標楷體" w:cs="Times New Roman"/>
        <w:b w:val="0"/>
        <w:i w:val="0"/>
        <w:color w:val="auto"/>
        <w:sz w:val="28"/>
        <w:szCs w:val="28"/>
        <w:u w:val="none"/>
      </w:rPr>
    </w:lvl>
    <w:lvl w:ilvl="6">
      <w:start w:val="1"/>
      <w:numFmt w:val="none"/>
      <w:suff w:val="nothing"/>
      <w:lvlText w:val="%7"/>
      <w:lvlJc w:val="left"/>
      <w:pPr>
        <w:ind w:left="4961" w:hanging="1276"/>
      </w:pPr>
      <w:rPr>
        <w:rFonts w:cs="Times New Roman"/>
      </w:rPr>
    </w:lvl>
    <w:lvl w:ilvl="7">
      <w:start w:val="1"/>
      <w:numFmt w:val="none"/>
      <w:suff w:val="nothing"/>
      <w:lvlText w:val="%8"/>
      <w:lvlJc w:val="left"/>
      <w:pPr>
        <w:ind w:left="5528" w:hanging="1418"/>
      </w:pPr>
      <w:rPr>
        <w:rFonts w:cs="Times New Roman"/>
      </w:rPr>
    </w:lvl>
    <w:lvl w:ilvl="8">
      <w:start w:val="1"/>
      <w:numFmt w:val="none"/>
      <w:suff w:val="nothing"/>
      <w:lvlText w:val="%9"/>
      <w:lvlJc w:val="left"/>
      <w:pPr>
        <w:ind w:left="6236" w:hanging="1700"/>
      </w:pPr>
      <w:rPr>
        <w:rFonts w:cs="Times New Roman"/>
      </w:rPr>
    </w:lvl>
  </w:abstractNum>
  <w:abstractNum w:abstractNumId="1" w15:restartNumberingAfterBreak="0">
    <w:nsid w:val="018D2094"/>
    <w:multiLevelType w:val="multilevel"/>
    <w:tmpl w:val="1010B04C"/>
    <w:lvl w:ilvl="0">
      <w:start w:val="1"/>
      <w:numFmt w:val="taiwaneseCountingThousand"/>
      <w:lvlText w:val="(%1)"/>
      <w:lvlJc w:val="left"/>
      <w:pPr>
        <w:ind w:left="2554"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2DC64CE"/>
    <w:multiLevelType w:val="multilevel"/>
    <w:tmpl w:val="0682F586"/>
    <w:styleLink w:val="WWOutlineListStyle3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3324E06"/>
    <w:multiLevelType w:val="multilevel"/>
    <w:tmpl w:val="10C834E8"/>
    <w:styleLink w:val="WWOutlineListStyle1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33F27AE"/>
    <w:multiLevelType w:val="multilevel"/>
    <w:tmpl w:val="D59EB8A0"/>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67C7201"/>
    <w:multiLevelType w:val="multilevel"/>
    <w:tmpl w:val="787492F8"/>
    <w:lvl w:ilvl="0">
      <w:start w:val="1"/>
      <w:numFmt w:val="decimal"/>
      <w:suff w:val="nothing"/>
      <w:lvlText w:val="%1、"/>
      <w:lvlJc w:val="left"/>
      <w:pPr>
        <w:ind w:left="231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 w15:restartNumberingAfterBreak="0">
    <w:nsid w:val="070210F5"/>
    <w:multiLevelType w:val="multilevel"/>
    <w:tmpl w:val="5E869582"/>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7" w15:restartNumberingAfterBreak="0">
    <w:nsid w:val="07AC104B"/>
    <w:multiLevelType w:val="hybridMultilevel"/>
    <w:tmpl w:val="2506CF28"/>
    <w:lvl w:ilvl="0" w:tplc="0D7CAC5A">
      <w:start w:val="1"/>
      <w:numFmt w:val="taiwaneseCountingThousand"/>
      <w:lvlText w:val="■%1、"/>
      <w:lvlJc w:val="left"/>
      <w:pPr>
        <w:ind w:left="764" w:hanging="480"/>
      </w:pPr>
      <w:rPr>
        <w:rFonts w:hint="eastAsia"/>
        <w:color w:val="FF000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8" w15:restartNumberingAfterBreak="0">
    <w:nsid w:val="09C3205C"/>
    <w:multiLevelType w:val="multilevel"/>
    <w:tmpl w:val="91304C7E"/>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B310542"/>
    <w:multiLevelType w:val="multilevel"/>
    <w:tmpl w:val="BFD87660"/>
    <w:lvl w:ilvl="0">
      <w:start w:val="1"/>
      <w:numFmt w:val="taiwaneseCountingThousand"/>
      <w:suff w:val="nothing"/>
      <w:lvlText w:val="%1、"/>
      <w:lvlJc w:val="left"/>
      <w:pPr>
        <w:ind w:left="1233" w:hanging="510"/>
      </w:pPr>
      <w:rPr>
        <w:rFonts w:cs="Times New Roman"/>
        <w:strike w:val="0"/>
        <w:dstrike w:val="0"/>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0D6F7E6A"/>
    <w:multiLevelType w:val="multilevel"/>
    <w:tmpl w:val="9948CEBA"/>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DEA6A4B"/>
    <w:multiLevelType w:val="multilevel"/>
    <w:tmpl w:val="36827446"/>
    <w:styleLink w:val="WWOutlineListStyle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ED36A80"/>
    <w:multiLevelType w:val="multilevel"/>
    <w:tmpl w:val="1F5A1042"/>
    <w:lvl w:ilvl="0">
      <w:start w:val="1"/>
      <w:numFmt w:val="taiwaneseCountingThousand"/>
      <w:suff w:val="nothing"/>
      <w:lvlText w:val="%1、"/>
      <w:lvlJc w:val="left"/>
      <w:pPr>
        <w:ind w:left="1956" w:hanging="510"/>
      </w:pPr>
      <w:rPr>
        <w:rFonts w:cs="Times New Roman"/>
        <w:strike w:val="0"/>
        <w:dstrike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0F6E1B97"/>
    <w:multiLevelType w:val="multilevel"/>
    <w:tmpl w:val="7D6E574A"/>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06B1E61"/>
    <w:multiLevelType w:val="multilevel"/>
    <w:tmpl w:val="6FC2DC4A"/>
    <w:styleLink w:val="WWOutlineListStyle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117A24D2"/>
    <w:multiLevelType w:val="multilevel"/>
    <w:tmpl w:val="7EE450A8"/>
    <w:lvl w:ilvl="0">
      <w:start w:val="1"/>
      <w:numFmt w:val="decimal"/>
      <w:suff w:val="nothing"/>
      <w:lvlText w:val="%1、"/>
      <w:lvlJc w:val="left"/>
      <w:pPr>
        <w:ind w:left="2324" w:hanging="480"/>
      </w:pPr>
      <w:rPr>
        <w:rFonts w:ascii="Times New Roman" w:hAnsi="Times New Roman" w:cs="Times New Roman"/>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6" w15:restartNumberingAfterBreak="0">
    <w:nsid w:val="129E5A4E"/>
    <w:multiLevelType w:val="multilevel"/>
    <w:tmpl w:val="65222EEA"/>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133E6F11"/>
    <w:multiLevelType w:val="multilevel"/>
    <w:tmpl w:val="75CA42A8"/>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8" w15:restartNumberingAfterBreak="0">
    <w:nsid w:val="13FF50EF"/>
    <w:multiLevelType w:val="multilevel"/>
    <w:tmpl w:val="56FEB1D0"/>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48C0465"/>
    <w:multiLevelType w:val="multilevel"/>
    <w:tmpl w:val="AF96AAC2"/>
    <w:lvl w:ilvl="0">
      <w:start w:val="1"/>
      <w:numFmt w:val="taiwaneseCountingThousand"/>
      <w:lvlText w:val="（%1）"/>
      <w:lvlJc w:val="left"/>
      <w:pPr>
        <w:ind w:left="1802" w:hanging="840"/>
      </w:pPr>
      <w:rPr>
        <w:rFonts w:ascii="標楷體" w:eastAsia="標楷體" w:hAnsi="標楷體"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20" w15:restartNumberingAfterBreak="0">
    <w:nsid w:val="156163B1"/>
    <w:multiLevelType w:val="multilevel"/>
    <w:tmpl w:val="A6D83B74"/>
    <w:styleLink w:val="WWOutlineListStyle2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15AF1583"/>
    <w:multiLevelType w:val="multilevel"/>
    <w:tmpl w:val="4314D538"/>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62C3BA4"/>
    <w:multiLevelType w:val="multilevel"/>
    <w:tmpl w:val="5F78EC00"/>
    <w:styleLink w:val="WWOutlineListStyle3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16B424EB"/>
    <w:multiLevelType w:val="multilevel"/>
    <w:tmpl w:val="29B21990"/>
    <w:styleLink w:val="LFO1"/>
    <w:lvl w:ilvl="0">
      <w:start w:val="1"/>
      <w:numFmt w:val="taiwaneseCountingThousand"/>
      <w:pStyle w:val="a0"/>
      <w:lvlText w:val="(%1)、"/>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180F3112"/>
    <w:multiLevelType w:val="multilevel"/>
    <w:tmpl w:val="31304C86"/>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5" w15:restartNumberingAfterBreak="0">
    <w:nsid w:val="18F7703D"/>
    <w:multiLevelType w:val="multilevel"/>
    <w:tmpl w:val="451EF544"/>
    <w:styleLink w:val="WWOutlineListStyle1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94A5AD7"/>
    <w:multiLevelType w:val="multilevel"/>
    <w:tmpl w:val="787492F8"/>
    <w:lvl w:ilvl="0">
      <w:start w:val="1"/>
      <w:numFmt w:val="decimal"/>
      <w:suff w:val="nothing"/>
      <w:lvlText w:val="%1、"/>
      <w:lvlJc w:val="left"/>
      <w:pPr>
        <w:ind w:left="231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7" w15:restartNumberingAfterBreak="0">
    <w:nsid w:val="19D650DC"/>
    <w:multiLevelType w:val="multilevel"/>
    <w:tmpl w:val="7998251C"/>
    <w:styleLink w:val="WWOutlineListStyle1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1B1B0B3A"/>
    <w:multiLevelType w:val="hybridMultilevel"/>
    <w:tmpl w:val="CB6A60E4"/>
    <w:lvl w:ilvl="0" w:tplc="FFFFFFFF">
      <w:start w:val="1"/>
      <w:numFmt w:val="decimal"/>
      <w:lvlText w:val="%1、"/>
      <w:lvlJc w:val="left"/>
      <w:pPr>
        <w:ind w:left="2048" w:hanging="480"/>
      </w:pPr>
      <w:rPr>
        <w:rFonts w:hint="eastAsia"/>
      </w:rPr>
    </w:lvl>
    <w:lvl w:ilvl="1" w:tplc="FFFFFFFF" w:tentative="1">
      <w:start w:val="1"/>
      <w:numFmt w:val="ideographTraditional"/>
      <w:lvlText w:val="%2、"/>
      <w:lvlJc w:val="left"/>
      <w:pPr>
        <w:ind w:left="2528" w:hanging="480"/>
      </w:pPr>
    </w:lvl>
    <w:lvl w:ilvl="2" w:tplc="FFFFFFFF" w:tentative="1">
      <w:start w:val="1"/>
      <w:numFmt w:val="lowerRoman"/>
      <w:lvlText w:val="%3."/>
      <w:lvlJc w:val="right"/>
      <w:pPr>
        <w:ind w:left="3008" w:hanging="480"/>
      </w:pPr>
    </w:lvl>
    <w:lvl w:ilvl="3" w:tplc="FFFFFFFF" w:tentative="1">
      <w:start w:val="1"/>
      <w:numFmt w:val="decimal"/>
      <w:lvlText w:val="%4."/>
      <w:lvlJc w:val="left"/>
      <w:pPr>
        <w:ind w:left="3488" w:hanging="480"/>
      </w:pPr>
    </w:lvl>
    <w:lvl w:ilvl="4" w:tplc="FFFFFFFF" w:tentative="1">
      <w:start w:val="1"/>
      <w:numFmt w:val="ideographTraditional"/>
      <w:lvlText w:val="%5、"/>
      <w:lvlJc w:val="left"/>
      <w:pPr>
        <w:ind w:left="3968" w:hanging="480"/>
      </w:pPr>
    </w:lvl>
    <w:lvl w:ilvl="5" w:tplc="FFFFFFFF" w:tentative="1">
      <w:start w:val="1"/>
      <w:numFmt w:val="lowerRoman"/>
      <w:lvlText w:val="%6."/>
      <w:lvlJc w:val="right"/>
      <w:pPr>
        <w:ind w:left="4448" w:hanging="480"/>
      </w:pPr>
    </w:lvl>
    <w:lvl w:ilvl="6" w:tplc="FFFFFFFF" w:tentative="1">
      <w:start w:val="1"/>
      <w:numFmt w:val="decimal"/>
      <w:lvlText w:val="%7."/>
      <w:lvlJc w:val="left"/>
      <w:pPr>
        <w:ind w:left="4928" w:hanging="480"/>
      </w:pPr>
    </w:lvl>
    <w:lvl w:ilvl="7" w:tplc="FFFFFFFF" w:tentative="1">
      <w:start w:val="1"/>
      <w:numFmt w:val="ideographTraditional"/>
      <w:lvlText w:val="%8、"/>
      <w:lvlJc w:val="left"/>
      <w:pPr>
        <w:ind w:left="5408" w:hanging="480"/>
      </w:pPr>
    </w:lvl>
    <w:lvl w:ilvl="8" w:tplc="FFFFFFFF" w:tentative="1">
      <w:start w:val="1"/>
      <w:numFmt w:val="lowerRoman"/>
      <w:lvlText w:val="%9."/>
      <w:lvlJc w:val="right"/>
      <w:pPr>
        <w:ind w:left="5888" w:hanging="480"/>
      </w:pPr>
    </w:lvl>
  </w:abstractNum>
  <w:abstractNum w:abstractNumId="29" w15:restartNumberingAfterBreak="0">
    <w:nsid w:val="1BA701ED"/>
    <w:multiLevelType w:val="multilevel"/>
    <w:tmpl w:val="432A1EE2"/>
    <w:styleLink w:val="WWOutlineListStyle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1BD85BDD"/>
    <w:multiLevelType w:val="multilevel"/>
    <w:tmpl w:val="E38617B8"/>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1BDA2F44"/>
    <w:multiLevelType w:val="multilevel"/>
    <w:tmpl w:val="1D0466A2"/>
    <w:lvl w:ilvl="0">
      <w:start w:val="1"/>
      <w:numFmt w:val="taiwaneseCountingThousand"/>
      <w:suff w:val="nothing"/>
      <w:lvlText w:val="%1、"/>
      <w:lvlJc w:val="left"/>
      <w:pPr>
        <w:ind w:left="1233" w:hanging="510"/>
      </w:pPr>
      <w:rPr>
        <w:rFonts w:cs="Times New Roman"/>
        <w:lang w:val="en-US"/>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2" w15:restartNumberingAfterBreak="0">
    <w:nsid w:val="1C325578"/>
    <w:multiLevelType w:val="multilevel"/>
    <w:tmpl w:val="356276D4"/>
    <w:styleLink w:val="WWOutlineListStyle1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1CE53780"/>
    <w:multiLevelType w:val="multilevel"/>
    <w:tmpl w:val="AFF00924"/>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34" w15:restartNumberingAfterBreak="0">
    <w:nsid w:val="1E525D9C"/>
    <w:multiLevelType w:val="hybridMultilevel"/>
    <w:tmpl w:val="75BAF8EE"/>
    <w:lvl w:ilvl="0" w:tplc="79C62C6C">
      <w:start w:val="3"/>
      <w:numFmt w:val="taiwaneseCountingThousand"/>
      <w:lvlText w:val="(%1)"/>
      <w:lvlJc w:val="left"/>
      <w:pPr>
        <w:ind w:left="1950" w:hanging="480"/>
      </w:pPr>
      <w:rPr>
        <w:rFonts w:hint="eastAsia"/>
        <w:b w:val="0"/>
        <w:bCs w:val="0"/>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1F6E6DAA"/>
    <w:multiLevelType w:val="multilevel"/>
    <w:tmpl w:val="6BE6BE52"/>
    <w:lvl w:ilvl="0">
      <w:start w:val="1"/>
      <w:numFmt w:val="decimal"/>
      <w:suff w:val="nothing"/>
      <w:lvlText w:val="%1、"/>
      <w:lvlJc w:val="left"/>
      <w:pPr>
        <w:ind w:left="2749" w:hanging="48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1F86226B"/>
    <w:multiLevelType w:val="multilevel"/>
    <w:tmpl w:val="3432CBCE"/>
    <w:lvl w:ilvl="0">
      <w:start w:val="1"/>
      <w:numFmt w:val="taiwaneseCountingThousand"/>
      <w:lvlText w:val="（%1）"/>
      <w:lvlJc w:val="left"/>
      <w:pPr>
        <w:ind w:left="1802" w:hanging="840"/>
      </w:pPr>
      <w:rPr>
        <w:rFonts w:ascii="標楷體" w:eastAsia="標楷體" w:hAnsi="標楷體"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37" w15:restartNumberingAfterBreak="0">
    <w:nsid w:val="1F9E1738"/>
    <w:multiLevelType w:val="multilevel"/>
    <w:tmpl w:val="EAFC6C66"/>
    <w:styleLink w:val="WWOutlineListStyle3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1FCD325A"/>
    <w:multiLevelType w:val="multilevel"/>
    <w:tmpl w:val="17E616FA"/>
    <w:lvl w:ilvl="0">
      <w:start w:val="1"/>
      <w:numFmt w:val="decimal"/>
      <w:suff w:val="nothing"/>
      <w:lvlText w:val="%1、"/>
      <w:lvlJc w:val="left"/>
      <w:pPr>
        <w:ind w:left="2749" w:hanging="48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20981383"/>
    <w:multiLevelType w:val="multilevel"/>
    <w:tmpl w:val="7C600E78"/>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 w15:restartNumberingAfterBreak="0">
    <w:nsid w:val="24550041"/>
    <w:multiLevelType w:val="multilevel"/>
    <w:tmpl w:val="E68AF3A8"/>
    <w:styleLink w:val="WWOutlineListStyle35"/>
    <w:lvl w:ilvl="0">
      <w:start w:val="1"/>
      <w:numFmt w:val="taiwaneseCountingThousand"/>
      <w:pStyle w:val="a1"/>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24B15600"/>
    <w:multiLevelType w:val="multilevel"/>
    <w:tmpl w:val="1B04C596"/>
    <w:styleLink w:val="WWOutlineListStyle2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259464E3"/>
    <w:multiLevelType w:val="multilevel"/>
    <w:tmpl w:val="7EE450A8"/>
    <w:lvl w:ilvl="0">
      <w:start w:val="1"/>
      <w:numFmt w:val="decimal"/>
      <w:suff w:val="nothing"/>
      <w:lvlText w:val="%1、"/>
      <w:lvlJc w:val="left"/>
      <w:pPr>
        <w:ind w:left="2324" w:hanging="480"/>
      </w:pPr>
      <w:rPr>
        <w:rFonts w:ascii="Times New Roman" w:hAnsi="Times New Roman" w:cs="Times New Roman"/>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3" w15:restartNumberingAfterBreak="0">
    <w:nsid w:val="267C1928"/>
    <w:multiLevelType w:val="multilevel"/>
    <w:tmpl w:val="7EE450A8"/>
    <w:lvl w:ilvl="0">
      <w:start w:val="1"/>
      <w:numFmt w:val="decimal"/>
      <w:suff w:val="nothing"/>
      <w:lvlText w:val="%1、"/>
      <w:lvlJc w:val="left"/>
      <w:pPr>
        <w:ind w:left="2324" w:hanging="480"/>
      </w:pPr>
      <w:rPr>
        <w:rFonts w:ascii="Times New Roman" w:hAnsi="Times New Roman" w:cs="Times New Roman"/>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4" w15:restartNumberingAfterBreak="0">
    <w:nsid w:val="27133908"/>
    <w:multiLevelType w:val="hybridMultilevel"/>
    <w:tmpl w:val="6952D55C"/>
    <w:lvl w:ilvl="0" w:tplc="C54A6432">
      <w:start w:val="4"/>
      <w:numFmt w:val="taiwaneseCountingThousand"/>
      <w:lvlText w:val="□%1、"/>
      <w:lvlJc w:val="left"/>
      <w:pPr>
        <w:ind w:left="1203" w:hanging="480"/>
      </w:pPr>
      <w:rPr>
        <w:rFonts w:hint="eastAsia"/>
        <w:color w:val="FF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9042BD8"/>
    <w:multiLevelType w:val="multilevel"/>
    <w:tmpl w:val="585A0EF2"/>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291C5D9A"/>
    <w:multiLevelType w:val="multilevel"/>
    <w:tmpl w:val="B5B6B9EE"/>
    <w:lvl w:ilvl="0">
      <w:start w:val="1"/>
      <w:numFmt w:val="taiwaneseCountingThousand"/>
      <w:lvlText w:val="（%1）"/>
      <w:lvlJc w:val="left"/>
      <w:pPr>
        <w:ind w:left="1802" w:hanging="840"/>
      </w:pPr>
      <w:rPr>
        <w:rFonts w:ascii="標楷體" w:eastAsia="標楷體" w:hAnsi="標楷體"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47" w15:restartNumberingAfterBreak="0">
    <w:nsid w:val="29945850"/>
    <w:multiLevelType w:val="multilevel"/>
    <w:tmpl w:val="9C480032"/>
    <w:styleLink w:val="WWOutlineListStyle2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29B67318"/>
    <w:multiLevelType w:val="multilevel"/>
    <w:tmpl w:val="3AF8C8CA"/>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29DA5DD5"/>
    <w:multiLevelType w:val="multilevel"/>
    <w:tmpl w:val="66AA035E"/>
    <w:lvl w:ilvl="0">
      <w:start w:val="1"/>
      <w:numFmt w:val="decimal"/>
      <w:suff w:val="nothing"/>
      <w:lvlText w:val="%1、"/>
      <w:lvlJc w:val="left"/>
      <w:pPr>
        <w:ind w:left="232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0" w15:restartNumberingAfterBreak="0">
    <w:nsid w:val="29EB5789"/>
    <w:multiLevelType w:val="multilevel"/>
    <w:tmpl w:val="397A7AB0"/>
    <w:lvl w:ilvl="0">
      <w:start w:val="1"/>
      <w:numFmt w:val="taiwaneseCountingThousand"/>
      <w:lvlText w:val="(%1)"/>
      <w:lvlJc w:val="left"/>
      <w:pPr>
        <w:ind w:left="2554" w:hanging="720"/>
      </w:pPr>
      <w:rPr>
        <w:rFonts w:cs="Times New Roman"/>
        <w:color w:val="FF000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2B9E174D"/>
    <w:multiLevelType w:val="multilevel"/>
    <w:tmpl w:val="15F6BC4C"/>
    <w:lvl w:ilvl="0">
      <w:start w:val="1"/>
      <w:numFmt w:val="taiwaneseCountingThousand"/>
      <w:lvlText w:val="（%1）"/>
      <w:lvlJc w:val="left"/>
      <w:pPr>
        <w:ind w:left="1802" w:hanging="840"/>
      </w:pPr>
      <w:rPr>
        <w:rFonts w:ascii="標楷體" w:eastAsia="標楷體" w:hAnsi="標楷體" w:cs="Times New Roman"/>
        <w:color w:val="FF0000"/>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52" w15:restartNumberingAfterBreak="0">
    <w:nsid w:val="2EF7750F"/>
    <w:multiLevelType w:val="multilevel"/>
    <w:tmpl w:val="7EE450A8"/>
    <w:lvl w:ilvl="0">
      <w:start w:val="1"/>
      <w:numFmt w:val="decimal"/>
      <w:suff w:val="nothing"/>
      <w:lvlText w:val="%1、"/>
      <w:lvlJc w:val="left"/>
      <w:pPr>
        <w:ind w:left="2324" w:hanging="480"/>
      </w:pPr>
      <w:rPr>
        <w:rFonts w:ascii="Times New Roman" w:hAnsi="Times New Roman" w:cs="Times New Roman"/>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3" w15:restartNumberingAfterBreak="0">
    <w:nsid w:val="315D0C6C"/>
    <w:multiLevelType w:val="multilevel"/>
    <w:tmpl w:val="0F14BCC8"/>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4" w15:restartNumberingAfterBreak="0">
    <w:nsid w:val="32CE3554"/>
    <w:multiLevelType w:val="multilevel"/>
    <w:tmpl w:val="171879F8"/>
    <w:styleLink w:val="WWOutlineListStyle2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337A7C19"/>
    <w:multiLevelType w:val="multilevel"/>
    <w:tmpl w:val="2CFE552E"/>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33F60F72"/>
    <w:multiLevelType w:val="multilevel"/>
    <w:tmpl w:val="D58CEC74"/>
    <w:lvl w:ilvl="0">
      <w:start w:val="1"/>
      <w:numFmt w:val="decimal"/>
      <w:suff w:val="nothing"/>
      <w:lvlText w:val="%1、"/>
      <w:lvlJc w:val="left"/>
      <w:pPr>
        <w:ind w:left="2749" w:hanging="48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 w15:restartNumberingAfterBreak="0">
    <w:nsid w:val="36AC120B"/>
    <w:multiLevelType w:val="multilevel"/>
    <w:tmpl w:val="7EE450A8"/>
    <w:lvl w:ilvl="0">
      <w:start w:val="1"/>
      <w:numFmt w:val="decimal"/>
      <w:suff w:val="nothing"/>
      <w:lvlText w:val="%1、"/>
      <w:lvlJc w:val="left"/>
      <w:pPr>
        <w:ind w:left="2324" w:hanging="480"/>
      </w:pPr>
      <w:rPr>
        <w:rFonts w:ascii="Times New Roman" w:hAnsi="Times New Roman" w:cs="Times New Roman"/>
        <w:color w:val="auto"/>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8" w15:restartNumberingAfterBreak="0">
    <w:nsid w:val="370C0454"/>
    <w:multiLevelType w:val="multilevel"/>
    <w:tmpl w:val="8070AC8A"/>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15:restartNumberingAfterBreak="0">
    <w:nsid w:val="38625705"/>
    <w:multiLevelType w:val="multilevel"/>
    <w:tmpl w:val="25EC5072"/>
    <w:lvl w:ilvl="0">
      <w:start w:val="1"/>
      <w:numFmt w:val="taiwaneseCountingThousand"/>
      <w:suff w:val="nothing"/>
      <w:lvlText w:val="%1、"/>
      <w:lvlJc w:val="left"/>
      <w:pPr>
        <w:ind w:left="1233" w:hanging="510"/>
      </w:pPr>
      <w:rPr>
        <w:rFonts w:cs="Times New Roman"/>
      </w:rPr>
    </w:lvl>
    <w:lvl w:ilvl="1">
      <w:start w:val="1"/>
      <w:numFmt w:val="taiwaneseCountingThousand"/>
      <w:lvlText w:val="(%2)"/>
      <w:lvlJc w:val="left"/>
      <w:pPr>
        <w:ind w:left="1200" w:hanging="72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0" w15:restartNumberingAfterBreak="0">
    <w:nsid w:val="396814B1"/>
    <w:multiLevelType w:val="multilevel"/>
    <w:tmpl w:val="25EC5072"/>
    <w:lvl w:ilvl="0">
      <w:start w:val="1"/>
      <w:numFmt w:val="taiwaneseCountingThousand"/>
      <w:suff w:val="nothing"/>
      <w:lvlText w:val="%1、"/>
      <w:lvlJc w:val="left"/>
      <w:pPr>
        <w:ind w:left="1233" w:hanging="510"/>
      </w:pPr>
      <w:rPr>
        <w:rFonts w:cs="Times New Roman"/>
      </w:rPr>
    </w:lvl>
    <w:lvl w:ilvl="1">
      <w:start w:val="1"/>
      <w:numFmt w:val="taiwaneseCountingThousand"/>
      <w:lvlText w:val="(%2)"/>
      <w:lvlJc w:val="left"/>
      <w:pPr>
        <w:ind w:left="1200" w:hanging="72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1" w15:restartNumberingAfterBreak="0">
    <w:nsid w:val="3C344667"/>
    <w:multiLevelType w:val="multilevel"/>
    <w:tmpl w:val="4D3A41DA"/>
    <w:styleLink w:val="WWOutlineListStyle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2" w15:restartNumberingAfterBreak="0">
    <w:nsid w:val="3CAE2A2B"/>
    <w:multiLevelType w:val="multilevel"/>
    <w:tmpl w:val="BF3E5636"/>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3FB0785F"/>
    <w:multiLevelType w:val="multilevel"/>
    <w:tmpl w:val="42FC2324"/>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4" w15:restartNumberingAfterBreak="0">
    <w:nsid w:val="40F83D42"/>
    <w:multiLevelType w:val="multilevel"/>
    <w:tmpl w:val="993ACC42"/>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5" w15:restartNumberingAfterBreak="0">
    <w:nsid w:val="43DE4D12"/>
    <w:multiLevelType w:val="multilevel"/>
    <w:tmpl w:val="30D480A2"/>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6" w15:restartNumberingAfterBreak="0">
    <w:nsid w:val="43EC0032"/>
    <w:multiLevelType w:val="multilevel"/>
    <w:tmpl w:val="5C1E5406"/>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67" w15:restartNumberingAfterBreak="0">
    <w:nsid w:val="44F939B3"/>
    <w:multiLevelType w:val="multilevel"/>
    <w:tmpl w:val="9948CEBA"/>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45D8421E"/>
    <w:multiLevelType w:val="multilevel"/>
    <w:tmpl w:val="79F2C936"/>
    <w:lvl w:ilvl="0">
      <w:start w:val="1"/>
      <w:numFmt w:val="taiwaneseCountingThousand"/>
      <w:suff w:val="nothing"/>
      <w:lvlText w:val="%1、"/>
      <w:lvlJc w:val="left"/>
      <w:pPr>
        <w:ind w:left="1233" w:hanging="510"/>
      </w:pPr>
      <w:rPr>
        <w:rFonts w:cs="Times New Roman"/>
        <w:strike w:val="0"/>
        <w:dstrike w:val="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9" w15:restartNumberingAfterBreak="0">
    <w:nsid w:val="472E649D"/>
    <w:multiLevelType w:val="multilevel"/>
    <w:tmpl w:val="65CE0844"/>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0" w15:restartNumberingAfterBreak="0">
    <w:nsid w:val="47C47589"/>
    <w:multiLevelType w:val="multilevel"/>
    <w:tmpl w:val="94D4F4C2"/>
    <w:styleLink w:val="WWOutlineListStyle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1" w15:restartNumberingAfterBreak="0">
    <w:nsid w:val="47D44E3B"/>
    <w:multiLevelType w:val="multilevel"/>
    <w:tmpl w:val="09DC8E86"/>
    <w:lvl w:ilvl="0">
      <w:start w:val="1"/>
      <w:numFmt w:val="taiwaneseCountingThousand"/>
      <w:suff w:val="nothing"/>
      <w:lvlText w:val="%1、"/>
      <w:lvlJc w:val="left"/>
      <w:pPr>
        <w:ind w:left="1787" w:hanging="510"/>
      </w:pPr>
      <w:rPr>
        <w:rFonts w:cs="Times New Roman"/>
        <w:strike w:val="0"/>
        <w:dstrike w:val="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72" w15:restartNumberingAfterBreak="0">
    <w:nsid w:val="47FE15D4"/>
    <w:multiLevelType w:val="multilevel"/>
    <w:tmpl w:val="391AEB52"/>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3" w15:restartNumberingAfterBreak="0">
    <w:nsid w:val="48257C22"/>
    <w:multiLevelType w:val="multilevel"/>
    <w:tmpl w:val="CB7845C4"/>
    <w:styleLink w:val="WWOutlineListStyle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483E3F0D"/>
    <w:multiLevelType w:val="multilevel"/>
    <w:tmpl w:val="89A88628"/>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48442286"/>
    <w:multiLevelType w:val="multilevel"/>
    <w:tmpl w:val="076E7E7C"/>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6" w15:restartNumberingAfterBreak="0">
    <w:nsid w:val="491E3D42"/>
    <w:multiLevelType w:val="multilevel"/>
    <w:tmpl w:val="9FBC8ADE"/>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77" w15:restartNumberingAfterBreak="0">
    <w:nsid w:val="492F4881"/>
    <w:multiLevelType w:val="multilevel"/>
    <w:tmpl w:val="7020FB08"/>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78" w15:restartNumberingAfterBreak="0">
    <w:nsid w:val="4CDD0FF4"/>
    <w:multiLevelType w:val="multilevel"/>
    <w:tmpl w:val="8542AB26"/>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4CDF4D40"/>
    <w:multiLevelType w:val="multilevel"/>
    <w:tmpl w:val="ACC4636A"/>
    <w:styleLink w:val="WWOutlineListStyle"/>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0" w15:restartNumberingAfterBreak="0">
    <w:nsid w:val="4EF66D06"/>
    <w:multiLevelType w:val="multilevel"/>
    <w:tmpl w:val="9E1079E4"/>
    <w:styleLink w:val="WWOutlineListStyle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510E5A33"/>
    <w:multiLevelType w:val="multilevel"/>
    <w:tmpl w:val="31304C86"/>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2" w15:restartNumberingAfterBreak="0">
    <w:nsid w:val="5235759D"/>
    <w:multiLevelType w:val="multilevel"/>
    <w:tmpl w:val="A6409604"/>
    <w:styleLink w:val="WWOutlineListStyle3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545E6394"/>
    <w:multiLevelType w:val="multilevel"/>
    <w:tmpl w:val="F74A7596"/>
    <w:styleLink w:val="WWOutlineListStyle3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57687C33"/>
    <w:multiLevelType w:val="multilevel"/>
    <w:tmpl w:val="0F14BCC8"/>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5" w15:restartNumberingAfterBreak="0">
    <w:nsid w:val="57CC765F"/>
    <w:multiLevelType w:val="multilevel"/>
    <w:tmpl w:val="C432284A"/>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6" w15:restartNumberingAfterBreak="0">
    <w:nsid w:val="57CF767D"/>
    <w:multiLevelType w:val="multilevel"/>
    <w:tmpl w:val="8A8E0086"/>
    <w:styleLink w:val="LFO21"/>
    <w:lvl w:ilvl="0">
      <w:start w:val="1"/>
      <w:numFmt w:val="taiwaneseCountingThousand"/>
      <w:pStyle w:val="a2"/>
      <w:lvlText w:val="第%1條"/>
      <w:lvlJc w:val="left"/>
      <w:pPr>
        <w:ind w:left="1773" w:hanging="1050"/>
      </w:pPr>
      <w:rPr>
        <w:rFonts w:cs="Times New Roman"/>
        <w:b/>
        <w:color w:val="auto"/>
        <w:lang w:val="en-US"/>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87" w15:restartNumberingAfterBreak="0">
    <w:nsid w:val="584A5533"/>
    <w:multiLevelType w:val="multilevel"/>
    <w:tmpl w:val="909C12FE"/>
    <w:lvl w:ilvl="0">
      <w:start w:val="1"/>
      <w:numFmt w:val="taiwaneseCountingThousand"/>
      <w:suff w:val="nothing"/>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88" w15:restartNumberingAfterBreak="0">
    <w:nsid w:val="598F088F"/>
    <w:multiLevelType w:val="multilevel"/>
    <w:tmpl w:val="FF5C17C2"/>
    <w:lvl w:ilvl="0">
      <w:start w:val="1"/>
      <w:numFmt w:val="taiwaneseCountingThousand"/>
      <w:suff w:val="nothing"/>
      <w:lvlText w:val="%1、"/>
      <w:lvlJc w:val="left"/>
      <w:pPr>
        <w:ind w:left="1233" w:hanging="510"/>
      </w:pPr>
      <w:rPr>
        <w:rFonts w:cs="Times New Roman"/>
        <w:strike w:val="0"/>
        <w:dstrike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9" w15:restartNumberingAfterBreak="0">
    <w:nsid w:val="5A924E18"/>
    <w:multiLevelType w:val="multilevel"/>
    <w:tmpl w:val="77824EDA"/>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90" w15:restartNumberingAfterBreak="0">
    <w:nsid w:val="5BBD35BA"/>
    <w:multiLevelType w:val="multilevel"/>
    <w:tmpl w:val="A5CAAADC"/>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1" w15:restartNumberingAfterBreak="0">
    <w:nsid w:val="5CE45C8B"/>
    <w:multiLevelType w:val="multilevel"/>
    <w:tmpl w:val="B8AAC03C"/>
    <w:lvl w:ilvl="0">
      <w:start w:val="1"/>
      <w:numFmt w:val="taiwaneseCountingThousand"/>
      <w:lvlText w:val="（%1）"/>
      <w:lvlJc w:val="left"/>
      <w:pPr>
        <w:ind w:left="1802" w:hanging="840"/>
      </w:pPr>
      <w:rPr>
        <w:rFonts w:ascii="標楷體" w:eastAsia="標楷體" w:hAnsi="標楷體" w:cs="Times New Roman"/>
        <w:lang w:val="en-US"/>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92" w15:restartNumberingAfterBreak="0">
    <w:nsid w:val="5D38775B"/>
    <w:multiLevelType w:val="multilevel"/>
    <w:tmpl w:val="57FE3098"/>
    <w:styleLink w:val="WWOutlineListStyle2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3" w15:restartNumberingAfterBreak="0">
    <w:nsid w:val="5DC35E66"/>
    <w:multiLevelType w:val="multilevel"/>
    <w:tmpl w:val="4FA6E30C"/>
    <w:styleLink w:val="WWOutlineListStyle18"/>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5DEC01A8"/>
    <w:multiLevelType w:val="multilevel"/>
    <w:tmpl w:val="662051A8"/>
    <w:styleLink w:val="WWOutlineListStyle21"/>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5DF26558"/>
    <w:multiLevelType w:val="multilevel"/>
    <w:tmpl w:val="66AA035E"/>
    <w:lvl w:ilvl="0">
      <w:start w:val="1"/>
      <w:numFmt w:val="decimal"/>
      <w:suff w:val="nothing"/>
      <w:lvlText w:val="%1、"/>
      <w:lvlJc w:val="left"/>
      <w:pPr>
        <w:ind w:left="232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96" w15:restartNumberingAfterBreak="0">
    <w:nsid w:val="5E467AD6"/>
    <w:multiLevelType w:val="multilevel"/>
    <w:tmpl w:val="661002D2"/>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97" w15:restartNumberingAfterBreak="0">
    <w:nsid w:val="5E8D1ADF"/>
    <w:multiLevelType w:val="multilevel"/>
    <w:tmpl w:val="42C4CD42"/>
    <w:styleLink w:val="WWOutlineListStyle2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8" w15:restartNumberingAfterBreak="0">
    <w:nsid w:val="5EB46630"/>
    <w:multiLevelType w:val="multilevel"/>
    <w:tmpl w:val="1AEAD7A6"/>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99" w15:restartNumberingAfterBreak="0">
    <w:nsid w:val="5EF81E00"/>
    <w:multiLevelType w:val="multilevel"/>
    <w:tmpl w:val="1E306090"/>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0" w15:restartNumberingAfterBreak="0">
    <w:nsid w:val="5FB159D2"/>
    <w:multiLevelType w:val="multilevel"/>
    <w:tmpl w:val="3976D446"/>
    <w:styleLink w:val="WWOutlineListStyle2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15:restartNumberingAfterBreak="0">
    <w:nsid w:val="606715C0"/>
    <w:multiLevelType w:val="multilevel"/>
    <w:tmpl w:val="330C9DF8"/>
    <w:lvl w:ilvl="0">
      <w:start w:val="1"/>
      <w:numFmt w:val="taiwaneseCountingThousand"/>
      <w:suff w:val="nothing"/>
      <w:lvlText w:val="%1、"/>
      <w:lvlJc w:val="left"/>
      <w:pPr>
        <w:ind w:left="1233" w:hanging="510"/>
      </w:pPr>
      <w:rPr>
        <w:rFonts w:cs="Times New Roman"/>
        <w:strike w:val="0"/>
        <w:dstrike w:val="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02" w15:restartNumberingAfterBreak="0">
    <w:nsid w:val="60987A03"/>
    <w:multiLevelType w:val="multilevel"/>
    <w:tmpl w:val="4D40255C"/>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03" w15:restartNumberingAfterBreak="0">
    <w:nsid w:val="60FA1A78"/>
    <w:multiLevelType w:val="multilevel"/>
    <w:tmpl w:val="C432284A"/>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04" w15:restartNumberingAfterBreak="0">
    <w:nsid w:val="627B4837"/>
    <w:multiLevelType w:val="multilevel"/>
    <w:tmpl w:val="654C6C1A"/>
    <w:lvl w:ilvl="0">
      <w:start w:val="1"/>
      <w:numFmt w:val="taiwaneseCountingThousand"/>
      <w:suff w:val="nothing"/>
      <w:lvlText w:val="（%1）"/>
      <w:lvlJc w:val="left"/>
      <w:pPr>
        <w:ind w:left="1802" w:hanging="84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5" w15:restartNumberingAfterBreak="0">
    <w:nsid w:val="68D20471"/>
    <w:multiLevelType w:val="multilevel"/>
    <w:tmpl w:val="787492F8"/>
    <w:lvl w:ilvl="0">
      <w:start w:val="1"/>
      <w:numFmt w:val="decimal"/>
      <w:suff w:val="nothing"/>
      <w:lvlText w:val="%1、"/>
      <w:lvlJc w:val="left"/>
      <w:pPr>
        <w:ind w:left="231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06" w15:restartNumberingAfterBreak="0">
    <w:nsid w:val="6CE01494"/>
    <w:multiLevelType w:val="multilevel"/>
    <w:tmpl w:val="D59EB8A0"/>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7" w15:restartNumberingAfterBreak="0">
    <w:nsid w:val="6D7E41E5"/>
    <w:multiLevelType w:val="multilevel"/>
    <w:tmpl w:val="259C4424"/>
    <w:lvl w:ilvl="0">
      <w:start w:val="1"/>
      <w:numFmt w:val="taiwaneseCountingThousand"/>
      <w:lvlText w:val="（%1）"/>
      <w:lvlJc w:val="left"/>
      <w:pPr>
        <w:ind w:left="1802" w:hanging="840"/>
      </w:pPr>
      <w:rPr>
        <w:rFonts w:ascii="標楷體" w:eastAsia="標楷體" w:hAnsi="標楷體"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108" w15:restartNumberingAfterBreak="0">
    <w:nsid w:val="6E284624"/>
    <w:multiLevelType w:val="multilevel"/>
    <w:tmpl w:val="507036EA"/>
    <w:styleLink w:val="WWOutlineListStyle17"/>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9" w15:restartNumberingAfterBreak="0">
    <w:nsid w:val="6E3836B1"/>
    <w:multiLevelType w:val="multilevel"/>
    <w:tmpl w:val="B5AC31B2"/>
    <w:styleLink w:val="WWOutlineListStyle1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0" w15:restartNumberingAfterBreak="0">
    <w:nsid w:val="702169E2"/>
    <w:multiLevelType w:val="multilevel"/>
    <w:tmpl w:val="89A88628"/>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1" w15:restartNumberingAfterBreak="0">
    <w:nsid w:val="705008E1"/>
    <w:multiLevelType w:val="multilevel"/>
    <w:tmpl w:val="9E825F70"/>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112" w15:restartNumberingAfterBreak="0">
    <w:nsid w:val="70E371B9"/>
    <w:multiLevelType w:val="multilevel"/>
    <w:tmpl w:val="0EE00246"/>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113" w15:restartNumberingAfterBreak="0">
    <w:nsid w:val="719C492D"/>
    <w:multiLevelType w:val="multilevel"/>
    <w:tmpl w:val="254E8E38"/>
    <w:lvl w:ilvl="0">
      <w:start w:val="1"/>
      <w:numFmt w:val="taiwaneseCountingThousand"/>
      <w:lvlText w:val="（%1）"/>
      <w:lvlJc w:val="left"/>
      <w:pPr>
        <w:ind w:left="1802" w:hanging="840"/>
      </w:pPr>
      <w:rPr>
        <w:rFonts w:cs="Times New Roman"/>
      </w:rPr>
    </w:lvl>
    <w:lvl w:ilvl="1">
      <w:start w:val="1"/>
      <w:numFmt w:val="ideographTraditional"/>
      <w:lvlText w:val="%2、"/>
      <w:lvlJc w:val="left"/>
      <w:pPr>
        <w:ind w:left="1922" w:hanging="480"/>
      </w:pPr>
      <w:rPr>
        <w:rFonts w:cs="Times New Roman"/>
      </w:rPr>
    </w:lvl>
    <w:lvl w:ilvl="2">
      <w:start w:val="1"/>
      <w:numFmt w:val="lowerRoman"/>
      <w:lvlText w:val="%3."/>
      <w:lvlJc w:val="right"/>
      <w:pPr>
        <w:ind w:left="2402" w:hanging="480"/>
      </w:pPr>
      <w:rPr>
        <w:rFonts w:cs="Times New Roman"/>
      </w:rPr>
    </w:lvl>
    <w:lvl w:ilvl="3">
      <w:start w:val="1"/>
      <w:numFmt w:val="decimal"/>
      <w:lvlText w:val="%4."/>
      <w:lvlJc w:val="left"/>
      <w:pPr>
        <w:ind w:left="2882" w:hanging="480"/>
      </w:pPr>
      <w:rPr>
        <w:rFonts w:cs="Times New Roman"/>
      </w:rPr>
    </w:lvl>
    <w:lvl w:ilvl="4">
      <w:start w:val="1"/>
      <w:numFmt w:val="ideographTraditional"/>
      <w:lvlText w:val="%5、"/>
      <w:lvlJc w:val="left"/>
      <w:pPr>
        <w:ind w:left="3362" w:hanging="480"/>
      </w:pPr>
      <w:rPr>
        <w:rFonts w:cs="Times New Roman"/>
      </w:rPr>
    </w:lvl>
    <w:lvl w:ilvl="5">
      <w:start w:val="1"/>
      <w:numFmt w:val="lowerRoman"/>
      <w:lvlText w:val="%6."/>
      <w:lvlJc w:val="right"/>
      <w:pPr>
        <w:ind w:left="3842" w:hanging="480"/>
      </w:pPr>
      <w:rPr>
        <w:rFonts w:cs="Times New Roman"/>
      </w:rPr>
    </w:lvl>
    <w:lvl w:ilvl="6">
      <w:start w:val="1"/>
      <w:numFmt w:val="decimal"/>
      <w:lvlText w:val="%7."/>
      <w:lvlJc w:val="left"/>
      <w:pPr>
        <w:ind w:left="4322" w:hanging="480"/>
      </w:pPr>
      <w:rPr>
        <w:rFonts w:cs="Times New Roman"/>
      </w:rPr>
    </w:lvl>
    <w:lvl w:ilvl="7">
      <w:start w:val="1"/>
      <w:numFmt w:val="ideographTraditional"/>
      <w:lvlText w:val="%8、"/>
      <w:lvlJc w:val="left"/>
      <w:pPr>
        <w:ind w:left="4802" w:hanging="480"/>
      </w:pPr>
      <w:rPr>
        <w:rFonts w:cs="Times New Roman"/>
      </w:rPr>
    </w:lvl>
    <w:lvl w:ilvl="8">
      <w:start w:val="1"/>
      <w:numFmt w:val="lowerRoman"/>
      <w:lvlText w:val="%9."/>
      <w:lvlJc w:val="right"/>
      <w:pPr>
        <w:ind w:left="5282" w:hanging="480"/>
      </w:pPr>
      <w:rPr>
        <w:rFonts w:cs="Times New Roman"/>
      </w:rPr>
    </w:lvl>
  </w:abstractNum>
  <w:abstractNum w:abstractNumId="114" w15:restartNumberingAfterBreak="0">
    <w:nsid w:val="730E4282"/>
    <w:multiLevelType w:val="multilevel"/>
    <w:tmpl w:val="8EF020DA"/>
    <w:lvl w:ilvl="0">
      <w:start w:val="1"/>
      <w:numFmt w:val="taiwaneseCountingThousand"/>
      <w:lvlText w:val="(%1)"/>
      <w:lvlJc w:val="left"/>
      <w:pPr>
        <w:ind w:left="2554"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5" w15:restartNumberingAfterBreak="0">
    <w:nsid w:val="74F247F1"/>
    <w:multiLevelType w:val="multilevel"/>
    <w:tmpl w:val="5B509638"/>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6" w15:restartNumberingAfterBreak="0">
    <w:nsid w:val="74FC31B0"/>
    <w:multiLevelType w:val="multilevel"/>
    <w:tmpl w:val="CB540A8A"/>
    <w:styleLink w:val="WWOutlineListStyle3"/>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7" w15:restartNumberingAfterBreak="0">
    <w:nsid w:val="75D71B81"/>
    <w:multiLevelType w:val="multilevel"/>
    <w:tmpl w:val="A7CCDBE2"/>
    <w:lvl w:ilvl="0">
      <w:start w:val="1"/>
      <w:numFmt w:val="decimal"/>
      <w:suff w:val="nothing"/>
      <w:lvlText w:val="%1、"/>
      <w:lvlJc w:val="left"/>
      <w:pPr>
        <w:ind w:left="2314" w:hanging="480"/>
      </w:pPr>
      <w:rPr>
        <w:rFonts w:ascii="Times New Roman" w:hAnsi="Times New Roman" w:cs="Times New Roman"/>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18" w15:restartNumberingAfterBreak="0">
    <w:nsid w:val="779278B8"/>
    <w:multiLevelType w:val="multilevel"/>
    <w:tmpl w:val="FE50F31A"/>
    <w:styleLink w:val="LFO10"/>
    <w:lvl w:ilvl="0">
      <w:start w:val="1"/>
      <w:numFmt w:val="taiwaneseCountingThousand"/>
      <w:pStyle w:val="a3"/>
      <w:lvlText w:val="%1、"/>
      <w:lvlJc w:val="left"/>
      <w:pPr>
        <w:ind w:left="1857" w:hanging="1134"/>
      </w:pPr>
      <w:rPr>
        <w:rFonts w:eastAsia="標楷體" w:cs="Times New Roman"/>
        <w:strike w:val="0"/>
        <w:dstrike w:val="0"/>
        <w:sz w:val="26"/>
        <w:szCs w:val="26"/>
        <w:lang w:val="en-US"/>
      </w:rPr>
    </w:lvl>
    <w:lvl w:ilvl="1">
      <w:start w:val="1"/>
      <w:numFmt w:val="taiwaneseCountingThousand"/>
      <w:lvlText w:val="(%2)"/>
      <w:lvlJc w:val="left"/>
      <w:pPr>
        <w:ind w:left="1923" w:hanging="720"/>
      </w:pPr>
      <w:rPr>
        <w:rFonts w:cs="Times New Roman"/>
      </w:rPr>
    </w:lvl>
    <w:lvl w:ilvl="2">
      <w:start w:val="1"/>
      <w:numFmt w:val="decimal"/>
      <w:suff w:val="nothing"/>
      <w:lvlText w:val="%3."/>
      <w:lvlJc w:val="left"/>
      <w:pPr>
        <w:ind w:left="2163" w:hanging="480"/>
      </w:pPr>
      <w:rPr>
        <w:rFonts w:cs="Times New Roman"/>
      </w:rPr>
    </w:lvl>
    <w:lvl w:ilvl="3">
      <w:start w:val="1"/>
      <w:numFmt w:val="decimal"/>
      <w:lvlText w:val="%4."/>
      <w:lvlJc w:val="left"/>
      <w:pPr>
        <w:ind w:left="2643" w:hanging="480"/>
      </w:pPr>
      <w:rPr>
        <w:rFonts w:cs="Times New Roman"/>
      </w:rPr>
    </w:lvl>
    <w:lvl w:ilvl="4">
      <w:start w:val="1"/>
      <w:numFmt w:val="ideographTraditional"/>
      <w:lvlText w:val="%5、"/>
      <w:lvlJc w:val="left"/>
      <w:pPr>
        <w:ind w:left="3123" w:hanging="480"/>
      </w:pPr>
      <w:rPr>
        <w:rFonts w:cs="Times New Roman"/>
      </w:rPr>
    </w:lvl>
    <w:lvl w:ilvl="5">
      <w:start w:val="1"/>
      <w:numFmt w:val="lowerRoman"/>
      <w:lvlText w:val="%6."/>
      <w:lvlJc w:val="right"/>
      <w:pPr>
        <w:ind w:left="3603" w:hanging="480"/>
      </w:pPr>
      <w:rPr>
        <w:rFonts w:cs="Times New Roman"/>
      </w:rPr>
    </w:lvl>
    <w:lvl w:ilvl="6">
      <w:start w:val="1"/>
      <w:numFmt w:val="decimal"/>
      <w:lvlText w:val="%7."/>
      <w:lvlJc w:val="left"/>
      <w:pPr>
        <w:ind w:left="4083" w:hanging="480"/>
      </w:pPr>
      <w:rPr>
        <w:rFonts w:cs="Times New Roman"/>
      </w:rPr>
    </w:lvl>
    <w:lvl w:ilvl="7">
      <w:start w:val="1"/>
      <w:numFmt w:val="ideographTraditional"/>
      <w:lvlText w:val="%8、"/>
      <w:lvlJc w:val="left"/>
      <w:pPr>
        <w:ind w:left="4563" w:hanging="480"/>
      </w:pPr>
      <w:rPr>
        <w:rFonts w:cs="Times New Roman"/>
      </w:rPr>
    </w:lvl>
    <w:lvl w:ilvl="8">
      <w:start w:val="1"/>
      <w:numFmt w:val="lowerRoman"/>
      <w:lvlText w:val="%9."/>
      <w:lvlJc w:val="right"/>
      <w:pPr>
        <w:ind w:left="5043" w:hanging="480"/>
      </w:pPr>
      <w:rPr>
        <w:rFonts w:cs="Times New Roman"/>
      </w:rPr>
    </w:lvl>
  </w:abstractNum>
  <w:abstractNum w:abstractNumId="119" w15:restartNumberingAfterBreak="0">
    <w:nsid w:val="79C716EB"/>
    <w:multiLevelType w:val="multilevel"/>
    <w:tmpl w:val="787492F8"/>
    <w:lvl w:ilvl="0">
      <w:start w:val="1"/>
      <w:numFmt w:val="decimal"/>
      <w:suff w:val="nothing"/>
      <w:lvlText w:val="%1、"/>
      <w:lvlJc w:val="left"/>
      <w:pPr>
        <w:ind w:left="2314" w:hanging="480"/>
      </w:pPr>
      <w:rPr>
        <w:rFonts w:ascii="Times New Roman" w:hAnsi="Times New Roman" w:cs="Times New Roman"/>
        <w:color w:val="FF0000"/>
        <w:sz w:val="28"/>
        <w:szCs w:val="28"/>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20" w15:restartNumberingAfterBreak="0">
    <w:nsid w:val="79E47634"/>
    <w:multiLevelType w:val="multilevel"/>
    <w:tmpl w:val="9948CEBA"/>
    <w:lvl w:ilvl="0">
      <w:start w:val="1"/>
      <w:numFmt w:val="taiwaneseCountingThousand"/>
      <w:suff w:val="nothing"/>
      <w:lvlText w:val="%1、"/>
      <w:lvlJc w:val="left"/>
      <w:pPr>
        <w:ind w:left="1443" w:hanging="720"/>
      </w:pPr>
      <w:rPr>
        <w:rFonts w:cs="Times New Roman"/>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1" w15:restartNumberingAfterBreak="0">
    <w:nsid w:val="7A1660C5"/>
    <w:multiLevelType w:val="multilevel"/>
    <w:tmpl w:val="76A89576"/>
    <w:styleLink w:val="WWOutlineListStyle26"/>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2" w15:restartNumberingAfterBreak="0">
    <w:nsid w:val="7A515B20"/>
    <w:multiLevelType w:val="multilevel"/>
    <w:tmpl w:val="5358D06C"/>
    <w:styleLink w:val="WWOutlineListStyle12"/>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3" w15:restartNumberingAfterBreak="0">
    <w:nsid w:val="7BFB30A5"/>
    <w:multiLevelType w:val="multilevel"/>
    <w:tmpl w:val="C58ACCF2"/>
    <w:styleLink w:val="WWOutlineListStyle15"/>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4" w15:restartNumberingAfterBreak="0">
    <w:nsid w:val="7C906E36"/>
    <w:multiLevelType w:val="multilevel"/>
    <w:tmpl w:val="D326F19A"/>
    <w:styleLink w:val="WWOutlineListStyle9"/>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5" w15:restartNumberingAfterBreak="0">
    <w:nsid w:val="7CB50A61"/>
    <w:multiLevelType w:val="multilevel"/>
    <w:tmpl w:val="A9D609D2"/>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26" w15:restartNumberingAfterBreak="0">
    <w:nsid w:val="7CDF489D"/>
    <w:multiLevelType w:val="multilevel"/>
    <w:tmpl w:val="F96E73A0"/>
    <w:styleLink w:val="WWOutlineListStyle20"/>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7DB61251"/>
    <w:multiLevelType w:val="multilevel"/>
    <w:tmpl w:val="E38617B8"/>
    <w:lvl w:ilvl="0">
      <w:start w:val="1"/>
      <w:numFmt w:val="taiwaneseCountingThousand"/>
      <w:suff w:val="nothing"/>
      <w:lvlText w:val="%1、"/>
      <w:lvlJc w:val="left"/>
      <w:pPr>
        <w:ind w:left="1443" w:hanging="72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8" w15:restartNumberingAfterBreak="0">
    <w:nsid w:val="7E862300"/>
    <w:multiLevelType w:val="multilevel"/>
    <w:tmpl w:val="F4E6A6D8"/>
    <w:lvl w:ilvl="0">
      <w:start w:val="1"/>
      <w:numFmt w:val="taiwaneseCountingThousand"/>
      <w:suff w:val="nothing"/>
      <w:lvlText w:val="(%1)"/>
      <w:lvlJc w:val="left"/>
      <w:pPr>
        <w:ind w:left="1443" w:hanging="720"/>
      </w:pPr>
      <w:rPr>
        <w:rFonts w:cs="Times New Roman"/>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9" w15:restartNumberingAfterBreak="0">
    <w:nsid w:val="7FD720CA"/>
    <w:multiLevelType w:val="multilevel"/>
    <w:tmpl w:val="1C568716"/>
    <w:styleLink w:val="WWOutlineListStyle14"/>
    <w:lvl w:ilvl="0">
      <w:start w:val="1"/>
      <w:numFmt w:val="taiwaneseCountingThousand"/>
      <w:lvlText w:val="第%1章"/>
      <w:lvlJc w:val="left"/>
      <w:pPr>
        <w:ind w:left="1418" w:hanging="1418"/>
      </w:pPr>
      <w:rPr>
        <w:rFonts w:ascii="標楷體" w:eastAsia="標楷體" w:hAnsi="標楷體" w:cs="Times New Roman"/>
        <w:b/>
        <w:bCs w:val="0"/>
        <w:i w:val="0"/>
        <w:iCs w:val="0"/>
        <w:caps w:val="0"/>
        <w:smallCaps w:val="0"/>
        <w:strike w:val="0"/>
        <w:dstrike w:val="0"/>
        <w:vanish w:val="0"/>
        <w:color w:val="auto"/>
        <w:spacing w:val="0"/>
        <w:kern w:val="0"/>
        <w:position w:val="0"/>
        <w:sz w:val="28"/>
        <w:szCs w:val="28"/>
        <w:u w:val="none"/>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40"/>
  </w:num>
  <w:num w:numId="2">
    <w:abstractNumId w:val="22"/>
  </w:num>
  <w:num w:numId="3">
    <w:abstractNumId w:val="37"/>
  </w:num>
  <w:num w:numId="4">
    <w:abstractNumId w:val="2"/>
  </w:num>
  <w:num w:numId="5">
    <w:abstractNumId w:val="82"/>
  </w:num>
  <w:num w:numId="6">
    <w:abstractNumId w:val="83"/>
  </w:num>
  <w:num w:numId="7">
    <w:abstractNumId w:val="54"/>
  </w:num>
  <w:num w:numId="8">
    <w:abstractNumId w:val="92"/>
  </w:num>
  <w:num w:numId="9">
    <w:abstractNumId w:val="97"/>
  </w:num>
  <w:num w:numId="10">
    <w:abstractNumId w:val="121"/>
  </w:num>
  <w:num w:numId="11">
    <w:abstractNumId w:val="47"/>
  </w:num>
  <w:num w:numId="12">
    <w:abstractNumId w:val="100"/>
  </w:num>
  <w:num w:numId="13">
    <w:abstractNumId w:val="20"/>
  </w:num>
  <w:num w:numId="14">
    <w:abstractNumId w:val="41"/>
  </w:num>
  <w:num w:numId="15">
    <w:abstractNumId w:val="94"/>
  </w:num>
  <w:num w:numId="16">
    <w:abstractNumId w:val="126"/>
  </w:num>
  <w:num w:numId="17">
    <w:abstractNumId w:val="25"/>
  </w:num>
  <w:num w:numId="18">
    <w:abstractNumId w:val="93"/>
  </w:num>
  <w:num w:numId="19">
    <w:abstractNumId w:val="108"/>
  </w:num>
  <w:num w:numId="20">
    <w:abstractNumId w:val="3"/>
  </w:num>
  <w:num w:numId="21">
    <w:abstractNumId w:val="123"/>
  </w:num>
  <w:num w:numId="22">
    <w:abstractNumId w:val="129"/>
  </w:num>
  <w:num w:numId="23">
    <w:abstractNumId w:val="109"/>
  </w:num>
  <w:num w:numId="24">
    <w:abstractNumId w:val="122"/>
  </w:num>
  <w:num w:numId="25">
    <w:abstractNumId w:val="32"/>
  </w:num>
  <w:num w:numId="26">
    <w:abstractNumId w:val="27"/>
  </w:num>
  <w:num w:numId="27">
    <w:abstractNumId w:val="124"/>
  </w:num>
  <w:num w:numId="28">
    <w:abstractNumId w:val="29"/>
  </w:num>
  <w:num w:numId="29">
    <w:abstractNumId w:val="11"/>
  </w:num>
  <w:num w:numId="30">
    <w:abstractNumId w:val="14"/>
  </w:num>
  <w:num w:numId="31">
    <w:abstractNumId w:val="80"/>
  </w:num>
  <w:num w:numId="32">
    <w:abstractNumId w:val="73"/>
  </w:num>
  <w:num w:numId="33">
    <w:abstractNumId w:val="116"/>
  </w:num>
  <w:num w:numId="34">
    <w:abstractNumId w:val="70"/>
  </w:num>
  <w:num w:numId="35">
    <w:abstractNumId w:val="61"/>
  </w:num>
  <w:num w:numId="36">
    <w:abstractNumId w:val="79"/>
  </w:num>
  <w:num w:numId="37">
    <w:abstractNumId w:val="23"/>
  </w:num>
  <w:num w:numId="38">
    <w:abstractNumId w:val="0"/>
  </w:num>
  <w:num w:numId="39">
    <w:abstractNumId w:val="118"/>
  </w:num>
  <w:num w:numId="40">
    <w:abstractNumId w:val="86"/>
    <w:lvlOverride w:ilvl="0">
      <w:lvl w:ilvl="0">
        <w:start w:val="1"/>
        <w:numFmt w:val="taiwaneseCountingThousand"/>
        <w:pStyle w:val="a2"/>
        <w:lvlText w:val="第%1條"/>
        <w:lvlJc w:val="left"/>
        <w:pPr>
          <w:ind w:left="1773" w:hanging="1050"/>
        </w:pPr>
        <w:rPr>
          <w:rFonts w:cs="Times New Roman"/>
          <w:b/>
          <w:color w:val="auto"/>
          <w:lang w:val="en-US"/>
        </w:rPr>
      </w:lvl>
    </w:lvlOverride>
  </w:num>
  <w:num w:numId="41">
    <w:abstractNumId w:val="85"/>
  </w:num>
  <w:num w:numId="42">
    <w:abstractNumId w:val="125"/>
  </w:num>
  <w:num w:numId="43">
    <w:abstractNumId w:val="8"/>
  </w:num>
  <w:num w:numId="44">
    <w:abstractNumId w:val="78"/>
  </w:num>
  <w:num w:numId="45">
    <w:abstractNumId w:val="56"/>
  </w:num>
  <w:num w:numId="46">
    <w:abstractNumId w:val="39"/>
  </w:num>
  <w:num w:numId="47">
    <w:abstractNumId w:val="58"/>
  </w:num>
  <w:num w:numId="48">
    <w:abstractNumId w:val="43"/>
  </w:num>
  <w:num w:numId="49">
    <w:abstractNumId w:val="67"/>
  </w:num>
  <w:num w:numId="50">
    <w:abstractNumId w:val="115"/>
  </w:num>
  <w:num w:numId="51">
    <w:abstractNumId w:val="75"/>
  </w:num>
  <w:num w:numId="52">
    <w:abstractNumId w:val="114"/>
  </w:num>
  <w:num w:numId="53">
    <w:abstractNumId w:val="69"/>
  </w:num>
  <w:num w:numId="54">
    <w:abstractNumId w:val="72"/>
  </w:num>
  <w:num w:numId="55">
    <w:abstractNumId w:val="30"/>
  </w:num>
  <w:num w:numId="56">
    <w:abstractNumId w:val="50"/>
  </w:num>
  <w:num w:numId="57">
    <w:abstractNumId w:val="128"/>
  </w:num>
  <w:num w:numId="58">
    <w:abstractNumId w:val="45"/>
  </w:num>
  <w:num w:numId="59">
    <w:abstractNumId w:val="84"/>
  </w:num>
  <w:num w:numId="60">
    <w:abstractNumId w:val="99"/>
  </w:num>
  <w:num w:numId="61">
    <w:abstractNumId w:val="16"/>
  </w:num>
  <w:num w:numId="62">
    <w:abstractNumId w:val="55"/>
  </w:num>
  <w:num w:numId="63">
    <w:abstractNumId w:val="48"/>
  </w:num>
  <w:num w:numId="64">
    <w:abstractNumId w:val="62"/>
  </w:num>
  <w:num w:numId="65">
    <w:abstractNumId w:val="59"/>
  </w:num>
  <w:num w:numId="66">
    <w:abstractNumId w:val="90"/>
  </w:num>
  <w:num w:numId="67">
    <w:abstractNumId w:val="18"/>
  </w:num>
  <w:num w:numId="68">
    <w:abstractNumId w:val="68"/>
  </w:num>
  <w:num w:numId="69">
    <w:abstractNumId w:val="6"/>
  </w:num>
  <w:num w:numId="70">
    <w:abstractNumId w:val="31"/>
  </w:num>
  <w:num w:numId="71">
    <w:abstractNumId w:val="87"/>
  </w:num>
  <w:num w:numId="72">
    <w:abstractNumId w:val="113"/>
  </w:num>
  <w:num w:numId="73">
    <w:abstractNumId w:val="71"/>
  </w:num>
  <w:num w:numId="74">
    <w:abstractNumId w:val="19"/>
  </w:num>
  <w:num w:numId="75">
    <w:abstractNumId w:val="101"/>
  </w:num>
  <w:num w:numId="76">
    <w:abstractNumId w:val="111"/>
  </w:num>
  <w:num w:numId="77">
    <w:abstractNumId w:val="112"/>
  </w:num>
  <w:num w:numId="78">
    <w:abstractNumId w:val="88"/>
  </w:num>
  <w:num w:numId="79">
    <w:abstractNumId w:val="104"/>
  </w:num>
  <w:num w:numId="80">
    <w:abstractNumId w:val="63"/>
  </w:num>
  <w:num w:numId="81">
    <w:abstractNumId w:val="64"/>
  </w:num>
  <w:num w:numId="82">
    <w:abstractNumId w:val="98"/>
  </w:num>
  <w:num w:numId="83">
    <w:abstractNumId w:val="77"/>
  </w:num>
  <w:num w:numId="84">
    <w:abstractNumId w:val="9"/>
  </w:num>
  <w:num w:numId="85">
    <w:abstractNumId w:val="89"/>
  </w:num>
  <w:num w:numId="86">
    <w:abstractNumId w:val="76"/>
  </w:num>
  <w:num w:numId="87">
    <w:abstractNumId w:val="117"/>
  </w:num>
  <w:num w:numId="88">
    <w:abstractNumId w:val="17"/>
  </w:num>
  <w:num w:numId="89">
    <w:abstractNumId w:val="66"/>
  </w:num>
  <w:num w:numId="90">
    <w:abstractNumId w:val="102"/>
  </w:num>
  <w:num w:numId="91">
    <w:abstractNumId w:val="96"/>
  </w:num>
  <w:num w:numId="92">
    <w:abstractNumId w:val="81"/>
  </w:num>
  <w:num w:numId="93">
    <w:abstractNumId w:val="33"/>
  </w:num>
  <w:num w:numId="94">
    <w:abstractNumId w:val="12"/>
  </w:num>
  <w:num w:numId="95">
    <w:abstractNumId w:val="65"/>
  </w:num>
  <w:num w:numId="96">
    <w:abstractNumId w:val="35"/>
  </w:num>
  <w:num w:numId="97">
    <w:abstractNumId w:val="38"/>
  </w:num>
  <w:num w:numId="98">
    <w:abstractNumId w:val="103"/>
  </w:num>
  <w:num w:numId="99">
    <w:abstractNumId w:val="13"/>
  </w:num>
  <w:num w:numId="100">
    <w:abstractNumId w:val="34"/>
  </w:num>
  <w:num w:numId="101">
    <w:abstractNumId w:val="106"/>
  </w:num>
  <w:num w:numId="102">
    <w:abstractNumId w:val="7"/>
  </w:num>
  <w:num w:numId="103">
    <w:abstractNumId w:val="110"/>
  </w:num>
  <w:num w:numId="104">
    <w:abstractNumId w:val="74"/>
  </w:num>
  <w:num w:numId="105">
    <w:abstractNumId w:val="1"/>
  </w:num>
  <w:num w:numId="106">
    <w:abstractNumId w:val="51"/>
  </w:num>
  <w:num w:numId="107">
    <w:abstractNumId w:val="46"/>
  </w:num>
  <w:num w:numId="108">
    <w:abstractNumId w:val="107"/>
  </w:num>
  <w:num w:numId="109">
    <w:abstractNumId w:val="91"/>
  </w:num>
  <w:num w:numId="110">
    <w:abstractNumId w:val="36"/>
  </w:num>
  <w:num w:numId="111">
    <w:abstractNumId w:val="21"/>
  </w:num>
  <w:num w:numId="112">
    <w:abstractNumId w:val="86"/>
  </w:num>
  <w:num w:numId="113">
    <w:abstractNumId w:val="44"/>
  </w:num>
  <w:num w:numId="114">
    <w:abstractNumId w:val="24"/>
  </w:num>
  <w:num w:numId="115">
    <w:abstractNumId w:val="28"/>
  </w:num>
  <w:num w:numId="116">
    <w:abstractNumId w:val="127"/>
  </w:num>
  <w:num w:numId="117">
    <w:abstractNumId w:val="4"/>
  </w:num>
  <w:num w:numId="118">
    <w:abstractNumId w:val="57"/>
  </w:num>
  <w:num w:numId="119">
    <w:abstractNumId w:val="15"/>
  </w:num>
  <w:num w:numId="120">
    <w:abstractNumId w:val="42"/>
  </w:num>
  <w:num w:numId="121">
    <w:abstractNumId w:val="52"/>
  </w:num>
  <w:num w:numId="122">
    <w:abstractNumId w:val="95"/>
  </w:num>
  <w:num w:numId="123">
    <w:abstractNumId w:val="49"/>
  </w:num>
  <w:num w:numId="124">
    <w:abstractNumId w:val="53"/>
  </w:num>
  <w:num w:numId="125">
    <w:abstractNumId w:val="26"/>
  </w:num>
  <w:num w:numId="126">
    <w:abstractNumId w:val="105"/>
  </w:num>
  <w:num w:numId="127">
    <w:abstractNumId w:val="5"/>
  </w:num>
  <w:num w:numId="128">
    <w:abstractNumId w:val="119"/>
  </w:num>
  <w:num w:numId="129">
    <w:abstractNumId w:val="60"/>
  </w:num>
  <w:num w:numId="130">
    <w:abstractNumId w:val="118"/>
  </w:num>
  <w:num w:numId="131">
    <w:abstractNumId w:val="120"/>
  </w:num>
  <w:num w:numId="132">
    <w:abstractNumId w:val="118"/>
  </w:num>
  <w:num w:numId="133">
    <w:abstractNumId w:val="118"/>
  </w:num>
  <w:num w:numId="134">
    <w:abstractNumId w:val="10"/>
  </w:num>
  <w:num w:numId="135">
    <w:abstractNumId w:val="118"/>
  </w:num>
  <w:num w:numId="136">
    <w:abstractNumId w:val="118"/>
  </w:num>
  <w:num w:numId="137">
    <w:abstractNumId w:val="118"/>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CCA"/>
    <w:rsid w:val="00006083"/>
    <w:rsid w:val="00006C05"/>
    <w:rsid w:val="00012E2E"/>
    <w:rsid w:val="0001318D"/>
    <w:rsid w:val="00016D20"/>
    <w:rsid w:val="000215B2"/>
    <w:rsid w:val="0002264D"/>
    <w:rsid w:val="000253D6"/>
    <w:rsid w:val="000265D3"/>
    <w:rsid w:val="00026BEB"/>
    <w:rsid w:val="00027525"/>
    <w:rsid w:val="000341EE"/>
    <w:rsid w:val="00037899"/>
    <w:rsid w:val="00044F75"/>
    <w:rsid w:val="00051895"/>
    <w:rsid w:val="00051ADF"/>
    <w:rsid w:val="00057BF3"/>
    <w:rsid w:val="0006563F"/>
    <w:rsid w:val="00066EC7"/>
    <w:rsid w:val="0008273F"/>
    <w:rsid w:val="000829EB"/>
    <w:rsid w:val="00083B14"/>
    <w:rsid w:val="000855CE"/>
    <w:rsid w:val="0008675C"/>
    <w:rsid w:val="00090482"/>
    <w:rsid w:val="000944A5"/>
    <w:rsid w:val="00095B40"/>
    <w:rsid w:val="000A075E"/>
    <w:rsid w:val="000A17DE"/>
    <w:rsid w:val="000A2FF5"/>
    <w:rsid w:val="000A6ABC"/>
    <w:rsid w:val="000A6C4A"/>
    <w:rsid w:val="000A733E"/>
    <w:rsid w:val="000B2A5C"/>
    <w:rsid w:val="000C0085"/>
    <w:rsid w:val="000C313C"/>
    <w:rsid w:val="000D021A"/>
    <w:rsid w:val="000D0640"/>
    <w:rsid w:val="000D36F5"/>
    <w:rsid w:val="000D3721"/>
    <w:rsid w:val="000D4338"/>
    <w:rsid w:val="000D6445"/>
    <w:rsid w:val="000D7EDE"/>
    <w:rsid w:val="000E03B1"/>
    <w:rsid w:val="000E1FDA"/>
    <w:rsid w:val="000E25C1"/>
    <w:rsid w:val="000E3766"/>
    <w:rsid w:val="000E6A66"/>
    <w:rsid w:val="000E6BD5"/>
    <w:rsid w:val="000F1E5A"/>
    <w:rsid w:val="000F7CDE"/>
    <w:rsid w:val="00104EC9"/>
    <w:rsid w:val="0011237D"/>
    <w:rsid w:val="00117729"/>
    <w:rsid w:val="00121CA7"/>
    <w:rsid w:val="00122450"/>
    <w:rsid w:val="00136AF4"/>
    <w:rsid w:val="001453B8"/>
    <w:rsid w:val="001521EA"/>
    <w:rsid w:val="0015505E"/>
    <w:rsid w:val="00162AA6"/>
    <w:rsid w:val="00162CB1"/>
    <w:rsid w:val="00165371"/>
    <w:rsid w:val="001702C9"/>
    <w:rsid w:val="00172889"/>
    <w:rsid w:val="0017534F"/>
    <w:rsid w:val="001774F3"/>
    <w:rsid w:val="00180399"/>
    <w:rsid w:val="00180914"/>
    <w:rsid w:val="00183069"/>
    <w:rsid w:val="00184FB6"/>
    <w:rsid w:val="00185284"/>
    <w:rsid w:val="00192D22"/>
    <w:rsid w:val="001A1EBB"/>
    <w:rsid w:val="001B0406"/>
    <w:rsid w:val="001B18A5"/>
    <w:rsid w:val="001B2B7E"/>
    <w:rsid w:val="001C1BCC"/>
    <w:rsid w:val="001C2FBC"/>
    <w:rsid w:val="001C457D"/>
    <w:rsid w:val="001C6D1D"/>
    <w:rsid w:val="001D334F"/>
    <w:rsid w:val="001D38C0"/>
    <w:rsid w:val="001D79D5"/>
    <w:rsid w:val="001E3AEE"/>
    <w:rsid w:val="001E4CCF"/>
    <w:rsid w:val="001F0D4C"/>
    <w:rsid w:val="001F176E"/>
    <w:rsid w:val="002013D3"/>
    <w:rsid w:val="00203477"/>
    <w:rsid w:val="0020458C"/>
    <w:rsid w:val="00207C3D"/>
    <w:rsid w:val="0021255C"/>
    <w:rsid w:val="002131CA"/>
    <w:rsid w:val="00213559"/>
    <w:rsid w:val="00217268"/>
    <w:rsid w:val="00220CE4"/>
    <w:rsid w:val="00220D4B"/>
    <w:rsid w:val="00221061"/>
    <w:rsid w:val="00223C07"/>
    <w:rsid w:val="0023088E"/>
    <w:rsid w:val="00230C5D"/>
    <w:rsid w:val="002358A7"/>
    <w:rsid w:val="00250B09"/>
    <w:rsid w:val="00260D70"/>
    <w:rsid w:val="00265086"/>
    <w:rsid w:val="00272539"/>
    <w:rsid w:val="00272A76"/>
    <w:rsid w:val="00273E7F"/>
    <w:rsid w:val="0027775A"/>
    <w:rsid w:val="002805D4"/>
    <w:rsid w:val="00280F2C"/>
    <w:rsid w:val="0028230D"/>
    <w:rsid w:val="00290CFD"/>
    <w:rsid w:val="00294328"/>
    <w:rsid w:val="002B233D"/>
    <w:rsid w:val="002B3498"/>
    <w:rsid w:val="002C3A6E"/>
    <w:rsid w:val="002C59C4"/>
    <w:rsid w:val="002E36F8"/>
    <w:rsid w:val="002E37DB"/>
    <w:rsid w:val="002E627F"/>
    <w:rsid w:val="002F4DF6"/>
    <w:rsid w:val="002F6D00"/>
    <w:rsid w:val="00300A8C"/>
    <w:rsid w:val="003112FF"/>
    <w:rsid w:val="00311885"/>
    <w:rsid w:val="00313C07"/>
    <w:rsid w:val="00317663"/>
    <w:rsid w:val="0032032D"/>
    <w:rsid w:val="00320C89"/>
    <w:rsid w:val="00320EB9"/>
    <w:rsid w:val="00323F17"/>
    <w:rsid w:val="00324468"/>
    <w:rsid w:val="003274A5"/>
    <w:rsid w:val="003337EE"/>
    <w:rsid w:val="00335E79"/>
    <w:rsid w:val="00341D00"/>
    <w:rsid w:val="00345819"/>
    <w:rsid w:val="00350E2F"/>
    <w:rsid w:val="00350F5F"/>
    <w:rsid w:val="0035402E"/>
    <w:rsid w:val="00362196"/>
    <w:rsid w:val="00363E25"/>
    <w:rsid w:val="003649E4"/>
    <w:rsid w:val="00366812"/>
    <w:rsid w:val="003714AB"/>
    <w:rsid w:val="003730B9"/>
    <w:rsid w:val="00381B25"/>
    <w:rsid w:val="00381E44"/>
    <w:rsid w:val="00382D36"/>
    <w:rsid w:val="003830C7"/>
    <w:rsid w:val="00385222"/>
    <w:rsid w:val="0039065F"/>
    <w:rsid w:val="003910EE"/>
    <w:rsid w:val="003961B7"/>
    <w:rsid w:val="003B1D4E"/>
    <w:rsid w:val="003B23E9"/>
    <w:rsid w:val="003C24DD"/>
    <w:rsid w:val="003D05AD"/>
    <w:rsid w:val="003D2B61"/>
    <w:rsid w:val="003D354C"/>
    <w:rsid w:val="003D6B61"/>
    <w:rsid w:val="003E0E9A"/>
    <w:rsid w:val="003E2F83"/>
    <w:rsid w:val="00400A26"/>
    <w:rsid w:val="00402FDA"/>
    <w:rsid w:val="004056DC"/>
    <w:rsid w:val="00405C2C"/>
    <w:rsid w:val="004079C6"/>
    <w:rsid w:val="00414E74"/>
    <w:rsid w:val="00421A89"/>
    <w:rsid w:val="00426B08"/>
    <w:rsid w:val="0043107A"/>
    <w:rsid w:val="004314F9"/>
    <w:rsid w:val="004337C6"/>
    <w:rsid w:val="00444243"/>
    <w:rsid w:val="00452537"/>
    <w:rsid w:val="004556C4"/>
    <w:rsid w:val="00455FFD"/>
    <w:rsid w:val="00460585"/>
    <w:rsid w:val="00462B5D"/>
    <w:rsid w:val="00465985"/>
    <w:rsid w:val="00466B3B"/>
    <w:rsid w:val="00471591"/>
    <w:rsid w:val="00471ED0"/>
    <w:rsid w:val="00473DE1"/>
    <w:rsid w:val="00474D43"/>
    <w:rsid w:val="00477BDD"/>
    <w:rsid w:val="0048476D"/>
    <w:rsid w:val="00486F03"/>
    <w:rsid w:val="00490456"/>
    <w:rsid w:val="00496C0C"/>
    <w:rsid w:val="004A2DCC"/>
    <w:rsid w:val="004A3C6F"/>
    <w:rsid w:val="004A4BE3"/>
    <w:rsid w:val="004C080D"/>
    <w:rsid w:val="004C1933"/>
    <w:rsid w:val="004C2D31"/>
    <w:rsid w:val="004C6839"/>
    <w:rsid w:val="004C7C2C"/>
    <w:rsid w:val="004D2B58"/>
    <w:rsid w:val="004E24CE"/>
    <w:rsid w:val="004E2982"/>
    <w:rsid w:val="004F20E5"/>
    <w:rsid w:val="004F2ED3"/>
    <w:rsid w:val="004F3634"/>
    <w:rsid w:val="004F525D"/>
    <w:rsid w:val="005018BB"/>
    <w:rsid w:val="00502257"/>
    <w:rsid w:val="00513586"/>
    <w:rsid w:val="00513B7C"/>
    <w:rsid w:val="00517E87"/>
    <w:rsid w:val="00521683"/>
    <w:rsid w:val="00523234"/>
    <w:rsid w:val="005364AA"/>
    <w:rsid w:val="00536C60"/>
    <w:rsid w:val="00540248"/>
    <w:rsid w:val="00542557"/>
    <w:rsid w:val="005632F0"/>
    <w:rsid w:val="005662FC"/>
    <w:rsid w:val="00572173"/>
    <w:rsid w:val="0057622A"/>
    <w:rsid w:val="00581996"/>
    <w:rsid w:val="00582A76"/>
    <w:rsid w:val="005920B0"/>
    <w:rsid w:val="005A1250"/>
    <w:rsid w:val="005B37E7"/>
    <w:rsid w:val="005B4970"/>
    <w:rsid w:val="005B4A09"/>
    <w:rsid w:val="005B4FE7"/>
    <w:rsid w:val="005C08C5"/>
    <w:rsid w:val="005C2E11"/>
    <w:rsid w:val="005C4759"/>
    <w:rsid w:val="005F010A"/>
    <w:rsid w:val="005F1004"/>
    <w:rsid w:val="005F38BB"/>
    <w:rsid w:val="005F486A"/>
    <w:rsid w:val="005F7BDE"/>
    <w:rsid w:val="006002FA"/>
    <w:rsid w:val="00600ADE"/>
    <w:rsid w:val="00604C0E"/>
    <w:rsid w:val="00605B2F"/>
    <w:rsid w:val="006068E3"/>
    <w:rsid w:val="00611577"/>
    <w:rsid w:val="00613664"/>
    <w:rsid w:val="00621361"/>
    <w:rsid w:val="00622DE6"/>
    <w:rsid w:val="00625BD0"/>
    <w:rsid w:val="00630C1F"/>
    <w:rsid w:val="00636D8D"/>
    <w:rsid w:val="006402BB"/>
    <w:rsid w:val="00645A8E"/>
    <w:rsid w:val="00645C3B"/>
    <w:rsid w:val="006525D2"/>
    <w:rsid w:val="00653F9A"/>
    <w:rsid w:val="00654A04"/>
    <w:rsid w:val="006604B3"/>
    <w:rsid w:val="00666606"/>
    <w:rsid w:val="0066740F"/>
    <w:rsid w:val="006735D4"/>
    <w:rsid w:val="00675505"/>
    <w:rsid w:val="00675DF2"/>
    <w:rsid w:val="0068448D"/>
    <w:rsid w:val="00685ED6"/>
    <w:rsid w:val="006906C6"/>
    <w:rsid w:val="00690E0E"/>
    <w:rsid w:val="00694D62"/>
    <w:rsid w:val="00697604"/>
    <w:rsid w:val="006A0A80"/>
    <w:rsid w:val="006A7F48"/>
    <w:rsid w:val="006B4415"/>
    <w:rsid w:val="006B5077"/>
    <w:rsid w:val="006C0312"/>
    <w:rsid w:val="006C0E72"/>
    <w:rsid w:val="006C23C0"/>
    <w:rsid w:val="006C2CCA"/>
    <w:rsid w:val="006C341C"/>
    <w:rsid w:val="006D1728"/>
    <w:rsid w:val="006D1988"/>
    <w:rsid w:val="006D6DAA"/>
    <w:rsid w:val="006E4579"/>
    <w:rsid w:val="006F365B"/>
    <w:rsid w:val="0070151D"/>
    <w:rsid w:val="00701E58"/>
    <w:rsid w:val="00706063"/>
    <w:rsid w:val="007203B5"/>
    <w:rsid w:val="00721A86"/>
    <w:rsid w:val="0072299B"/>
    <w:rsid w:val="007241C6"/>
    <w:rsid w:val="00731F01"/>
    <w:rsid w:val="00733E0C"/>
    <w:rsid w:val="00736ABE"/>
    <w:rsid w:val="007372AF"/>
    <w:rsid w:val="00744415"/>
    <w:rsid w:val="007474D2"/>
    <w:rsid w:val="007477B2"/>
    <w:rsid w:val="00760BF2"/>
    <w:rsid w:val="00760CCE"/>
    <w:rsid w:val="007620E9"/>
    <w:rsid w:val="0076756F"/>
    <w:rsid w:val="0078361F"/>
    <w:rsid w:val="00784A2C"/>
    <w:rsid w:val="007957E8"/>
    <w:rsid w:val="00796B14"/>
    <w:rsid w:val="007A4DDF"/>
    <w:rsid w:val="007A4EA7"/>
    <w:rsid w:val="007B0E21"/>
    <w:rsid w:val="007B0F10"/>
    <w:rsid w:val="007B1D4A"/>
    <w:rsid w:val="007B26C6"/>
    <w:rsid w:val="007B3679"/>
    <w:rsid w:val="007C0CAA"/>
    <w:rsid w:val="007C2CB1"/>
    <w:rsid w:val="007C77F0"/>
    <w:rsid w:val="007D365D"/>
    <w:rsid w:val="007D5B47"/>
    <w:rsid w:val="007D5CFB"/>
    <w:rsid w:val="007E7B39"/>
    <w:rsid w:val="007F44F0"/>
    <w:rsid w:val="007F4FFD"/>
    <w:rsid w:val="00802A89"/>
    <w:rsid w:val="00804B2A"/>
    <w:rsid w:val="008076EB"/>
    <w:rsid w:val="008101D8"/>
    <w:rsid w:val="0081131E"/>
    <w:rsid w:val="00811736"/>
    <w:rsid w:val="00812EA8"/>
    <w:rsid w:val="00813314"/>
    <w:rsid w:val="00814DF4"/>
    <w:rsid w:val="008161EF"/>
    <w:rsid w:val="00817139"/>
    <w:rsid w:val="0083116C"/>
    <w:rsid w:val="00836A7D"/>
    <w:rsid w:val="0084306F"/>
    <w:rsid w:val="00854302"/>
    <w:rsid w:val="00856D32"/>
    <w:rsid w:val="00870298"/>
    <w:rsid w:val="0087085E"/>
    <w:rsid w:val="00873E57"/>
    <w:rsid w:val="00875E38"/>
    <w:rsid w:val="0088618B"/>
    <w:rsid w:val="0089222A"/>
    <w:rsid w:val="00893D4A"/>
    <w:rsid w:val="0089479E"/>
    <w:rsid w:val="008A27FB"/>
    <w:rsid w:val="008A29D2"/>
    <w:rsid w:val="008A5DFA"/>
    <w:rsid w:val="008B0547"/>
    <w:rsid w:val="008B2873"/>
    <w:rsid w:val="008C4970"/>
    <w:rsid w:val="008D3F1F"/>
    <w:rsid w:val="008D5F11"/>
    <w:rsid w:val="008D71F9"/>
    <w:rsid w:val="008E0DB9"/>
    <w:rsid w:val="008E7FAA"/>
    <w:rsid w:val="008F6664"/>
    <w:rsid w:val="00903B94"/>
    <w:rsid w:val="00914B2C"/>
    <w:rsid w:val="0091523B"/>
    <w:rsid w:val="009164FB"/>
    <w:rsid w:val="009214CF"/>
    <w:rsid w:val="0092381C"/>
    <w:rsid w:val="00925FA7"/>
    <w:rsid w:val="009263D3"/>
    <w:rsid w:val="00933DCB"/>
    <w:rsid w:val="00936143"/>
    <w:rsid w:val="0093616E"/>
    <w:rsid w:val="00937358"/>
    <w:rsid w:val="009405AE"/>
    <w:rsid w:val="00942FC7"/>
    <w:rsid w:val="009436EF"/>
    <w:rsid w:val="00944F38"/>
    <w:rsid w:val="009454B4"/>
    <w:rsid w:val="0094649E"/>
    <w:rsid w:val="00946DEC"/>
    <w:rsid w:val="009602FC"/>
    <w:rsid w:val="00960AD9"/>
    <w:rsid w:val="00960F13"/>
    <w:rsid w:val="00961BCD"/>
    <w:rsid w:val="0096676E"/>
    <w:rsid w:val="009741B3"/>
    <w:rsid w:val="009825F2"/>
    <w:rsid w:val="00993C05"/>
    <w:rsid w:val="009A4EC3"/>
    <w:rsid w:val="009B527C"/>
    <w:rsid w:val="009B61F2"/>
    <w:rsid w:val="009D0E4A"/>
    <w:rsid w:val="009D1AD7"/>
    <w:rsid w:val="009D6152"/>
    <w:rsid w:val="009D7767"/>
    <w:rsid w:val="009E058D"/>
    <w:rsid w:val="00A01B83"/>
    <w:rsid w:val="00A06CA3"/>
    <w:rsid w:val="00A12422"/>
    <w:rsid w:val="00A13668"/>
    <w:rsid w:val="00A13996"/>
    <w:rsid w:val="00A150F6"/>
    <w:rsid w:val="00A17B30"/>
    <w:rsid w:val="00A23D7F"/>
    <w:rsid w:val="00A24A97"/>
    <w:rsid w:val="00A25513"/>
    <w:rsid w:val="00A316CF"/>
    <w:rsid w:val="00A35531"/>
    <w:rsid w:val="00A35F03"/>
    <w:rsid w:val="00A4033C"/>
    <w:rsid w:val="00A45A7A"/>
    <w:rsid w:val="00A50455"/>
    <w:rsid w:val="00A50CB8"/>
    <w:rsid w:val="00A54082"/>
    <w:rsid w:val="00A5734D"/>
    <w:rsid w:val="00A61B83"/>
    <w:rsid w:val="00A64B7E"/>
    <w:rsid w:val="00A65177"/>
    <w:rsid w:val="00A65516"/>
    <w:rsid w:val="00A661C7"/>
    <w:rsid w:val="00A662DE"/>
    <w:rsid w:val="00A72387"/>
    <w:rsid w:val="00A73E7C"/>
    <w:rsid w:val="00A76652"/>
    <w:rsid w:val="00A77914"/>
    <w:rsid w:val="00A83542"/>
    <w:rsid w:val="00A83E39"/>
    <w:rsid w:val="00A85CF8"/>
    <w:rsid w:val="00A91763"/>
    <w:rsid w:val="00A92307"/>
    <w:rsid w:val="00A968F1"/>
    <w:rsid w:val="00AB7955"/>
    <w:rsid w:val="00AC444B"/>
    <w:rsid w:val="00AC50EA"/>
    <w:rsid w:val="00AD146F"/>
    <w:rsid w:val="00AD16DB"/>
    <w:rsid w:val="00AD5E63"/>
    <w:rsid w:val="00AE60F9"/>
    <w:rsid w:val="00B000D9"/>
    <w:rsid w:val="00B017A3"/>
    <w:rsid w:val="00B027BE"/>
    <w:rsid w:val="00B111F3"/>
    <w:rsid w:val="00B11B98"/>
    <w:rsid w:val="00B265C7"/>
    <w:rsid w:val="00B26CD0"/>
    <w:rsid w:val="00B328C3"/>
    <w:rsid w:val="00B34BB1"/>
    <w:rsid w:val="00B35AA0"/>
    <w:rsid w:val="00B3620E"/>
    <w:rsid w:val="00B3664E"/>
    <w:rsid w:val="00B3692F"/>
    <w:rsid w:val="00B41AEE"/>
    <w:rsid w:val="00B41EF4"/>
    <w:rsid w:val="00B43438"/>
    <w:rsid w:val="00B469FD"/>
    <w:rsid w:val="00B46B8B"/>
    <w:rsid w:val="00B546C5"/>
    <w:rsid w:val="00B56E1A"/>
    <w:rsid w:val="00B62E25"/>
    <w:rsid w:val="00B916E0"/>
    <w:rsid w:val="00B96D9B"/>
    <w:rsid w:val="00BB189A"/>
    <w:rsid w:val="00BB20FA"/>
    <w:rsid w:val="00BC730D"/>
    <w:rsid w:val="00BD5FF8"/>
    <w:rsid w:val="00BD7C92"/>
    <w:rsid w:val="00BD7D98"/>
    <w:rsid w:val="00BE0F73"/>
    <w:rsid w:val="00BE2967"/>
    <w:rsid w:val="00BE4144"/>
    <w:rsid w:val="00BE7AE0"/>
    <w:rsid w:val="00BF66D2"/>
    <w:rsid w:val="00C1326A"/>
    <w:rsid w:val="00C14862"/>
    <w:rsid w:val="00C176AB"/>
    <w:rsid w:val="00C220B6"/>
    <w:rsid w:val="00C253ED"/>
    <w:rsid w:val="00C309E6"/>
    <w:rsid w:val="00C3212B"/>
    <w:rsid w:val="00C3284B"/>
    <w:rsid w:val="00C3287A"/>
    <w:rsid w:val="00C35244"/>
    <w:rsid w:val="00C40343"/>
    <w:rsid w:val="00C44DB9"/>
    <w:rsid w:val="00C459D3"/>
    <w:rsid w:val="00C53830"/>
    <w:rsid w:val="00C54105"/>
    <w:rsid w:val="00C603E1"/>
    <w:rsid w:val="00C6500F"/>
    <w:rsid w:val="00C7206A"/>
    <w:rsid w:val="00C86679"/>
    <w:rsid w:val="00C87502"/>
    <w:rsid w:val="00C92967"/>
    <w:rsid w:val="00C92F1E"/>
    <w:rsid w:val="00C96E4F"/>
    <w:rsid w:val="00C975A2"/>
    <w:rsid w:val="00CA4A9F"/>
    <w:rsid w:val="00CA5105"/>
    <w:rsid w:val="00CB42E5"/>
    <w:rsid w:val="00CB6614"/>
    <w:rsid w:val="00CC22B3"/>
    <w:rsid w:val="00CC7C63"/>
    <w:rsid w:val="00CD375A"/>
    <w:rsid w:val="00CD404B"/>
    <w:rsid w:val="00CE029D"/>
    <w:rsid w:val="00CE1C8E"/>
    <w:rsid w:val="00CF6929"/>
    <w:rsid w:val="00D00460"/>
    <w:rsid w:val="00D02645"/>
    <w:rsid w:val="00D06527"/>
    <w:rsid w:val="00D10440"/>
    <w:rsid w:val="00D15CE1"/>
    <w:rsid w:val="00D17B1B"/>
    <w:rsid w:val="00D208B1"/>
    <w:rsid w:val="00D377AF"/>
    <w:rsid w:val="00D4445A"/>
    <w:rsid w:val="00D446A5"/>
    <w:rsid w:val="00D50186"/>
    <w:rsid w:val="00D50311"/>
    <w:rsid w:val="00D54206"/>
    <w:rsid w:val="00D54710"/>
    <w:rsid w:val="00D6462F"/>
    <w:rsid w:val="00D66AB1"/>
    <w:rsid w:val="00D74300"/>
    <w:rsid w:val="00D80D8E"/>
    <w:rsid w:val="00D81214"/>
    <w:rsid w:val="00D81622"/>
    <w:rsid w:val="00D92A5B"/>
    <w:rsid w:val="00DA2D1B"/>
    <w:rsid w:val="00DB204F"/>
    <w:rsid w:val="00DB4A4D"/>
    <w:rsid w:val="00DB6D7D"/>
    <w:rsid w:val="00DC0E21"/>
    <w:rsid w:val="00DC27DF"/>
    <w:rsid w:val="00DC6321"/>
    <w:rsid w:val="00DD4BC1"/>
    <w:rsid w:val="00DD4E49"/>
    <w:rsid w:val="00DE0579"/>
    <w:rsid w:val="00DE3266"/>
    <w:rsid w:val="00DE386D"/>
    <w:rsid w:val="00DE759F"/>
    <w:rsid w:val="00DF1897"/>
    <w:rsid w:val="00DF2D79"/>
    <w:rsid w:val="00DF55C9"/>
    <w:rsid w:val="00DF58A3"/>
    <w:rsid w:val="00E07F67"/>
    <w:rsid w:val="00E13EC8"/>
    <w:rsid w:val="00E177F9"/>
    <w:rsid w:val="00E215DA"/>
    <w:rsid w:val="00E216FA"/>
    <w:rsid w:val="00E25210"/>
    <w:rsid w:val="00E311D7"/>
    <w:rsid w:val="00E31C98"/>
    <w:rsid w:val="00E379DB"/>
    <w:rsid w:val="00E42923"/>
    <w:rsid w:val="00E43A52"/>
    <w:rsid w:val="00E478FD"/>
    <w:rsid w:val="00E57071"/>
    <w:rsid w:val="00E57809"/>
    <w:rsid w:val="00E61ABA"/>
    <w:rsid w:val="00E658C7"/>
    <w:rsid w:val="00E70488"/>
    <w:rsid w:val="00E80A44"/>
    <w:rsid w:val="00E80EB4"/>
    <w:rsid w:val="00E82092"/>
    <w:rsid w:val="00E82352"/>
    <w:rsid w:val="00EA0092"/>
    <w:rsid w:val="00EA08BD"/>
    <w:rsid w:val="00EA2140"/>
    <w:rsid w:val="00EA4A5B"/>
    <w:rsid w:val="00EB212F"/>
    <w:rsid w:val="00EC2D20"/>
    <w:rsid w:val="00EC7C31"/>
    <w:rsid w:val="00ED3FAC"/>
    <w:rsid w:val="00EE49D4"/>
    <w:rsid w:val="00F01F4E"/>
    <w:rsid w:val="00F03276"/>
    <w:rsid w:val="00F115C3"/>
    <w:rsid w:val="00F13677"/>
    <w:rsid w:val="00F1550B"/>
    <w:rsid w:val="00F21CEC"/>
    <w:rsid w:val="00F22038"/>
    <w:rsid w:val="00F25CCF"/>
    <w:rsid w:val="00F36952"/>
    <w:rsid w:val="00F376C5"/>
    <w:rsid w:val="00F403C5"/>
    <w:rsid w:val="00F4459A"/>
    <w:rsid w:val="00F44A0E"/>
    <w:rsid w:val="00F50A28"/>
    <w:rsid w:val="00F50CD2"/>
    <w:rsid w:val="00F53D28"/>
    <w:rsid w:val="00F542A4"/>
    <w:rsid w:val="00F54B52"/>
    <w:rsid w:val="00F61C30"/>
    <w:rsid w:val="00F63077"/>
    <w:rsid w:val="00F63872"/>
    <w:rsid w:val="00F66D91"/>
    <w:rsid w:val="00F751FB"/>
    <w:rsid w:val="00F80930"/>
    <w:rsid w:val="00F81240"/>
    <w:rsid w:val="00F839AA"/>
    <w:rsid w:val="00F867C5"/>
    <w:rsid w:val="00F91BBB"/>
    <w:rsid w:val="00F93130"/>
    <w:rsid w:val="00F93D41"/>
    <w:rsid w:val="00F94B5F"/>
    <w:rsid w:val="00F96026"/>
    <w:rsid w:val="00F97F24"/>
    <w:rsid w:val="00FA3D8B"/>
    <w:rsid w:val="00FA4019"/>
    <w:rsid w:val="00FA558D"/>
    <w:rsid w:val="00FA5D25"/>
    <w:rsid w:val="00FB6976"/>
    <w:rsid w:val="00FB7C93"/>
    <w:rsid w:val="00FC0ED0"/>
    <w:rsid w:val="00FC273B"/>
    <w:rsid w:val="00FC4B2F"/>
    <w:rsid w:val="00FC6AC4"/>
    <w:rsid w:val="00FD4451"/>
    <w:rsid w:val="00FE0FB1"/>
    <w:rsid w:val="00FE1465"/>
    <w:rsid w:val="00FE323F"/>
    <w:rsid w:val="00FF25CC"/>
    <w:rsid w:val="00FF2FFA"/>
    <w:rsid w:val="00FF4D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80936"/>
  <w15:docId w15:val="{721D5092-58A2-4109-934E-19012B20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pPr>
      <w:widowControl w:val="0"/>
      <w:suppressAutoHyphens/>
      <w:spacing w:line="360" w:lineRule="atLeast"/>
    </w:pPr>
    <w:rPr>
      <w:rFonts w:ascii="Times New Roman" w:hAnsi="Times New Roman"/>
      <w:sz w:val="24"/>
    </w:rPr>
  </w:style>
  <w:style w:type="paragraph" w:styleId="1">
    <w:name w:val="heading 1"/>
    <w:basedOn w:val="a4"/>
    <w:next w:val="a4"/>
    <w:pPr>
      <w:keepNext/>
      <w:spacing w:before="180" w:after="180" w:line="720" w:lineRule="atLeast"/>
      <w:outlineLvl w:val="0"/>
    </w:pPr>
    <w:rPr>
      <w:rFonts w:ascii="Cambria" w:hAnsi="Cambria"/>
      <w:b/>
      <w:bCs/>
      <w:kern w:val="3"/>
      <w:sz w:val="52"/>
      <w:szCs w:val="52"/>
    </w:rPr>
  </w:style>
  <w:style w:type="paragraph" w:styleId="2">
    <w:name w:val="heading 2"/>
    <w:basedOn w:val="a4"/>
    <w:next w:val="a5"/>
    <w:pPr>
      <w:keepNext/>
      <w:spacing w:line="720" w:lineRule="atLeast"/>
      <w:outlineLvl w:val="1"/>
    </w:pPr>
    <w:rPr>
      <w:rFonts w:ascii="Cambria" w:hAnsi="Cambria"/>
      <w:b/>
      <w:bCs/>
      <w:sz w:val="48"/>
      <w:szCs w:val="48"/>
    </w:rPr>
  </w:style>
  <w:style w:type="paragraph" w:styleId="3">
    <w:name w:val="heading 3"/>
    <w:basedOn w:val="a4"/>
    <w:next w:val="a5"/>
    <w:pPr>
      <w:keepNext/>
      <w:spacing w:line="720" w:lineRule="atLeast"/>
      <w:outlineLvl w:val="2"/>
    </w:pPr>
    <w:rPr>
      <w:rFonts w:ascii="Cambria" w:hAnsi="Cambria"/>
      <w:b/>
      <w:bCs/>
      <w:sz w:val="36"/>
      <w:szCs w:val="36"/>
    </w:rPr>
  </w:style>
  <w:style w:type="paragraph" w:styleId="4">
    <w:name w:val="heading 4"/>
    <w:basedOn w:val="a4"/>
    <w:next w:val="a4"/>
    <w:pPr>
      <w:keepNext/>
      <w:spacing w:line="240" w:lineRule="atLeast"/>
      <w:outlineLvl w:val="3"/>
    </w:pPr>
    <w:rPr>
      <w:rFonts w:ascii="Cambria" w:hAnsi="Cambria"/>
      <w:sz w:val="36"/>
      <w:szCs w:val="36"/>
    </w:rPr>
  </w:style>
  <w:style w:type="paragraph" w:styleId="5">
    <w:name w:val="heading 5"/>
    <w:basedOn w:val="a4"/>
    <w:next w:val="a4"/>
    <w:pPr>
      <w:keepNext/>
      <w:spacing w:line="240" w:lineRule="atLeast"/>
      <w:outlineLvl w:val="4"/>
    </w:pPr>
    <w:rPr>
      <w:rFonts w:ascii="Cambria" w:hAnsi="Cambria"/>
      <w:b/>
      <w:bCs/>
      <w:sz w:val="36"/>
      <w:szCs w:val="36"/>
    </w:rPr>
  </w:style>
  <w:style w:type="paragraph" w:styleId="6">
    <w:name w:val="heading 6"/>
    <w:basedOn w:val="a4"/>
    <w:next w:val="a4"/>
    <w:pPr>
      <w:keepNext/>
      <w:spacing w:line="720" w:lineRule="auto"/>
      <w:outlineLvl w:val="5"/>
    </w:pPr>
    <w:rPr>
      <w:rFonts w:ascii="Cambria" w:hAnsi="Cambria"/>
      <w:sz w:val="36"/>
      <w:szCs w:val="36"/>
    </w:rPr>
  </w:style>
  <w:style w:type="paragraph" w:styleId="7">
    <w:name w:val="heading 7"/>
    <w:basedOn w:val="a4"/>
    <w:next w:val="a4"/>
    <w:pPr>
      <w:keepNext/>
      <w:spacing w:line="720" w:lineRule="auto"/>
      <w:outlineLvl w:val="6"/>
    </w:pPr>
    <w:rPr>
      <w:rFonts w:ascii="Cambria" w:hAnsi="Cambria"/>
      <w:b/>
      <w:bCs/>
      <w:sz w:val="36"/>
      <w:szCs w:val="36"/>
    </w:rPr>
  </w:style>
  <w:style w:type="paragraph" w:styleId="8">
    <w:name w:val="heading 8"/>
    <w:basedOn w:val="a4"/>
    <w:next w:val="a4"/>
    <w:pPr>
      <w:keepNext/>
      <w:spacing w:line="720" w:lineRule="auto"/>
      <w:outlineLvl w:val="7"/>
    </w:pPr>
    <w:rPr>
      <w:rFonts w:ascii="Cambria" w:hAnsi="Cambria"/>
      <w:sz w:val="36"/>
      <w:szCs w:val="36"/>
    </w:rPr>
  </w:style>
  <w:style w:type="paragraph" w:styleId="9">
    <w:name w:val="heading 9"/>
    <w:basedOn w:val="a4"/>
    <w:next w:val="a4"/>
    <w:pPr>
      <w:keepNext/>
      <w:spacing w:line="720" w:lineRule="auto"/>
      <w:outlineLvl w:val="8"/>
    </w:pPr>
    <w:rPr>
      <w:rFonts w:ascii="Cambria" w:hAnsi="Cambria"/>
      <w:sz w:val="36"/>
      <w:szCs w:val="3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WWOutlineListStyle35">
    <w:name w:val="WW_OutlineListStyle_35"/>
    <w:basedOn w:val="a8"/>
    <w:pPr>
      <w:numPr>
        <w:numId w:val="1"/>
      </w:numPr>
    </w:pPr>
  </w:style>
  <w:style w:type="paragraph" w:customStyle="1" w:styleId="a1">
    <w:name w:val="章"/>
    <w:next w:val="a4"/>
    <w:pPr>
      <w:keepLines/>
      <w:numPr>
        <w:numId w:val="1"/>
      </w:numPr>
      <w:suppressAutoHyphens/>
      <w:overflowPunct w:val="0"/>
      <w:autoSpaceDE w:val="0"/>
      <w:spacing w:line="480" w:lineRule="exact"/>
      <w:outlineLvl w:val="0"/>
    </w:pPr>
    <w:rPr>
      <w:rFonts w:ascii="標楷體" w:eastAsia="標楷體" w:hAnsi="標楷體"/>
      <w:b/>
      <w:kern w:val="3"/>
      <w:sz w:val="28"/>
      <w:szCs w:val="28"/>
    </w:rPr>
  </w:style>
  <w:style w:type="character" w:customStyle="1" w:styleId="10">
    <w:name w:val="標題 1 字元"/>
    <w:rPr>
      <w:rFonts w:ascii="Cambria" w:eastAsia="新細明體" w:hAnsi="Cambria" w:cs="Times New Roman"/>
      <w:b/>
      <w:bCs/>
      <w:kern w:val="3"/>
      <w:sz w:val="52"/>
      <w:szCs w:val="52"/>
    </w:rPr>
  </w:style>
  <w:style w:type="character" w:customStyle="1" w:styleId="20">
    <w:name w:val="標題 2 字元"/>
    <w:rPr>
      <w:rFonts w:ascii="Cambria" w:eastAsia="新細明體" w:hAnsi="Cambria" w:cs="Times New Roman"/>
      <w:b/>
      <w:bCs/>
      <w:kern w:val="0"/>
      <w:sz w:val="48"/>
      <w:szCs w:val="48"/>
    </w:rPr>
  </w:style>
  <w:style w:type="character" w:customStyle="1" w:styleId="30">
    <w:name w:val="標題 3 字元"/>
    <w:rPr>
      <w:rFonts w:ascii="Cambria" w:eastAsia="新細明體" w:hAnsi="Cambria" w:cs="Times New Roman"/>
      <w:b/>
      <w:bCs/>
      <w:kern w:val="0"/>
      <w:sz w:val="36"/>
      <w:szCs w:val="36"/>
    </w:rPr>
  </w:style>
  <w:style w:type="character" w:customStyle="1" w:styleId="40">
    <w:name w:val="標題 4 字元"/>
    <w:rPr>
      <w:rFonts w:ascii="Cambria" w:eastAsia="新細明體" w:hAnsi="Cambria" w:cs="Times New Roman"/>
      <w:kern w:val="0"/>
      <w:sz w:val="36"/>
      <w:szCs w:val="36"/>
    </w:rPr>
  </w:style>
  <w:style w:type="character" w:customStyle="1" w:styleId="50">
    <w:name w:val="標題 5 字元"/>
    <w:rPr>
      <w:rFonts w:ascii="Cambria" w:eastAsia="新細明體" w:hAnsi="Cambria" w:cs="Times New Roman"/>
      <w:b/>
      <w:bCs/>
      <w:kern w:val="0"/>
      <w:sz w:val="36"/>
      <w:szCs w:val="36"/>
    </w:rPr>
  </w:style>
  <w:style w:type="character" w:customStyle="1" w:styleId="60">
    <w:name w:val="標題 6 字元"/>
    <w:rPr>
      <w:rFonts w:ascii="Cambria" w:eastAsia="新細明體" w:hAnsi="Cambria" w:cs="Times New Roman"/>
      <w:kern w:val="0"/>
      <w:sz w:val="36"/>
      <w:szCs w:val="36"/>
    </w:rPr>
  </w:style>
  <w:style w:type="character" w:customStyle="1" w:styleId="70">
    <w:name w:val="標題 7 字元"/>
    <w:rPr>
      <w:rFonts w:ascii="Cambria" w:eastAsia="新細明體" w:hAnsi="Cambria" w:cs="Times New Roman"/>
      <w:b/>
      <w:bCs/>
      <w:kern w:val="0"/>
      <w:sz w:val="36"/>
      <w:szCs w:val="36"/>
    </w:rPr>
  </w:style>
  <w:style w:type="character" w:customStyle="1" w:styleId="80">
    <w:name w:val="標題 8 字元"/>
    <w:rPr>
      <w:rFonts w:ascii="Cambria" w:eastAsia="新細明體" w:hAnsi="Cambria" w:cs="Times New Roman"/>
      <w:kern w:val="0"/>
      <w:sz w:val="36"/>
      <w:szCs w:val="36"/>
    </w:rPr>
  </w:style>
  <w:style w:type="character" w:customStyle="1" w:styleId="90">
    <w:name w:val="標題 9 字元"/>
    <w:rPr>
      <w:rFonts w:ascii="Cambria" w:eastAsia="新細明體" w:hAnsi="Cambria" w:cs="Times New Roman"/>
      <w:kern w:val="0"/>
      <w:sz w:val="36"/>
      <w:szCs w:val="36"/>
    </w:rPr>
  </w:style>
  <w:style w:type="paragraph" w:styleId="a5">
    <w:name w:val="Normal Indent"/>
    <w:basedOn w:val="a4"/>
    <w:pPr>
      <w:ind w:left="480"/>
    </w:pPr>
  </w:style>
  <w:style w:type="paragraph" w:styleId="a9">
    <w:name w:val="footer"/>
    <w:basedOn w:val="a4"/>
    <w:pPr>
      <w:tabs>
        <w:tab w:val="center" w:pos="4153"/>
        <w:tab w:val="right" w:pos="8306"/>
      </w:tabs>
    </w:pPr>
    <w:rPr>
      <w:sz w:val="20"/>
    </w:rPr>
  </w:style>
  <w:style w:type="character" w:customStyle="1" w:styleId="aa">
    <w:name w:val="頁尾 字元"/>
    <w:rPr>
      <w:rFonts w:ascii="Times New Roman" w:eastAsia="新細明體" w:hAnsi="Times New Roman" w:cs="Times New Roman"/>
      <w:kern w:val="0"/>
      <w:sz w:val="20"/>
      <w:szCs w:val="20"/>
    </w:rPr>
  </w:style>
  <w:style w:type="character" w:styleId="ab">
    <w:name w:val="page number"/>
    <w:rPr>
      <w:rFonts w:ascii="新細明體" w:eastAsia="新細明體" w:hAnsi="新細明體" w:cs="Times New Roman"/>
    </w:rPr>
  </w:style>
  <w:style w:type="paragraph" w:styleId="ac">
    <w:name w:val="header"/>
    <w:basedOn w:val="a4"/>
    <w:pPr>
      <w:tabs>
        <w:tab w:val="center" w:pos="4153"/>
        <w:tab w:val="right" w:pos="8306"/>
      </w:tabs>
    </w:pPr>
    <w:rPr>
      <w:sz w:val="20"/>
    </w:rPr>
  </w:style>
  <w:style w:type="character" w:customStyle="1" w:styleId="ad">
    <w:name w:val="頁首 字元"/>
    <w:rPr>
      <w:rFonts w:ascii="Times New Roman" w:eastAsia="新細明體" w:hAnsi="Times New Roman" w:cs="Times New Roman"/>
      <w:kern w:val="0"/>
      <w:sz w:val="20"/>
      <w:szCs w:val="20"/>
    </w:rPr>
  </w:style>
  <w:style w:type="paragraph" w:styleId="ae">
    <w:name w:val="List"/>
    <w:basedOn w:val="a4"/>
    <w:pPr>
      <w:ind w:left="480" w:hanging="480"/>
    </w:pPr>
  </w:style>
  <w:style w:type="paragraph" w:styleId="21">
    <w:name w:val="List 2"/>
    <w:basedOn w:val="a4"/>
    <w:pPr>
      <w:ind w:left="960" w:hanging="480"/>
    </w:pPr>
  </w:style>
  <w:style w:type="paragraph" w:styleId="31">
    <w:name w:val="List 3"/>
    <w:basedOn w:val="a4"/>
    <w:pPr>
      <w:ind w:left="1440" w:hanging="480"/>
    </w:pPr>
  </w:style>
  <w:style w:type="paragraph" w:styleId="af">
    <w:name w:val="caption"/>
    <w:basedOn w:val="a4"/>
    <w:next w:val="a4"/>
    <w:pPr>
      <w:spacing w:before="120" w:after="120"/>
    </w:pPr>
  </w:style>
  <w:style w:type="paragraph" w:styleId="af0">
    <w:name w:val="Body Text"/>
    <w:basedOn w:val="a4"/>
    <w:pPr>
      <w:spacing w:after="120"/>
    </w:pPr>
    <w:rPr>
      <w:sz w:val="20"/>
    </w:rPr>
  </w:style>
  <w:style w:type="character" w:customStyle="1" w:styleId="af1">
    <w:name w:val="本文 字元"/>
    <w:rPr>
      <w:rFonts w:ascii="Times New Roman" w:eastAsia="新細明體" w:hAnsi="Times New Roman" w:cs="Times New Roman"/>
      <w:kern w:val="0"/>
      <w:sz w:val="20"/>
      <w:szCs w:val="20"/>
    </w:rPr>
  </w:style>
  <w:style w:type="paragraph" w:styleId="af2">
    <w:name w:val="Body Text Indent"/>
    <w:basedOn w:val="a4"/>
    <w:pPr>
      <w:spacing w:after="120"/>
      <w:ind w:left="480"/>
    </w:pPr>
  </w:style>
  <w:style w:type="character" w:customStyle="1" w:styleId="af3">
    <w:name w:val="本文縮排 字元"/>
    <w:rPr>
      <w:rFonts w:ascii="Times New Roman" w:eastAsia="新細明體" w:hAnsi="Times New Roman" w:cs="Times New Roman"/>
      <w:kern w:val="0"/>
      <w:szCs w:val="20"/>
    </w:rPr>
  </w:style>
  <w:style w:type="paragraph" w:styleId="22">
    <w:name w:val="Body Text First Indent 2"/>
    <w:basedOn w:val="af2"/>
    <w:pPr>
      <w:ind w:firstLine="210"/>
    </w:pPr>
  </w:style>
  <w:style w:type="character" w:customStyle="1" w:styleId="23">
    <w:name w:val="本文第一層縮排 2 字元"/>
    <w:rPr>
      <w:rFonts w:ascii="Times New Roman" w:eastAsia="新細明體" w:hAnsi="Times New Roman" w:cs="Times New Roman"/>
      <w:kern w:val="0"/>
      <w:szCs w:val="20"/>
    </w:rPr>
  </w:style>
  <w:style w:type="paragraph" w:styleId="24">
    <w:name w:val="Body Text Indent 2"/>
    <w:basedOn w:val="a4"/>
    <w:pPr>
      <w:spacing w:line="240" w:lineRule="auto"/>
      <w:ind w:left="1260"/>
    </w:pPr>
    <w:rPr>
      <w:sz w:val="20"/>
    </w:rPr>
  </w:style>
  <w:style w:type="character" w:customStyle="1" w:styleId="25">
    <w:name w:val="本文縮排 2 字元"/>
    <w:rPr>
      <w:rFonts w:ascii="Times New Roman" w:eastAsia="新細明體" w:hAnsi="Times New Roman" w:cs="Times New Roman"/>
      <w:kern w:val="0"/>
      <w:sz w:val="20"/>
      <w:szCs w:val="20"/>
    </w:rPr>
  </w:style>
  <w:style w:type="paragraph" w:customStyle="1" w:styleId="a0">
    <w:name w:val="條文三"/>
    <w:basedOn w:val="a4"/>
    <w:pPr>
      <w:numPr>
        <w:numId w:val="37"/>
      </w:numPr>
      <w:spacing w:line="240" w:lineRule="auto"/>
      <w:ind w:right="57"/>
      <w:jc w:val="both"/>
    </w:pPr>
    <w:rPr>
      <w:rFonts w:ascii="全真楷書" w:eastAsia="全真楷書" w:hAnsi="全真楷書"/>
      <w:kern w:val="3"/>
      <w:sz w:val="28"/>
    </w:rPr>
  </w:style>
  <w:style w:type="paragraph" w:styleId="32">
    <w:name w:val="Body Text Indent 3"/>
    <w:basedOn w:val="a4"/>
    <w:pPr>
      <w:spacing w:before="120" w:line="240" w:lineRule="auto"/>
      <w:ind w:left="851" w:hanging="284"/>
      <w:jc w:val="both"/>
    </w:pPr>
    <w:rPr>
      <w:sz w:val="16"/>
      <w:szCs w:val="16"/>
    </w:rPr>
  </w:style>
  <w:style w:type="character" w:customStyle="1" w:styleId="33">
    <w:name w:val="本文縮排 3 字元"/>
    <w:rPr>
      <w:rFonts w:ascii="Times New Roman" w:eastAsia="新細明體" w:hAnsi="Times New Roman" w:cs="Times New Roman"/>
      <w:kern w:val="0"/>
      <w:sz w:val="16"/>
      <w:szCs w:val="16"/>
    </w:rPr>
  </w:style>
  <w:style w:type="paragraph" w:customStyle="1" w:styleId="af4">
    <w:name w:val="條文一"/>
    <w:basedOn w:val="a4"/>
    <w:pPr>
      <w:spacing w:line="240" w:lineRule="auto"/>
      <w:ind w:left="512" w:right="57" w:hanging="540"/>
      <w:jc w:val="both"/>
    </w:pPr>
    <w:rPr>
      <w:rFonts w:ascii="全真楷書" w:eastAsia="全真楷書" w:hAnsi="全真楷書"/>
      <w:kern w:val="3"/>
      <w:sz w:val="28"/>
    </w:rPr>
  </w:style>
  <w:style w:type="paragraph" w:customStyle="1" w:styleId="af5">
    <w:name w:val="條文二"/>
    <w:basedOn w:val="a4"/>
    <w:pPr>
      <w:spacing w:line="240" w:lineRule="auto"/>
      <w:ind w:left="512" w:right="57"/>
      <w:jc w:val="both"/>
    </w:pPr>
    <w:rPr>
      <w:rFonts w:ascii="全真楷書" w:eastAsia="全真楷書" w:hAnsi="全真楷書"/>
      <w:kern w:val="3"/>
      <w:sz w:val="28"/>
    </w:rPr>
  </w:style>
  <w:style w:type="paragraph" w:customStyle="1" w:styleId="af6">
    <w:name w:val="(一)"/>
    <w:basedOn w:val="af7"/>
    <w:pPr>
      <w:spacing w:line="300" w:lineRule="exact"/>
      <w:jc w:val="both"/>
    </w:pPr>
    <w:rPr>
      <w:sz w:val="26"/>
      <w:szCs w:val="26"/>
    </w:rPr>
  </w:style>
  <w:style w:type="paragraph" w:customStyle="1" w:styleId="71">
    <w:name w:val="樣式71"/>
    <w:basedOn w:val="a4"/>
    <w:pPr>
      <w:spacing w:line="360" w:lineRule="exact"/>
      <w:ind w:left="1599" w:hanging="1599"/>
    </w:pPr>
    <w:rPr>
      <w:rFonts w:eastAsia="全真楷書"/>
      <w:spacing w:val="14"/>
    </w:rPr>
  </w:style>
  <w:style w:type="paragraph" w:styleId="af8">
    <w:name w:val="Document Map"/>
    <w:basedOn w:val="a4"/>
    <w:pPr>
      <w:shd w:val="clear" w:color="auto" w:fill="000080"/>
    </w:pPr>
  </w:style>
  <w:style w:type="character" w:customStyle="1" w:styleId="af9">
    <w:name w:val="文件引導模式 字元"/>
    <w:rPr>
      <w:rFonts w:ascii="Times New Roman" w:eastAsia="新細明體" w:hAnsi="Times New Roman" w:cs="Times New Roman"/>
      <w:kern w:val="0"/>
      <w:shd w:val="clear" w:color="auto" w:fill="000080"/>
    </w:rPr>
  </w:style>
  <w:style w:type="paragraph" w:customStyle="1" w:styleId="11">
    <w:name w:val="(1)"/>
    <w:pPr>
      <w:widowControl w:val="0"/>
      <w:tabs>
        <w:tab w:val="left" w:pos="2560"/>
      </w:tabs>
      <w:suppressAutoHyphens/>
      <w:spacing w:line="360" w:lineRule="exact"/>
      <w:ind w:left="1541" w:hanging="454"/>
      <w:jc w:val="both"/>
    </w:pPr>
    <w:rPr>
      <w:rFonts w:ascii="Arial" w:eastAsia="華康楷書體W5" w:hAnsi="Arial"/>
      <w:sz w:val="28"/>
    </w:rPr>
  </w:style>
  <w:style w:type="paragraph" w:customStyle="1" w:styleId="12">
    <w:name w:val="1."/>
    <w:basedOn w:val="a4"/>
    <w:pPr>
      <w:tabs>
        <w:tab w:val="left" w:pos="5220"/>
      </w:tabs>
      <w:spacing w:line="240" w:lineRule="auto"/>
      <w:ind w:left="720"/>
      <w:jc w:val="both"/>
      <w:textAlignment w:val="auto"/>
    </w:pPr>
    <w:rPr>
      <w:rFonts w:eastAsia="文鼎中楷"/>
      <w:kern w:val="3"/>
    </w:rPr>
  </w:style>
  <w:style w:type="character" w:styleId="afa">
    <w:name w:val="Hyperlink"/>
    <w:rPr>
      <w:rFonts w:cs="Times New Roman"/>
      <w:color w:val="0000FF"/>
      <w:u w:val="single"/>
    </w:rPr>
  </w:style>
  <w:style w:type="paragraph" w:styleId="26">
    <w:name w:val="Body Text 2"/>
    <w:basedOn w:val="a4"/>
    <w:rPr>
      <w:sz w:val="20"/>
    </w:rPr>
  </w:style>
  <w:style w:type="character" w:customStyle="1" w:styleId="27">
    <w:name w:val="本文 2 字元"/>
    <w:rPr>
      <w:rFonts w:ascii="Times New Roman" w:eastAsia="新細明體" w:hAnsi="Times New Roman" w:cs="Times New Roman"/>
      <w:kern w:val="0"/>
      <w:sz w:val="20"/>
      <w:szCs w:val="20"/>
    </w:rPr>
  </w:style>
  <w:style w:type="paragraph" w:customStyle="1" w:styleId="13">
    <w:name w:val="樣式1"/>
    <w:basedOn w:val="a9"/>
    <w:pPr>
      <w:spacing w:line="240" w:lineRule="auto"/>
    </w:pPr>
    <w:rPr>
      <w:rFonts w:ascii="華康仿宋體W4" w:eastAsia="華康仿宋體W4" w:hAnsi="華康仿宋體W4"/>
      <w:b/>
      <w:kern w:val="3"/>
      <w:sz w:val="40"/>
    </w:rPr>
  </w:style>
  <w:style w:type="paragraph" w:styleId="afb">
    <w:name w:val="Date"/>
    <w:basedOn w:val="a4"/>
    <w:next w:val="a4"/>
    <w:pPr>
      <w:jc w:val="right"/>
    </w:pPr>
    <w:rPr>
      <w:sz w:val="20"/>
    </w:rPr>
  </w:style>
  <w:style w:type="character" w:customStyle="1" w:styleId="afc">
    <w:name w:val="日期 字元"/>
    <w:rPr>
      <w:rFonts w:ascii="Times New Roman" w:eastAsia="新細明體" w:hAnsi="Times New Roman" w:cs="Times New Roman"/>
      <w:kern w:val="0"/>
      <w:sz w:val="20"/>
      <w:szCs w:val="20"/>
    </w:rPr>
  </w:style>
  <w:style w:type="paragraph" w:customStyle="1" w:styleId="DefaultText">
    <w:name w:val="Default Text"/>
    <w:pPr>
      <w:widowControl w:val="0"/>
      <w:suppressAutoHyphens/>
      <w:autoSpaceDE w:val="0"/>
    </w:pPr>
    <w:rPr>
      <w:rFonts w:ascii="Times New Roman" w:hAnsi="Times New Roman"/>
      <w:color w:val="000000"/>
      <w:sz w:val="24"/>
    </w:rPr>
  </w:style>
  <w:style w:type="paragraph" w:styleId="HTML">
    <w:name w:val="HTML Preformatted"/>
    <w:basedOn w:val="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auto"/>
    </w:pPr>
    <w:rPr>
      <w:rFonts w:ascii="Courier New" w:hAnsi="Courier New"/>
      <w:sz w:val="20"/>
    </w:rPr>
  </w:style>
  <w:style w:type="character" w:customStyle="1" w:styleId="HTML0">
    <w:name w:val="HTML 預設格式 字元"/>
    <w:rPr>
      <w:rFonts w:ascii="Courier New" w:eastAsia="新細明體" w:hAnsi="Courier New" w:cs="Times New Roman"/>
      <w:kern w:val="0"/>
      <w:sz w:val="20"/>
      <w:szCs w:val="20"/>
    </w:rPr>
  </w:style>
  <w:style w:type="paragraph" w:customStyle="1" w:styleId="afd">
    <w:name w:val="段落（一）"/>
    <w:basedOn w:val="a4"/>
    <w:pPr>
      <w:autoSpaceDE w:val="0"/>
      <w:spacing w:before="60" w:line="240" w:lineRule="auto"/>
      <w:ind w:left="584" w:right="-176" w:hanging="227"/>
    </w:pPr>
    <w:rPr>
      <w:rFonts w:ascii="全真楷書" w:eastAsia="全真楷書" w:hAnsi="全真楷書"/>
    </w:rPr>
  </w:style>
  <w:style w:type="paragraph" w:customStyle="1" w:styleId="14">
    <w:name w:val="標1"/>
    <w:pPr>
      <w:widowControl w:val="0"/>
      <w:suppressAutoHyphens/>
      <w:autoSpaceDE w:val="0"/>
    </w:pPr>
    <w:rPr>
      <w:rFonts w:ascii="華康中楷體" w:eastAsia="華康中楷體" w:hAnsi="華康中楷體"/>
      <w:color w:val="000000"/>
      <w:sz w:val="32"/>
    </w:rPr>
  </w:style>
  <w:style w:type="paragraph" w:customStyle="1" w:styleId="afe">
    <w:name w:val="內文二"/>
    <w:basedOn w:val="a4"/>
    <w:next w:val="a4"/>
    <w:pPr>
      <w:widowControl/>
      <w:spacing w:line="480" w:lineRule="exact"/>
      <w:textAlignment w:val="auto"/>
    </w:pPr>
    <w:rPr>
      <w:rFonts w:eastAsia="標楷體"/>
      <w:sz w:val="28"/>
    </w:rPr>
  </w:style>
  <w:style w:type="paragraph" w:customStyle="1" w:styleId="af7">
    <w:name w:val="款"/>
    <w:basedOn w:val="aff"/>
    <w:pPr>
      <w:spacing w:before="0" w:after="0"/>
    </w:pPr>
  </w:style>
  <w:style w:type="paragraph" w:customStyle="1" w:styleId="aff">
    <w:name w:val="項"/>
    <w:basedOn w:val="a4"/>
    <w:pPr>
      <w:overflowPunct w:val="0"/>
      <w:autoSpaceDE w:val="0"/>
      <w:spacing w:before="120" w:after="120" w:line="480" w:lineRule="exact"/>
    </w:pPr>
    <w:rPr>
      <w:rFonts w:ascii="標楷體" w:eastAsia="標楷體" w:hAnsi="標楷體"/>
      <w:spacing w:val="10"/>
      <w:sz w:val="28"/>
      <w:szCs w:val="28"/>
    </w:rPr>
  </w:style>
  <w:style w:type="paragraph" w:customStyle="1" w:styleId="aff0">
    <w:name w:val="目"/>
    <w:basedOn w:val="af7"/>
    <w:pPr>
      <w:widowControl/>
      <w:overflowPunct/>
      <w:autoSpaceDE/>
      <w:spacing w:line="240" w:lineRule="auto"/>
    </w:pPr>
    <w:rPr>
      <w:rFonts w:ascii="Calibri" w:eastAsia="新細明體" w:hAnsi="Calibri"/>
      <w:spacing w:val="0"/>
      <w:sz w:val="20"/>
      <w:szCs w:val="20"/>
    </w:rPr>
  </w:style>
  <w:style w:type="paragraph" w:customStyle="1" w:styleId="a">
    <w:name w:val="點"/>
    <w:basedOn w:val="aff0"/>
    <w:pPr>
      <w:numPr>
        <w:numId w:val="38"/>
      </w:numPr>
    </w:pPr>
  </w:style>
  <w:style w:type="paragraph" w:customStyle="1" w:styleId="aff1">
    <w:name w:val="條"/>
    <w:basedOn w:val="a4"/>
    <w:pPr>
      <w:keepLines/>
      <w:widowControl/>
      <w:overflowPunct w:val="0"/>
      <w:autoSpaceDE w:val="0"/>
      <w:spacing w:line="480" w:lineRule="exact"/>
      <w:textAlignment w:val="auto"/>
    </w:pPr>
    <w:rPr>
      <w:rFonts w:ascii="標楷體" w:eastAsia="標楷體" w:hAnsi="標楷體"/>
      <w:sz w:val="28"/>
      <w:szCs w:val="24"/>
    </w:rPr>
  </w:style>
  <w:style w:type="paragraph" w:customStyle="1" w:styleId="a40">
    <w:name w:val="a4"/>
    <w:basedOn w:val="a4"/>
    <w:pPr>
      <w:widowControl/>
      <w:spacing w:before="100" w:after="100" w:line="240" w:lineRule="auto"/>
      <w:textAlignment w:val="auto"/>
    </w:pPr>
    <w:rPr>
      <w:rFonts w:ascii="Arial Unicode MS" w:eastAsia="Arial Unicode MS" w:hAnsi="Arial Unicode MS" w:cs="Arial Unicode MS"/>
      <w:color w:val="000000"/>
      <w:szCs w:val="24"/>
    </w:rPr>
  </w:style>
  <w:style w:type="character" w:styleId="aff2">
    <w:name w:val="annotation reference"/>
    <w:rPr>
      <w:rFonts w:cs="Times New Roman"/>
      <w:sz w:val="18"/>
      <w:szCs w:val="18"/>
    </w:rPr>
  </w:style>
  <w:style w:type="paragraph" w:styleId="aff3">
    <w:name w:val="annotation text"/>
    <w:basedOn w:val="a4"/>
    <w:rPr>
      <w:sz w:val="20"/>
    </w:rPr>
  </w:style>
  <w:style w:type="character" w:customStyle="1" w:styleId="aff4">
    <w:name w:val="註解文字 字元"/>
    <w:rPr>
      <w:rFonts w:ascii="Times New Roman" w:eastAsia="新細明體" w:hAnsi="Times New Roman" w:cs="Times New Roman"/>
      <w:kern w:val="0"/>
      <w:sz w:val="20"/>
      <w:szCs w:val="20"/>
    </w:rPr>
  </w:style>
  <w:style w:type="paragraph" w:styleId="aff5">
    <w:name w:val="Balloon Text"/>
    <w:basedOn w:val="a4"/>
    <w:rPr>
      <w:rFonts w:ascii="Cambria" w:hAnsi="Cambria"/>
    </w:rPr>
  </w:style>
  <w:style w:type="character" w:customStyle="1" w:styleId="aff6">
    <w:name w:val="註解方塊文字 字元"/>
    <w:rPr>
      <w:rFonts w:ascii="Cambria" w:eastAsia="新細明體" w:hAnsi="Cambria" w:cs="Times New Roman"/>
      <w:kern w:val="0"/>
    </w:rPr>
  </w:style>
  <w:style w:type="paragraph" w:customStyle="1" w:styleId="21316pt">
    <w:name w:val="樣式 清單 2 + (中文) 標楷體 13 點 左右對齊 行距:  固定行高 16 pt"/>
    <w:basedOn w:val="21"/>
    <w:pPr>
      <w:spacing w:line="320" w:lineRule="exact"/>
      <w:jc w:val="both"/>
    </w:pPr>
    <w:rPr>
      <w:rFonts w:eastAsia="標楷體" w:cs="新細明體"/>
      <w:sz w:val="26"/>
    </w:rPr>
  </w:style>
  <w:style w:type="paragraph" w:customStyle="1" w:styleId="a3">
    <w:name w:val="一"/>
    <w:basedOn w:val="a4"/>
    <w:pPr>
      <w:numPr>
        <w:numId w:val="39"/>
      </w:numPr>
      <w:snapToGrid w:val="0"/>
      <w:spacing w:line="320" w:lineRule="exact"/>
      <w:jc w:val="both"/>
    </w:pPr>
    <w:rPr>
      <w:rFonts w:eastAsia="標楷體"/>
      <w:sz w:val="26"/>
    </w:rPr>
  </w:style>
  <w:style w:type="paragraph" w:styleId="aff7">
    <w:name w:val="annotation subject"/>
    <w:basedOn w:val="aff3"/>
    <w:next w:val="aff3"/>
    <w:rPr>
      <w:b/>
      <w:bCs/>
    </w:rPr>
  </w:style>
  <w:style w:type="character" w:customStyle="1" w:styleId="aff8">
    <w:name w:val="註解主旨 字元"/>
    <w:rPr>
      <w:rFonts w:ascii="Times New Roman" w:eastAsia="新細明體" w:hAnsi="Times New Roman" w:cs="Times New Roman"/>
      <w:b/>
      <w:bCs/>
      <w:kern w:val="0"/>
      <w:sz w:val="20"/>
      <w:szCs w:val="20"/>
    </w:rPr>
  </w:style>
  <w:style w:type="paragraph" w:styleId="15">
    <w:name w:val="toc 1"/>
    <w:basedOn w:val="1"/>
    <w:next w:val="a4"/>
    <w:autoRedefine/>
    <w:pPr>
      <w:tabs>
        <w:tab w:val="left" w:pos="1440"/>
        <w:tab w:val="right" w:leader="dot" w:pos="8411"/>
      </w:tabs>
      <w:spacing w:before="0" w:after="0" w:line="360" w:lineRule="auto"/>
    </w:pPr>
    <w:rPr>
      <w:rFonts w:ascii="New Century Schoolbook" w:eastAsia="標楷體" w:hAnsi="New Century Schoolbook"/>
      <w:sz w:val="32"/>
    </w:rPr>
  </w:style>
  <w:style w:type="character" w:styleId="aff9">
    <w:name w:val="FollowedHyperlink"/>
    <w:rPr>
      <w:rFonts w:cs="Times New Roman"/>
      <w:color w:val="800080"/>
      <w:u w:val="single"/>
    </w:rPr>
  </w:style>
  <w:style w:type="paragraph" w:customStyle="1" w:styleId="affa">
    <w:name w:val="第條"/>
    <w:basedOn w:val="a4"/>
    <w:pPr>
      <w:spacing w:before="163" w:line="420" w:lineRule="exact"/>
      <w:jc w:val="both"/>
    </w:pPr>
    <w:rPr>
      <w:rFonts w:ascii="標楷體" w:eastAsia="標楷體" w:hAnsi="標楷體" w:cs="新細明體"/>
      <w:color w:val="000000"/>
      <w:sz w:val="28"/>
    </w:rPr>
  </w:style>
  <w:style w:type="paragraph" w:customStyle="1" w:styleId="affb">
    <w:name w:val="第幾條"/>
    <w:basedOn w:val="a4"/>
    <w:pPr>
      <w:tabs>
        <w:tab w:val="left" w:pos="1773"/>
      </w:tabs>
      <w:snapToGrid w:val="0"/>
      <w:spacing w:line="420" w:lineRule="exact"/>
      <w:ind w:left="1773" w:hanging="1050"/>
      <w:jc w:val="both"/>
    </w:pPr>
    <w:rPr>
      <w:rFonts w:ascii="標楷體" w:eastAsia="標楷體" w:hAnsi="標楷體"/>
      <w:color w:val="000000"/>
      <w:sz w:val="28"/>
      <w:szCs w:val="28"/>
    </w:rPr>
  </w:style>
  <w:style w:type="paragraph" w:customStyle="1" w:styleId="a2">
    <w:name w:val="條次"/>
    <w:basedOn w:val="a4"/>
    <w:pPr>
      <w:numPr>
        <w:numId w:val="40"/>
      </w:numPr>
      <w:snapToGrid w:val="0"/>
      <w:spacing w:line="420" w:lineRule="exact"/>
      <w:jc w:val="both"/>
    </w:pPr>
    <w:rPr>
      <w:rFonts w:ascii="標楷體" w:eastAsia="標楷體" w:hAnsi="標楷體"/>
      <w:color w:val="000000"/>
      <w:sz w:val="28"/>
      <w:szCs w:val="28"/>
    </w:rPr>
  </w:style>
  <w:style w:type="paragraph" w:styleId="affc">
    <w:name w:val="Revision"/>
    <w:pPr>
      <w:suppressAutoHyphens/>
    </w:pPr>
    <w:rPr>
      <w:rFonts w:ascii="Times New Roman" w:hAnsi="Times New Roman"/>
      <w:sz w:val="24"/>
    </w:rPr>
  </w:style>
  <w:style w:type="paragraph" w:styleId="affd">
    <w:name w:val="List Paragraph"/>
    <w:basedOn w:val="a4"/>
    <w:pPr>
      <w:ind w:left="480"/>
    </w:pPr>
  </w:style>
  <w:style w:type="paragraph" w:customStyle="1" w:styleId="16">
    <w:name w:val="純文字1"/>
    <w:basedOn w:val="a4"/>
    <w:pPr>
      <w:autoSpaceDE w:val="0"/>
      <w:spacing w:line="240" w:lineRule="auto"/>
    </w:pPr>
    <w:rPr>
      <w:rFonts w:ascii="細明體" w:eastAsia="細明體" w:hAnsi="細明體"/>
      <w:kern w:val="3"/>
    </w:rPr>
  </w:style>
  <w:style w:type="character" w:customStyle="1" w:styleId="PlainText">
    <w:name w:val="Plain Text 字元"/>
    <w:rPr>
      <w:rFonts w:ascii="細明體" w:eastAsia="細明體" w:hAnsi="細明體"/>
      <w:kern w:val="3"/>
      <w:sz w:val="24"/>
    </w:rPr>
  </w:style>
  <w:style w:type="numbering" w:customStyle="1" w:styleId="WWOutlineListStyle34">
    <w:name w:val="WW_OutlineListStyle_34"/>
    <w:basedOn w:val="a8"/>
    <w:pPr>
      <w:numPr>
        <w:numId w:val="2"/>
      </w:numPr>
    </w:pPr>
  </w:style>
  <w:style w:type="numbering" w:customStyle="1" w:styleId="WWOutlineListStyle33">
    <w:name w:val="WW_OutlineListStyle_33"/>
    <w:basedOn w:val="a8"/>
    <w:pPr>
      <w:numPr>
        <w:numId w:val="3"/>
      </w:numPr>
    </w:pPr>
  </w:style>
  <w:style w:type="numbering" w:customStyle="1" w:styleId="WWOutlineListStyle32">
    <w:name w:val="WW_OutlineListStyle_32"/>
    <w:basedOn w:val="a8"/>
    <w:pPr>
      <w:numPr>
        <w:numId w:val="4"/>
      </w:numPr>
    </w:pPr>
  </w:style>
  <w:style w:type="numbering" w:customStyle="1" w:styleId="WWOutlineListStyle31">
    <w:name w:val="WW_OutlineListStyle_31"/>
    <w:basedOn w:val="a8"/>
    <w:pPr>
      <w:numPr>
        <w:numId w:val="5"/>
      </w:numPr>
    </w:pPr>
  </w:style>
  <w:style w:type="numbering" w:customStyle="1" w:styleId="WWOutlineListStyle30">
    <w:name w:val="WW_OutlineListStyle_30"/>
    <w:basedOn w:val="a8"/>
    <w:pPr>
      <w:numPr>
        <w:numId w:val="6"/>
      </w:numPr>
    </w:pPr>
  </w:style>
  <w:style w:type="numbering" w:customStyle="1" w:styleId="WWOutlineListStyle29">
    <w:name w:val="WW_OutlineListStyle_29"/>
    <w:basedOn w:val="a8"/>
    <w:pPr>
      <w:numPr>
        <w:numId w:val="7"/>
      </w:numPr>
    </w:pPr>
  </w:style>
  <w:style w:type="numbering" w:customStyle="1" w:styleId="WWOutlineListStyle28">
    <w:name w:val="WW_OutlineListStyle_28"/>
    <w:basedOn w:val="a8"/>
    <w:pPr>
      <w:numPr>
        <w:numId w:val="8"/>
      </w:numPr>
    </w:pPr>
  </w:style>
  <w:style w:type="numbering" w:customStyle="1" w:styleId="WWOutlineListStyle27">
    <w:name w:val="WW_OutlineListStyle_27"/>
    <w:basedOn w:val="a8"/>
    <w:pPr>
      <w:numPr>
        <w:numId w:val="9"/>
      </w:numPr>
    </w:pPr>
  </w:style>
  <w:style w:type="numbering" w:customStyle="1" w:styleId="WWOutlineListStyle26">
    <w:name w:val="WW_OutlineListStyle_26"/>
    <w:basedOn w:val="a8"/>
    <w:pPr>
      <w:numPr>
        <w:numId w:val="10"/>
      </w:numPr>
    </w:pPr>
  </w:style>
  <w:style w:type="numbering" w:customStyle="1" w:styleId="WWOutlineListStyle25">
    <w:name w:val="WW_OutlineListStyle_25"/>
    <w:basedOn w:val="a8"/>
    <w:pPr>
      <w:numPr>
        <w:numId w:val="11"/>
      </w:numPr>
    </w:pPr>
  </w:style>
  <w:style w:type="numbering" w:customStyle="1" w:styleId="WWOutlineListStyle24">
    <w:name w:val="WW_OutlineListStyle_24"/>
    <w:basedOn w:val="a8"/>
    <w:pPr>
      <w:numPr>
        <w:numId w:val="12"/>
      </w:numPr>
    </w:pPr>
  </w:style>
  <w:style w:type="numbering" w:customStyle="1" w:styleId="WWOutlineListStyle23">
    <w:name w:val="WW_OutlineListStyle_23"/>
    <w:basedOn w:val="a8"/>
    <w:pPr>
      <w:numPr>
        <w:numId w:val="13"/>
      </w:numPr>
    </w:pPr>
  </w:style>
  <w:style w:type="numbering" w:customStyle="1" w:styleId="WWOutlineListStyle22">
    <w:name w:val="WW_OutlineListStyle_22"/>
    <w:basedOn w:val="a8"/>
    <w:pPr>
      <w:numPr>
        <w:numId w:val="14"/>
      </w:numPr>
    </w:pPr>
  </w:style>
  <w:style w:type="numbering" w:customStyle="1" w:styleId="WWOutlineListStyle21">
    <w:name w:val="WW_OutlineListStyle_21"/>
    <w:basedOn w:val="a8"/>
    <w:pPr>
      <w:numPr>
        <w:numId w:val="15"/>
      </w:numPr>
    </w:pPr>
  </w:style>
  <w:style w:type="numbering" w:customStyle="1" w:styleId="WWOutlineListStyle20">
    <w:name w:val="WW_OutlineListStyle_20"/>
    <w:basedOn w:val="a8"/>
    <w:pPr>
      <w:numPr>
        <w:numId w:val="16"/>
      </w:numPr>
    </w:pPr>
  </w:style>
  <w:style w:type="numbering" w:customStyle="1" w:styleId="WWOutlineListStyle19">
    <w:name w:val="WW_OutlineListStyle_19"/>
    <w:basedOn w:val="a8"/>
    <w:pPr>
      <w:numPr>
        <w:numId w:val="17"/>
      </w:numPr>
    </w:pPr>
  </w:style>
  <w:style w:type="numbering" w:customStyle="1" w:styleId="WWOutlineListStyle18">
    <w:name w:val="WW_OutlineListStyle_18"/>
    <w:basedOn w:val="a8"/>
    <w:pPr>
      <w:numPr>
        <w:numId w:val="18"/>
      </w:numPr>
    </w:pPr>
  </w:style>
  <w:style w:type="numbering" w:customStyle="1" w:styleId="WWOutlineListStyle17">
    <w:name w:val="WW_OutlineListStyle_17"/>
    <w:basedOn w:val="a8"/>
    <w:pPr>
      <w:numPr>
        <w:numId w:val="19"/>
      </w:numPr>
    </w:pPr>
  </w:style>
  <w:style w:type="numbering" w:customStyle="1" w:styleId="WWOutlineListStyle16">
    <w:name w:val="WW_OutlineListStyle_16"/>
    <w:basedOn w:val="a8"/>
    <w:pPr>
      <w:numPr>
        <w:numId w:val="20"/>
      </w:numPr>
    </w:pPr>
  </w:style>
  <w:style w:type="numbering" w:customStyle="1" w:styleId="WWOutlineListStyle15">
    <w:name w:val="WW_OutlineListStyle_15"/>
    <w:basedOn w:val="a8"/>
    <w:pPr>
      <w:numPr>
        <w:numId w:val="21"/>
      </w:numPr>
    </w:pPr>
  </w:style>
  <w:style w:type="numbering" w:customStyle="1" w:styleId="WWOutlineListStyle14">
    <w:name w:val="WW_OutlineListStyle_14"/>
    <w:basedOn w:val="a8"/>
    <w:pPr>
      <w:numPr>
        <w:numId w:val="22"/>
      </w:numPr>
    </w:pPr>
  </w:style>
  <w:style w:type="numbering" w:customStyle="1" w:styleId="WWOutlineListStyle13">
    <w:name w:val="WW_OutlineListStyle_13"/>
    <w:basedOn w:val="a8"/>
    <w:pPr>
      <w:numPr>
        <w:numId w:val="23"/>
      </w:numPr>
    </w:pPr>
  </w:style>
  <w:style w:type="numbering" w:customStyle="1" w:styleId="WWOutlineListStyle12">
    <w:name w:val="WW_OutlineListStyle_12"/>
    <w:basedOn w:val="a8"/>
    <w:pPr>
      <w:numPr>
        <w:numId w:val="24"/>
      </w:numPr>
    </w:pPr>
  </w:style>
  <w:style w:type="numbering" w:customStyle="1" w:styleId="WWOutlineListStyle11">
    <w:name w:val="WW_OutlineListStyle_11"/>
    <w:basedOn w:val="a8"/>
    <w:pPr>
      <w:numPr>
        <w:numId w:val="25"/>
      </w:numPr>
    </w:pPr>
  </w:style>
  <w:style w:type="numbering" w:customStyle="1" w:styleId="WWOutlineListStyle10">
    <w:name w:val="WW_OutlineListStyle_10"/>
    <w:basedOn w:val="a8"/>
    <w:pPr>
      <w:numPr>
        <w:numId w:val="26"/>
      </w:numPr>
    </w:pPr>
  </w:style>
  <w:style w:type="numbering" w:customStyle="1" w:styleId="WWOutlineListStyle9">
    <w:name w:val="WW_OutlineListStyle_9"/>
    <w:basedOn w:val="a8"/>
    <w:pPr>
      <w:numPr>
        <w:numId w:val="27"/>
      </w:numPr>
    </w:pPr>
  </w:style>
  <w:style w:type="numbering" w:customStyle="1" w:styleId="WWOutlineListStyle8">
    <w:name w:val="WW_OutlineListStyle_8"/>
    <w:basedOn w:val="a8"/>
    <w:pPr>
      <w:numPr>
        <w:numId w:val="28"/>
      </w:numPr>
    </w:pPr>
  </w:style>
  <w:style w:type="numbering" w:customStyle="1" w:styleId="WWOutlineListStyle7">
    <w:name w:val="WW_OutlineListStyle_7"/>
    <w:basedOn w:val="a8"/>
    <w:pPr>
      <w:numPr>
        <w:numId w:val="29"/>
      </w:numPr>
    </w:pPr>
  </w:style>
  <w:style w:type="numbering" w:customStyle="1" w:styleId="WWOutlineListStyle6">
    <w:name w:val="WW_OutlineListStyle_6"/>
    <w:basedOn w:val="a8"/>
    <w:pPr>
      <w:numPr>
        <w:numId w:val="30"/>
      </w:numPr>
    </w:pPr>
  </w:style>
  <w:style w:type="numbering" w:customStyle="1" w:styleId="WWOutlineListStyle5">
    <w:name w:val="WW_OutlineListStyle_5"/>
    <w:basedOn w:val="a8"/>
    <w:pPr>
      <w:numPr>
        <w:numId w:val="31"/>
      </w:numPr>
    </w:pPr>
  </w:style>
  <w:style w:type="numbering" w:customStyle="1" w:styleId="WWOutlineListStyle4">
    <w:name w:val="WW_OutlineListStyle_4"/>
    <w:basedOn w:val="a8"/>
    <w:pPr>
      <w:numPr>
        <w:numId w:val="32"/>
      </w:numPr>
    </w:pPr>
  </w:style>
  <w:style w:type="numbering" w:customStyle="1" w:styleId="WWOutlineListStyle3">
    <w:name w:val="WW_OutlineListStyle_3"/>
    <w:basedOn w:val="a8"/>
    <w:pPr>
      <w:numPr>
        <w:numId w:val="33"/>
      </w:numPr>
    </w:pPr>
  </w:style>
  <w:style w:type="numbering" w:customStyle="1" w:styleId="WWOutlineListStyle2">
    <w:name w:val="WW_OutlineListStyle_2"/>
    <w:basedOn w:val="a8"/>
    <w:pPr>
      <w:numPr>
        <w:numId w:val="34"/>
      </w:numPr>
    </w:pPr>
  </w:style>
  <w:style w:type="numbering" w:customStyle="1" w:styleId="WWOutlineListStyle1">
    <w:name w:val="WW_OutlineListStyle_1"/>
    <w:basedOn w:val="a8"/>
    <w:pPr>
      <w:numPr>
        <w:numId w:val="35"/>
      </w:numPr>
    </w:pPr>
  </w:style>
  <w:style w:type="numbering" w:customStyle="1" w:styleId="WWOutlineListStyle">
    <w:name w:val="WW_OutlineListStyle"/>
    <w:basedOn w:val="a8"/>
    <w:pPr>
      <w:numPr>
        <w:numId w:val="36"/>
      </w:numPr>
    </w:pPr>
  </w:style>
  <w:style w:type="numbering" w:customStyle="1" w:styleId="LFO1">
    <w:name w:val="LFO1"/>
    <w:basedOn w:val="a8"/>
    <w:pPr>
      <w:numPr>
        <w:numId w:val="37"/>
      </w:numPr>
    </w:pPr>
  </w:style>
  <w:style w:type="numbering" w:customStyle="1" w:styleId="LFO2">
    <w:name w:val="LFO2"/>
    <w:basedOn w:val="a8"/>
    <w:pPr>
      <w:numPr>
        <w:numId w:val="38"/>
      </w:numPr>
    </w:pPr>
  </w:style>
  <w:style w:type="numbering" w:customStyle="1" w:styleId="LFO10">
    <w:name w:val="LFO10"/>
    <w:basedOn w:val="a8"/>
    <w:pPr>
      <w:numPr>
        <w:numId w:val="39"/>
      </w:numPr>
    </w:pPr>
  </w:style>
  <w:style w:type="numbering" w:customStyle="1" w:styleId="LFO21">
    <w:name w:val="LFO21"/>
    <w:basedOn w:val="a8"/>
    <w:pPr>
      <w:numPr>
        <w:numId w:val="112"/>
      </w:numPr>
    </w:pPr>
  </w:style>
  <w:style w:type="paragraph" w:customStyle="1" w:styleId="affe">
    <w:name w:val="圖目錄"/>
    <w:basedOn w:val="a4"/>
    <w:rsid w:val="00F97F24"/>
    <w:pPr>
      <w:keepNext/>
      <w:tabs>
        <w:tab w:val="left" w:pos="-661"/>
      </w:tabs>
      <w:suppressAutoHyphens w:val="0"/>
      <w:autoSpaceDN/>
      <w:adjustRightInd w:val="0"/>
      <w:snapToGrid w:val="0"/>
      <w:spacing w:beforeLines="50" w:before="50" w:line="240" w:lineRule="auto"/>
      <w:ind w:firstLine="561"/>
      <w:jc w:val="center"/>
      <w:textAlignment w:val="auto"/>
    </w:pPr>
    <w:rPr>
      <w:rFonts w:ascii="標楷體" w:eastAsia="標楷體" w:hAnsi="標楷體"/>
      <w:kern w:val="2"/>
      <w:sz w:val="28"/>
    </w:rPr>
  </w:style>
  <w:style w:type="character" w:customStyle="1" w:styleId="17">
    <w:name w:val="未解析的提及1"/>
    <w:basedOn w:val="a6"/>
    <w:uiPriority w:val="99"/>
    <w:semiHidden/>
    <w:unhideWhenUsed/>
    <w:rsid w:val="00E65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F44C2-7B68-42AF-A4E8-837457ED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3607</TotalTime>
  <Pages>57</Pages>
  <Words>5662</Words>
  <Characters>32276</Characters>
  <Application>Microsoft Office Word</Application>
  <DocSecurity>0</DocSecurity>
  <Lines>268</Lines>
  <Paragraphs>75</Paragraphs>
  <ScaleCrop>false</ScaleCrop>
  <Company/>
  <LinksUpToDate>false</LinksUpToDate>
  <CharactersWithSpaces>37863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徐勤威</dc:creator>
  <cp:lastModifiedBy>王沛翔</cp:lastModifiedBy>
  <cp:revision>252</cp:revision>
  <cp:lastPrinted>2025-01-20T08:54:00Z</cp:lastPrinted>
  <dcterms:created xsi:type="dcterms:W3CDTF">2024-04-19T10:56:00Z</dcterms:created>
  <dcterms:modified xsi:type="dcterms:W3CDTF">2025-02-24T23:54:00Z</dcterms:modified>
</cp:coreProperties>
</file>